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5E20" w14:textId="77777777" w:rsidR="001C69C5" w:rsidRDefault="001C69C5"/>
    <w:p w14:paraId="3E2AE969" w14:textId="77777777" w:rsidR="001C69C5" w:rsidRDefault="001C69C5"/>
    <w:p w14:paraId="5F2E95D2" w14:textId="588B0791" w:rsidR="00775DF8" w:rsidRDefault="001C69C5">
      <w:r>
        <w:t xml:space="preserve">Recent </w:t>
      </w:r>
      <w:r w:rsidR="00EE1652">
        <w:t>data</w:t>
      </w:r>
      <w:r>
        <w:t xml:space="preserve"> </w:t>
      </w:r>
      <w:r w:rsidR="00EE1652">
        <w:t xml:space="preserve">reveals </w:t>
      </w:r>
      <w:proofErr w:type="gramStart"/>
      <w:r w:rsidRPr="001150E9">
        <w:rPr>
          <w:b/>
          <w:bCs/>
        </w:rPr>
        <w:t>cyberattacks</w:t>
      </w:r>
      <w:proofErr w:type="gramEnd"/>
      <w:r w:rsidRPr="001150E9">
        <w:rPr>
          <w:b/>
          <w:bCs/>
        </w:rPr>
        <w:t xml:space="preserve"> </w:t>
      </w:r>
      <w:r w:rsidR="00EE1652" w:rsidRPr="001150E9">
        <w:rPr>
          <w:b/>
          <w:bCs/>
        </w:rPr>
        <w:t xml:space="preserve">as </w:t>
      </w:r>
      <w:r w:rsidRPr="001150E9">
        <w:rPr>
          <w:b/>
          <w:bCs/>
        </w:rPr>
        <w:t>the most widespread means of stealing information</w:t>
      </w:r>
      <w:r>
        <w:t xml:space="preserve"> </w:t>
      </w:r>
      <w:r w:rsidR="00EE1652">
        <w:t xml:space="preserve">nationally. </w:t>
      </w:r>
    </w:p>
    <w:p w14:paraId="2BD30F8E" w14:textId="5B087FF8" w:rsidR="008B407B" w:rsidRDefault="008B407B"/>
    <w:p w14:paraId="6E699D4B" w14:textId="77777777" w:rsidR="00B63784" w:rsidRDefault="00EE1652">
      <w:r>
        <w:t xml:space="preserve">Across the U.S., </w:t>
      </w:r>
      <w:r w:rsidRPr="001150E9">
        <w:rPr>
          <w:b/>
          <w:bCs/>
        </w:rPr>
        <w:t>c</w:t>
      </w:r>
      <w:r w:rsidR="008B407B" w:rsidRPr="001150E9">
        <w:rPr>
          <w:b/>
          <w:bCs/>
        </w:rPr>
        <w:t>yberattack-</w:t>
      </w:r>
      <w:r w:rsidR="00B63784" w:rsidRPr="001150E9">
        <w:rPr>
          <w:b/>
          <w:bCs/>
        </w:rPr>
        <w:t>related</w:t>
      </w:r>
      <w:r w:rsidR="008B407B" w:rsidRPr="001150E9">
        <w:rPr>
          <w:b/>
          <w:bCs/>
        </w:rPr>
        <w:t xml:space="preserve"> data breaches have increased by 27% since 2020</w:t>
      </w:r>
      <w:r w:rsidR="008B407B">
        <w:t>,</w:t>
      </w:r>
      <w:r>
        <w:t xml:space="preserve"> </w:t>
      </w:r>
      <w:r w:rsidR="008B407B">
        <w:t xml:space="preserve">with </w:t>
      </w:r>
      <w:r w:rsidR="008B407B" w:rsidRPr="001150E9">
        <w:rPr>
          <w:b/>
          <w:bCs/>
        </w:rPr>
        <w:t xml:space="preserve">phishing and ransomware breaches </w:t>
      </w:r>
      <w:r w:rsidR="00B63784" w:rsidRPr="001150E9">
        <w:rPr>
          <w:b/>
          <w:bCs/>
        </w:rPr>
        <w:t xml:space="preserve">emerging as </w:t>
      </w:r>
      <w:r w:rsidR="008B407B" w:rsidRPr="001150E9">
        <w:rPr>
          <w:b/>
          <w:bCs/>
        </w:rPr>
        <w:t xml:space="preserve">the </w:t>
      </w:r>
      <w:r w:rsidR="00B63784" w:rsidRPr="001150E9">
        <w:rPr>
          <w:b/>
          <w:bCs/>
        </w:rPr>
        <w:t xml:space="preserve">primary </w:t>
      </w:r>
      <w:r w:rsidR="008B407B" w:rsidRPr="001150E9">
        <w:rPr>
          <w:b/>
          <w:bCs/>
        </w:rPr>
        <w:t>methods</w:t>
      </w:r>
      <w:r>
        <w:t xml:space="preserve">, according to data compiled from the Identity Theft Resource Center. </w:t>
      </w:r>
    </w:p>
    <w:p w14:paraId="556B6294" w14:textId="77777777" w:rsidR="00B63784" w:rsidRDefault="00B63784"/>
    <w:p w14:paraId="0233732F" w14:textId="3E74250E" w:rsidR="00B63784" w:rsidRDefault="00B63784">
      <w:r>
        <w:t xml:space="preserve">This year, the </w:t>
      </w:r>
      <w:r w:rsidR="00EE1652">
        <w:t xml:space="preserve">number of </w:t>
      </w:r>
      <w:r w:rsidR="00EE1652" w:rsidRPr="001150E9">
        <w:rPr>
          <w:b/>
          <w:bCs/>
        </w:rPr>
        <w:t xml:space="preserve">phishing and ransomware incidents </w:t>
      </w:r>
      <w:r w:rsidRPr="001150E9">
        <w:rPr>
          <w:b/>
          <w:bCs/>
        </w:rPr>
        <w:t xml:space="preserve">reached </w:t>
      </w:r>
      <w:r w:rsidR="00EE1652" w:rsidRPr="001150E9">
        <w:rPr>
          <w:b/>
          <w:bCs/>
        </w:rPr>
        <w:t>215</w:t>
      </w:r>
      <w:r>
        <w:t>.</w:t>
      </w:r>
      <w:r w:rsidR="00EE1652">
        <w:t xml:space="preserve"> The rise of cyberattacks juxtaposes a </w:t>
      </w:r>
      <w:r>
        <w:t xml:space="preserve">stark decline in physical attacks, especially document theft. </w:t>
      </w:r>
    </w:p>
    <w:p w14:paraId="08BE4C8D" w14:textId="078B751F" w:rsidR="00B63784" w:rsidRDefault="00B63784"/>
    <w:p w14:paraId="0C18ED13" w14:textId="68AE3B63" w:rsidR="00B63784" w:rsidRDefault="00B63784">
      <w:r w:rsidRPr="001150E9">
        <w:rPr>
          <w:b/>
          <w:bCs/>
        </w:rPr>
        <w:t xml:space="preserve">Document theft has declined </w:t>
      </w:r>
      <w:r w:rsidR="005D45D5" w:rsidRPr="001150E9">
        <w:rPr>
          <w:b/>
          <w:bCs/>
        </w:rPr>
        <w:t xml:space="preserve">by </w:t>
      </w:r>
      <w:r w:rsidR="001150E9" w:rsidRPr="001150E9">
        <w:rPr>
          <w:b/>
          <w:bCs/>
        </w:rPr>
        <w:t xml:space="preserve">nearly </w:t>
      </w:r>
      <w:r w:rsidR="005D45D5" w:rsidRPr="001150E9">
        <w:rPr>
          <w:b/>
          <w:bCs/>
        </w:rPr>
        <w:t xml:space="preserve">75% since 2020 </w:t>
      </w:r>
      <w:r w:rsidR="005D45D5" w:rsidRPr="00775DF8">
        <w:t>with</w:t>
      </w:r>
      <w:r w:rsidR="005D45D5" w:rsidRPr="001150E9">
        <w:rPr>
          <w:b/>
          <w:bCs/>
        </w:rPr>
        <w:t xml:space="preserve"> only six reported instance</w:t>
      </w:r>
      <w:r w:rsidR="005D45D5">
        <w:t xml:space="preserve">s. </w:t>
      </w:r>
    </w:p>
    <w:p w14:paraId="7F292C83" w14:textId="699D9ED7" w:rsidR="00775DF8" w:rsidRDefault="00775DF8"/>
    <w:p w14:paraId="384BB54C" w14:textId="6762A6F2" w:rsidR="00775DF8" w:rsidRDefault="00775DF8">
      <w:r>
        <w:t xml:space="preserve">Despite this, community </w:t>
      </w:r>
      <w:r w:rsidR="00AA6AEC">
        <w:t xml:space="preserve">associations </w:t>
      </w:r>
      <w:r>
        <w:t>in D.C.</w:t>
      </w:r>
      <w:r w:rsidR="00C30EAE">
        <w:t xml:space="preserve">, like the Foggy Bottom Association, </w:t>
      </w:r>
      <w:r>
        <w:t xml:space="preserve">still focus on document shredding rather than awareness events. </w:t>
      </w:r>
    </w:p>
    <w:p w14:paraId="4EAB6FF3" w14:textId="21F2958C" w:rsidR="00C30EAE" w:rsidRDefault="00C30EAE"/>
    <w:p w14:paraId="725FCE49" w14:textId="4F763B78" w:rsidR="00C30EAE" w:rsidRDefault="00C30EAE">
      <w:r>
        <w:t xml:space="preserve">In fact, companies like Shred-It focus exclusively on mitigating physical attacks despite the low risks. </w:t>
      </w:r>
    </w:p>
    <w:p w14:paraId="4FF3527D" w14:textId="44B05A4E" w:rsidR="001150E9" w:rsidRDefault="001150E9"/>
    <w:p w14:paraId="133D1E1C" w14:textId="2AB8C80D" w:rsidR="002C119B" w:rsidRDefault="001150E9">
      <w:r>
        <w:t xml:space="preserve">To combat </w:t>
      </w:r>
      <w:r w:rsidR="002C119B">
        <w:t>growing cybersecurity</w:t>
      </w:r>
      <w:r>
        <w:t xml:space="preserve"> challenges, the Identity Theft Resource Center President Eva Velasquez, </w:t>
      </w:r>
      <w:r w:rsidR="002C119B">
        <w:t xml:space="preserve">suggesting adopting </w:t>
      </w:r>
      <w:r w:rsidR="00C30EAE">
        <w:t>“</w:t>
      </w:r>
      <w:r>
        <w:t xml:space="preserve">good cyber hygiene.” </w:t>
      </w:r>
    </w:p>
    <w:p w14:paraId="27F1980A" w14:textId="7A62870E" w:rsidR="00AA6AEC" w:rsidRDefault="00AA6AEC"/>
    <w:p w14:paraId="4FF0E3DE" w14:textId="12A8A9F7" w:rsidR="00C30EAE" w:rsidRDefault="00AA6AEC">
      <w:proofErr w:type="spellStart"/>
      <w:r>
        <w:t>Ready.gov’s</w:t>
      </w:r>
      <w:proofErr w:type="spellEnd"/>
      <w:r>
        <w:t xml:space="preserve"> page on cybersecurity expands on</w:t>
      </w:r>
      <w:r w:rsidR="002C119B">
        <w:t xml:space="preserve"> Velasquez sentiment. They describe</w:t>
      </w:r>
      <w:r>
        <w:t xml:space="preserve"> online practices citizens can take to protect themselves. This includes </w:t>
      </w:r>
      <w:r w:rsidR="00C30EAE">
        <w:t xml:space="preserve">crafting longer passwords with specialized characters and not clicking on links sent from unfamiliar email addresses. </w:t>
      </w:r>
    </w:p>
    <w:p w14:paraId="14A72187" w14:textId="34D8A483" w:rsidR="00C30EAE" w:rsidRDefault="00C30EAE"/>
    <w:p w14:paraId="762BFBA5" w14:textId="77777777" w:rsidR="00C30EAE" w:rsidRDefault="00C30EAE"/>
    <w:p w14:paraId="601E65C2" w14:textId="0932B3CC" w:rsidR="005D45D5" w:rsidRDefault="005D45D5"/>
    <w:p w14:paraId="7928574C" w14:textId="77777777" w:rsidR="005D45D5" w:rsidRDefault="005D45D5"/>
    <w:p w14:paraId="0030B5A3" w14:textId="32BCE909" w:rsidR="003223B5" w:rsidRDefault="001150E9">
      <w:hyperlink r:id="rId4" w:history="1">
        <w:r w:rsidRPr="00CE5C34">
          <w:rPr>
            <w:rStyle w:val="Hyperlink"/>
          </w:rPr>
          <w:t>https://docs.google.com/spreadsheets/d/1680gQqxz_gdZPbOAe5eMaRCLomk45GIlZEbdg6Y3jyM/edit?usp=sharing</w:t>
        </w:r>
      </w:hyperlink>
    </w:p>
    <w:p w14:paraId="628926B7" w14:textId="1444CBAC" w:rsidR="001150E9" w:rsidRDefault="001150E9"/>
    <w:p w14:paraId="2E465150" w14:textId="77777777" w:rsidR="001150E9" w:rsidRDefault="001150E9"/>
    <w:sectPr w:rsidR="001150E9" w:rsidSect="0035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C5"/>
    <w:rsid w:val="001150E9"/>
    <w:rsid w:val="001C69C5"/>
    <w:rsid w:val="002C119B"/>
    <w:rsid w:val="003223B5"/>
    <w:rsid w:val="00357713"/>
    <w:rsid w:val="00383DD0"/>
    <w:rsid w:val="005D45D5"/>
    <w:rsid w:val="006E71F7"/>
    <w:rsid w:val="00775DF8"/>
    <w:rsid w:val="007955CC"/>
    <w:rsid w:val="008B407B"/>
    <w:rsid w:val="00AA6AEC"/>
    <w:rsid w:val="00B63784"/>
    <w:rsid w:val="00C30EAE"/>
    <w:rsid w:val="00DA1CDE"/>
    <w:rsid w:val="00EE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C3B5F"/>
  <w14:defaultImageDpi w14:val="32767"/>
  <w15:chartTrackingRefBased/>
  <w15:docId w15:val="{6A5C2782-D7FE-A84C-BC2B-948DCFC7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15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680gQqxz_gdZPbOAe5eMaRCLomk45GIlZEbdg6Y3jy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S. Ruggles</dc:creator>
  <cp:keywords/>
  <dc:description/>
  <cp:lastModifiedBy>Megan S. Ruggles</cp:lastModifiedBy>
  <cp:revision>2</cp:revision>
  <dcterms:created xsi:type="dcterms:W3CDTF">2022-01-22T18:48:00Z</dcterms:created>
  <dcterms:modified xsi:type="dcterms:W3CDTF">2022-01-22T19:40:00Z</dcterms:modified>
</cp:coreProperties>
</file>