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2184" w14:textId="3C393FB3" w:rsidR="001C27DD" w:rsidRPr="001C27DD" w:rsidRDefault="001C27DD" w:rsidP="001C27DD">
      <w:pPr>
        <w:rPr>
          <w:rFonts w:eastAsia="Times New Roman" w:cs="Times New Roman"/>
          <w:color w:val="000000" w:themeColor="text1"/>
          <w:shd w:val="clear" w:color="auto" w:fill="FFFFFF"/>
        </w:rPr>
      </w:pPr>
      <w:r w:rsidRPr="001C27DD">
        <w:rPr>
          <w:rFonts w:eastAsia="Times New Roman" w:cs="Times New Roman"/>
          <w:color w:val="000000" w:themeColor="text1"/>
          <w:shd w:val="clear" w:color="auto" w:fill="FFFFFF"/>
        </w:rPr>
        <w:t xml:space="preserve">Michelle Lee is a PhD candidate in Decision, Risk, and Financial Sciences at the Centre for Brain, Mind and Markets, University of Melbourne. Her research focuses on how complexity </w:t>
      </w:r>
      <w:r w:rsidR="00BE4DDC">
        <w:rPr>
          <w:rFonts w:eastAsia="Times New Roman" w:cs="Times New Roman"/>
          <w:color w:val="000000" w:themeColor="text1"/>
          <w:shd w:val="clear" w:color="auto" w:fill="FFFFFF"/>
        </w:rPr>
        <w:t xml:space="preserve">affects </w:t>
      </w:r>
      <w:r w:rsidRPr="001C27DD">
        <w:rPr>
          <w:rFonts w:eastAsia="Times New Roman" w:cs="Times New Roman"/>
          <w:color w:val="000000" w:themeColor="text1"/>
          <w:shd w:val="clear" w:color="auto" w:fill="FFFFFF"/>
        </w:rPr>
        <w:t xml:space="preserve">financial decision-making and </w:t>
      </w:r>
      <w:r w:rsidR="00DE1425">
        <w:rPr>
          <w:rFonts w:eastAsia="Times New Roman" w:cs="Times New Roman"/>
          <w:color w:val="000000" w:themeColor="text1"/>
          <w:shd w:val="clear" w:color="auto" w:fill="FFFFFF"/>
        </w:rPr>
        <w:t>how</w:t>
      </w:r>
      <w:r w:rsidRPr="001C27DD">
        <w:rPr>
          <w:rFonts w:eastAsia="Times New Roman" w:cs="Times New Roman"/>
          <w:color w:val="000000" w:themeColor="text1"/>
          <w:shd w:val="clear" w:color="auto" w:fill="FFFFFF"/>
        </w:rPr>
        <w:t xml:space="preserve"> tools </w:t>
      </w:r>
      <w:r w:rsidR="00DE1425">
        <w:rPr>
          <w:rFonts w:eastAsia="Times New Roman" w:cs="Times New Roman"/>
          <w:color w:val="000000" w:themeColor="text1"/>
          <w:shd w:val="clear" w:color="auto" w:fill="FFFFFF"/>
        </w:rPr>
        <w:t xml:space="preserve">can be designed to </w:t>
      </w:r>
      <w:r w:rsidR="00AF31A3">
        <w:rPr>
          <w:rFonts w:eastAsia="Times New Roman" w:cs="Times New Roman"/>
          <w:color w:val="000000" w:themeColor="text1"/>
          <w:shd w:val="clear" w:color="auto" w:fill="FFFFFF"/>
        </w:rPr>
        <w:t xml:space="preserve">help </w:t>
      </w:r>
      <w:r w:rsidR="00DE1425">
        <w:rPr>
          <w:rFonts w:eastAsia="Times New Roman" w:cs="Times New Roman"/>
          <w:color w:val="000000" w:themeColor="text1"/>
          <w:shd w:val="clear" w:color="auto" w:fill="FFFFFF"/>
        </w:rPr>
        <w:t>navigate</w:t>
      </w:r>
      <w:r w:rsidRPr="001C27DD">
        <w:rPr>
          <w:rFonts w:eastAsia="Times New Roman" w:cs="Times New Roman"/>
          <w:color w:val="000000" w:themeColor="text1"/>
          <w:shd w:val="clear" w:color="auto" w:fill="FFFFFF"/>
        </w:rPr>
        <w:t xml:space="preserve"> such challenges, with a particular interest in </w:t>
      </w:r>
      <w:r w:rsidR="00356DE7">
        <w:rPr>
          <w:rFonts w:eastAsia="Times New Roman" w:cs="Times New Roman"/>
          <w:color w:val="000000" w:themeColor="text1"/>
          <w:shd w:val="clear" w:color="auto" w:fill="FFFFFF"/>
        </w:rPr>
        <w:t>decision science</w:t>
      </w:r>
      <w:r w:rsidR="009F4213">
        <w:rPr>
          <w:rFonts w:eastAsia="Times New Roman" w:cs="Times New Roman"/>
          <w:color w:val="000000" w:themeColor="text1"/>
          <w:shd w:val="clear" w:color="auto" w:fill="FFFFFF"/>
        </w:rPr>
        <w:t>s</w:t>
      </w:r>
      <w:r w:rsidR="00356DE7">
        <w:rPr>
          <w:rFonts w:eastAsia="Times New Roman" w:cs="Times New Roman"/>
          <w:color w:val="000000" w:themeColor="text1"/>
          <w:shd w:val="clear" w:color="auto" w:fill="FFFFFF"/>
        </w:rPr>
        <w:t xml:space="preserve"> and </w:t>
      </w:r>
      <w:r w:rsidR="00D15725">
        <w:rPr>
          <w:rFonts w:eastAsia="Times New Roman" w:cs="Times New Roman"/>
          <w:color w:val="000000" w:themeColor="text1"/>
          <w:shd w:val="clear" w:color="auto" w:fill="FFFFFF"/>
        </w:rPr>
        <w:t>consumer finance</w:t>
      </w:r>
      <w:r w:rsidRPr="001C27DD">
        <w:rPr>
          <w:rFonts w:eastAsia="Times New Roman" w:cs="Times New Roman"/>
          <w:color w:val="000000" w:themeColor="text1"/>
          <w:shd w:val="clear" w:color="auto" w:fill="FFFFFF"/>
        </w:rPr>
        <w:t>.</w:t>
      </w:r>
    </w:p>
    <w:p w14:paraId="7DD3A1F0" w14:textId="77777777" w:rsidR="001C27DD" w:rsidRPr="001C27DD" w:rsidRDefault="001C27DD" w:rsidP="001C27DD">
      <w:pPr>
        <w:rPr>
          <w:rFonts w:eastAsia="Times New Roman" w:cs="Times New Roman"/>
          <w:color w:val="000000" w:themeColor="text1"/>
          <w:shd w:val="clear" w:color="auto" w:fill="FFFFFF"/>
        </w:rPr>
      </w:pPr>
    </w:p>
    <w:p w14:paraId="1AF52A2B" w14:textId="6C28099C" w:rsidR="001C27DD" w:rsidRDefault="001C27DD">
      <w:pPr>
        <w:rPr>
          <w:rFonts w:eastAsia="Times New Roman" w:cs="Times New Roman"/>
          <w:color w:val="000000" w:themeColor="text1"/>
          <w:shd w:val="clear" w:color="auto" w:fill="FFFFFF"/>
        </w:rPr>
      </w:pPr>
      <w:r w:rsidRPr="001C27DD">
        <w:rPr>
          <w:rFonts w:eastAsia="Times New Roman" w:cs="Times New Roman"/>
          <w:color w:val="000000" w:themeColor="text1"/>
          <w:shd w:val="clear" w:color="auto" w:fill="FFFFFF"/>
        </w:rPr>
        <w:t>Michelle holds a Bachelor of Commerce (Finance and Marketing) and an Honours</w:t>
      </w:r>
      <w:r w:rsidR="00AF31A3">
        <w:rPr>
          <w:rFonts w:eastAsia="Times New Roman" w:cs="Times New Roman"/>
          <w:color w:val="000000" w:themeColor="text1"/>
          <w:shd w:val="clear" w:color="auto" w:fill="FFFFFF"/>
        </w:rPr>
        <w:t xml:space="preserve"> degree</w:t>
      </w:r>
      <w:r w:rsidRPr="001C27DD">
        <w:rPr>
          <w:rFonts w:eastAsia="Times New Roman" w:cs="Times New Roman"/>
          <w:color w:val="000000" w:themeColor="text1"/>
          <w:shd w:val="clear" w:color="auto" w:fill="FFFFFF"/>
        </w:rPr>
        <w:t xml:space="preserve"> in Finance, both from the University of Melbourne. She has industry experience in portfolio risk management at Acorn Capital and research experience at the Centre for Brain, Mind and Markets, collaborating with ASIC and AIA Australia. </w:t>
      </w:r>
      <w:r w:rsidR="00C646D7">
        <w:rPr>
          <w:rFonts w:eastAsia="Times New Roman" w:cs="Times New Roman"/>
          <w:color w:val="000000" w:themeColor="text1"/>
          <w:shd w:val="clear" w:color="auto" w:fill="FFFFFF"/>
        </w:rPr>
        <w:t xml:space="preserve">Michelle is </w:t>
      </w:r>
      <w:r w:rsidR="00485E23">
        <w:rPr>
          <w:rFonts w:eastAsia="Times New Roman" w:cs="Times New Roman"/>
          <w:color w:val="000000" w:themeColor="text1"/>
          <w:shd w:val="clear" w:color="auto" w:fill="FFFFFF"/>
        </w:rPr>
        <w:t xml:space="preserve">a </w:t>
      </w:r>
      <w:r w:rsidR="00C646D7">
        <w:rPr>
          <w:rFonts w:eastAsia="Times New Roman" w:cs="Times New Roman"/>
          <w:color w:val="000000" w:themeColor="text1"/>
          <w:shd w:val="clear" w:color="auto" w:fill="FFFFFF"/>
        </w:rPr>
        <w:t xml:space="preserve">tutor in Principles of Finance, </w:t>
      </w:r>
      <w:r w:rsidR="003F41F2">
        <w:rPr>
          <w:rFonts w:eastAsia="Times New Roman" w:cs="Times New Roman"/>
          <w:color w:val="000000" w:themeColor="text1"/>
          <w:shd w:val="clear" w:color="auto" w:fill="FFFFFF"/>
        </w:rPr>
        <w:t xml:space="preserve">Foundations of Business Analytics, </w:t>
      </w:r>
      <w:r w:rsidR="00C646D7" w:rsidRPr="00693DF1">
        <w:rPr>
          <w:rFonts w:eastAsia="Times New Roman" w:cs="Times New Roman"/>
          <w:color w:val="000000" w:themeColor="text1"/>
          <w:shd w:val="clear" w:color="auto" w:fill="FFFFFF"/>
        </w:rPr>
        <w:t>Introductory Personal Finance</w:t>
      </w:r>
      <w:r w:rsidR="00C646D7">
        <w:rPr>
          <w:rFonts w:eastAsia="Times New Roman" w:cs="Times New Roman"/>
          <w:color w:val="000000" w:themeColor="text1"/>
          <w:shd w:val="clear" w:color="auto" w:fill="FFFFFF"/>
        </w:rPr>
        <w:t xml:space="preserve">, and </w:t>
      </w:r>
      <w:r w:rsidR="00C646D7" w:rsidRPr="00693DF1">
        <w:rPr>
          <w:rFonts w:eastAsia="Times New Roman" w:cs="Times New Roman"/>
          <w:color w:val="000000" w:themeColor="text1"/>
          <w:shd w:val="clear" w:color="auto" w:fill="FFFFFF"/>
        </w:rPr>
        <w:t>Foundations of FinTech.</w:t>
      </w:r>
      <w:r w:rsidR="00C646D7">
        <w:rPr>
          <w:rFonts w:eastAsia="Times New Roman" w:cs="Times New Roman"/>
          <w:color w:val="000000" w:themeColor="text1"/>
          <w:shd w:val="clear" w:color="auto" w:fill="FFFFFF"/>
        </w:rPr>
        <w:t xml:space="preserve"> Outside of research</w:t>
      </w:r>
      <w:r w:rsidR="007D05AC">
        <w:rPr>
          <w:rFonts w:eastAsia="Times New Roman" w:cs="Times New Roman"/>
          <w:color w:val="000000" w:themeColor="text1"/>
          <w:shd w:val="clear" w:color="auto" w:fill="FFFFFF"/>
        </w:rPr>
        <w:t xml:space="preserve"> and teaching</w:t>
      </w:r>
      <w:r w:rsidR="00C646D7">
        <w:rPr>
          <w:rFonts w:eastAsia="Times New Roman" w:cs="Times New Roman"/>
          <w:color w:val="000000" w:themeColor="text1"/>
          <w:shd w:val="clear" w:color="auto" w:fill="FFFFFF"/>
        </w:rPr>
        <w:t xml:space="preserve">, she is an active member of the FBE PhD Student Society, </w:t>
      </w:r>
      <w:r w:rsidR="00B866A9" w:rsidRPr="00B866A9">
        <w:rPr>
          <w:rFonts w:eastAsia="Times New Roman" w:cs="Times New Roman"/>
          <w:color w:val="000000" w:themeColor="text1"/>
          <w:shd w:val="clear" w:color="auto" w:fill="FFFFFF"/>
        </w:rPr>
        <w:t>having served as President in 2023 and Vice-President in 2024</w:t>
      </w:r>
      <w:r w:rsidR="00B866A9">
        <w:rPr>
          <w:rFonts w:eastAsia="Times New Roman" w:cs="Times New Roman"/>
          <w:color w:val="000000" w:themeColor="text1"/>
          <w:shd w:val="clear" w:color="auto" w:fill="FFFFFF"/>
        </w:rPr>
        <w:t>.</w:t>
      </w:r>
    </w:p>
    <w:sectPr w:rsidR="001C2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F1"/>
    <w:rsid w:val="0009570B"/>
    <w:rsid w:val="00170CA2"/>
    <w:rsid w:val="001C27DD"/>
    <w:rsid w:val="00223BF8"/>
    <w:rsid w:val="00356DE7"/>
    <w:rsid w:val="003F41F2"/>
    <w:rsid w:val="00485E23"/>
    <w:rsid w:val="00693DF1"/>
    <w:rsid w:val="006A60D7"/>
    <w:rsid w:val="006F116C"/>
    <w:rsid w:val="007C7F55"/>
    <w:rsid w:val="007D05AC"/>
    <w:rsid w:val="007E3AE1"/>
    <w:rsid w:val="008D2AD9"/>
    <w:rsid w:val="00917C2A"/>
    <w:rsid w:val="009F4213"/>
    <w:rsid w:val="00A00268"/>
    <w:rsid w:val="00A0579B"/>
    <w:rsid w:val="00AF31A3"/>
    <w:rsid w:val="00B866A9"/>
    <w:rsid w:val="00BD796D"/>
    <w:rsid w:val="00BE4DDC"/>
    <w:rsid w:val="00C646D7"/>
    <w:rsid w:val="00C86D4D"/>
    <w:rsid w:val="00CD7DDD"/>
    <w:rsid w:val="00D15725"/>
    <w:rsid w:val="00D42B10"/>
    <w:rsid w:val="00DD7129"/>
    <w:rsid w:val="00DE1425"/>
    <w:rsid w:val="00E107E0"/>
    <w:rsid w:val="00F9393E"/>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F18BE16"/>
  <w15:chartTrackingRefBased/>
  <w15:docId w15:val="{6162147D-92D5-3B40-9375-35CBDC74E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DF1"/>
    <w:pPr>
      <w:spacing w:after="0" w:line="240" w:lineRule="auto"/>
    </w:pPr>
    <w:rPr>
      <w:kern w:val="0"/>
      <w:lang w:eastAsia="zh-CN"/>
      <w14:ligatures w14:val="none"/>
    </w:rPr>
  </w:style>
  <w:style w:type="paragraph" w:styleId="Heading1">
    <w:name w:val="heading 1"/>
    <w:basedOn w:val="Normal"/>
    <w:next w:val="Normal"/>
    <w:link w:val="Heading1Char"/>
    <w:uiPriority w:val="9"/>
    <w:qFormat/>
    <w:rsid w:val="00693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D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D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D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D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DF1"/>
    <w:rPr>
      <w:rFonts w:eastAsiaTheme="majorEastAsia" w:cstheme="majorBidi"/>
      <w:color w:val="272727" w:themeColor="text1" w:themeTint="D8"/>
    </w:rPr>
  </w:style>
  <w:style w:type="paragraph" w:styleId="Title">
    <w:name w:val="Title"/>
    <w:basedOn w:val="Normal"/>
    <w:next w:val="Normal"/>
    <w:link w:val="TitleChar"/>
    <w:uiPriority w:val="10"/>
    <w:qFormat/>
    <w:rsid w:val="00693D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DF1"/>
    <w:pPr>
      <w:spacing w:before="160"/>
      <w:jc w:val="center"/>
    </w:pPr>
    <w:rPr>
      <w:i/>
      <w:iCs/>
      <w:color w:val="404040" w:themeColor="text1" w:themeTint="BF"/>
    </w:rPr>
  </w:style>
  <w:style w:type="character" w:customStyle="1" w:styleId="QuoteChar">
    <w:name w:val="Quote Char"/>
    <w:basedOn w:val="DefaultParagraphFont"/>
    <w:link w:val="Quote"/>
    <w:uiPriority w:val="29"/>
    <w:rsid w:val="00693DF1"/>
    <w:rPr>
      <w:i/>
      <w:iCs/>
      <w:color w:val="404040" w:themeColor="text1" w:themeTint="BF"/>
    </w:rPr>
  </w:style>
  <w:style w:type="paragraph" w:styleId="ListParagraph">
    <w:name w:val="List Paragraph"/>
    <w:basedOn w:val="Normal"/>
    <w:uiPriority w:val="34"/>
    <w:qFormat/>
    <w:rsid w:val="00693DF1"/>
    <w:pPr>
      <w:ind w:left="720"/>
      <w:contextualSpacing/>
    </w:pPr>
  </w:style>
  <w:style w:type="character" w:styleId="IntenseEmphasis">
    <w:name w:val="Intense Emphasis"/>
    <w:basedOn w:val="DefaultParagraphFont"/>
    <w:uiPriority w:val="21"/>
    <w:qFormat/>
    <w:rsid w:val="00693DF1"/>
    <w:rPr>
      <w:i/>
      <w:iCs/>
      <w:color w:val="0F4761" w:themeColor="accent1" w:themeShade="BF"/>
    </w:rPr>
  </w:style>
  <w:style w:type="paragraph" w:styleId="IntenseQuote">
    <w:name w:val="Intense Quote"/>
    <w:basedOn w:val="Normal"/>
    <w:next w:val="Normal"/>
    <w:link w:val="IntenseQuoteChar"/>
    <w:uiPriority w:val="30"/>
    <w:qFormat/>
    <w:rsid w:val="00693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DF1"/>
    <w:rPr>
      <w:i/>
      <w:iCs/>
      <w:color w:val="0F4761" w:themeColor="accent1" w:themeShade="BF"/>
    </w:rPr>
  </w:style>
  <w:style w:type="character" w:styleId="IntenseReference">
    <w:name w:val="Intense Reference"/>
    <w:basedOn w:val="DefaultParagraphFont"/>
    <w:uiPriority w:val="32"/>
    <w:qFormat/>
    <w:rsid w:val="00693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0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148</Words>
  <Characters>814</Characters>
  <Application>Microsoft Office Word</Application>
  <DocSecurity>0</DocSecurity>
  <Lines>13</Lines>
  <Paragraphs>2</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Lee</dc:creator>
  <cp:keywords/>
  <dc:description/>
  <cp:lastModifiedBy>Michelle Lee</cp:lastModifiedBy>
  <cp:revision>26</cp:revision>
  <dcterms:created xsi:type="dcterms:W3CDTF">2025-02-12T01:02:00Z</dcterms:created>
  <dcterms:modified xsi:type="dcterms:W3CDTF">2026-04-08T03:50:00Z</dcterms:modified>
</cp:coreProperties>
</file>