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982B6" w14:textId="77777777" w:rsidR="00917613" w:rsidRPr="003767DE" w:rsidRDefault="00917613" w:rsidP="00C17BFD">
      <w:pPr>
        <w:spacing w:after="120"/>
        <w:jc w:val="left"/>
        <w:rPr>
          <w:rFonts w:ascii="Helvetica" w:hAnsi="Helvetica" w:cs="Calibri"/>
          <w:color w:val="auto"/>
        </w:rPr>
      </w:pPr>
    </w:p>
    <w:p w14:paraId="252EB969" w14:textId="0C04EF4A" w:rsidR="00917613" w:rsidRPr="003767DE" w:rsidRDefault="008C0147" w:rsidP="00C17BFD">
      <w:pPr>
        <w:jc w:val="center"/>
        <w:rPr>
          <w:rFonts w:ascii="Helvetica" w:hAnsi="Helvetica" w:cs="Calibri"/>
          <w:b/>
          <w:color w:val="auto"/>
          <w:sz w:val="36"/>
          <w:szCs w:val="36"/>
        </w:rPr>
      </w:pPr>
      <w:r w:rsidRPr="003767DE">
        <w:rPr>
          <w:rFonts w:ascii="Helvetica" w:hAnsi="Helvetica" w:cs="Calibri"/>
          <w:b/>
          <w:color w:val="auto"/>
          <w:sz w:val="36"/>
          <w:szCs w:val="36"/>
        </w:rPr>
        <w:t>Progress on Japan’s Biological Sampling of</w:t>
      </w:r>
      <w:r w:rsidR="00C17BFD" w:rsidRPr="003767DE">
        <w:rPr>
          <w:rFonts w:ascii="Helvetica" w:hAnsi="Helvetica" w:cs="Calibri"/>
          <w:b/>
          <w:color w:val="auto"/>
          <w:sz w:val="36"/>
          <w:szCs w:val="36"/>
        </w:rPr>
        <w:br/>
      </w:r>
      <w:r w:rsidRPr="003767DE">
        <w:rPr>
          <w:rFonts w:ascii="Helvetica" w:hAnsi="Helvetica" w:cs="Calibri"/>
          <w:b/>
          <w:color w:val="auto"/>
          <w:sz w:val="36"/>
          <w:szCs w:val="36"/>
        </w:rPr>
        <w:t xml:space="preserve">Three </w:t>
      </w:r>
      <w:r w:rsidR="009B7B34" w:rsidRPr="003767DE">
        <w:rPr>
          <w:rFonts w:ascii="Helvetica" w:hAnsi="Helvetica" w:cs="Calibri"/>
          <w:b/>
          <w:color w:val="auto"/>
          <w:sz w:val="36"/>
          <w:szCs w:val="36"/>
        </w:rPr>
        <w:t xml:space="preserve">Billfish </w:t>
      </w:r>
      <w:r w:rsidRPr="003767DE">
        <w:rPr>
          <w:rFonts w:ascii="Helvetica" w:hAnsi="Helvetica" w:cs="Calibri"/>
          <w:b/>
          <w:color w:val="auto"/>
          <w:sz w:val="36"/>
          <w:szCs w:val="36"/>
        </w:rPr>
        <w:t>Species</w:t>
      </w:r>
      <w:r w:rsidR="005D080A" w:rsidRPr="003767DE">
        <w:rPr>
          <w:rFonts w:ascii="Helvetica" w:hAnsi="Helvetica" w:cs="Calibri"/>
          <w:b/>
          <w:color w:val="auto"/>
          <w:sz w:val="36"/>
          <w:szCs w:val="36"/>
        </w:rPr>
        <w:t xml:space="preserve"> </w:t>
      </w:r>
      <w:r w:rsidR="00B943A8" w:rsidRPr="003767DE">
        <w:rPr>
          <w:rFonts w:ascii="Helvetica" w:hAnsi="Helvetica" w:cs="Calibri"/>
          <w:b/>
          <w:color w:val="auto"/>
          <w:sz w:val="36"/>
          <w:szCs w:val="36"/>
        </w:rPr>
        <w:t>caught in the</w:t>
      </w:r>
      <w:r w:rsidR="00C17BFD" w:rsidRPr="003767DE">
        <w:rPr>
          <w:rFonts w:ascii="Helvetica" w:hAnsi="Helvetica" w:cs="Calibri"/>
          <w:b/>
          <w:color w:val="auto"/>
          <w:sz w:val="36"/>
          <w:szCs w:val="36"/>
        </w:rPr>
        <w:br/>
      </w:r>
      <w:r w:rsidR="00B943A8" w:rsidRPr="003767DE">
        <w:rPr>
          <w:rFonts w:ascii="Helvetica" w:hAnsi="Helvetica" w:cs="Calibri"/>
          <w:b/>
          <w:color w:val="auto"/>
          <w:sz w:val="36"/>
          <w:szCs w:val="36"/>
        </w:rPr>
        <w:t xml:space="preserve">North Pacific </w:t>
      </w:r>
      <w:r w:rsidR="00374EF0" w:rsidRPr="003767DE">
        <w:rPr>
          <w:rFonts w:ascii="Helvetica" w:hAnsi="Helvetica" w:cs="Calibri"/>
          <w:b/>
          <w:color w:val="auto"/>
          <w:sz w:val="36"/>
          <w:szCs w:val="36"/>
        </w:rPr>
        <w:t>from</w:t>
      </w:r>
      <w:r w:rsidR="00B943A8" w:rsidRPr="003767DE">
        <w:rPr>
          <w:rFonts w:ascii="Helvetica" w:hAnsi="Helvetica" w:cs="Calibri"/>
          <w:b/>
          <w:color w:val="auto"/>
          <w:sz w:val="36"/>
          <w:szCs w:val="36"/>
        </w:rPr>
        <w:t xml:space="preserve"> </w:t>
      </w:r>
      <w:r w:rsidRPr="003767DE">
        <w:rPr>
          <w:rFonts w:ascii="Helvetica" w:hAnsi="Helvetica" w:cs="Calibri"/>
          <w:b/>
          <w:color w:val="auto"/>
          <w:sz w:val="36"/>
          <w:szCs w:val="36"/>
        </w:rPr>
        <w:t>2019</w:t>
      </w:r>
      <w:r w:rsidR="00374EF0" w:rsidRPr="003767DE">
        <w:rPr>
          <w:rFonts w:ascii="Helvetica" w:hAnsi="Helvetica" w:cs="Calibri"/>
          <w:b/>
          <w:color w:val="auto"/>
          <w:sz w:val="36"/>
          <w:szCs w:val="36"/>
        </w:rPr>
        <w:t xml:space="preserve"> to </w:t>
      </w:r>
      <w:r w:rsidR="00B943A8" w:rsidRPr="003767DE">
        <w:rPr>
          <w:rFonts w:ascii="Helvetica" w:hAnsi="Helvetica" w:cs="Calibri"/>
          <w:b/>
          <w:color w:val="auto"/>
          <w:sz w:val="36"/>
          <w:szCs w:val="36"/>
        </w:rPr>
        <w:t>202</w:t>
      </w:r>
      <w:r w:rsidR="00EF28D7" w:rsidRPr="003767DE">
        <w:rPr>
          <w:rFonts w:ascii="Helvetica" w:hAnsi="Helvetica" w:cs="Calibri"/>
          <w:b/>
          <w:color w:val="auto"/>
          <w:sz w:val="36"/>
          <w:szCs w:val="36"/>
        </w:rPr>
        <w:t>5</w:t>
      </w:r>
      <w:r w:rsidR="00917613" w:rsidRPr="003767DE">
        <w:rPr>
          <w:rFonts w:ascii="Helvetica" w:hAnsi="Helvetica" w:cs="Calibri"/>
          <w:b/>
          <w:color w:val="auto"/>
          <w:sz w:val="36"/>
          <w:szCs w:val="36"/>
          <w:vertAlign w:val="superscript"/>
        </w:rPr>
        <w:t>1</w:t>
      </w:r>
    </w:p>
    <w:p w14:paraId="0C8BB5A2" w14:textId="77777777" w:rsidR="00917613" w:rsidRPr="003767DE" w:rsidRDefault="00917613" w:rsidP="00A24B88">
      <w:pPr>
        <w:spacing w:after="120"/>
        <w:jc w:val="center"/>
        <w:rPr>
          <w:rFonts w:ascii="Helvetica" w:hAnsi="Helvetica" w:cs="Calibri"/>
          <w:color w:val="auto"/>
        </w:rPr>
      </w:pPr>
    </w:p>
    <w:p w14:paraId="66C3BC13" w14:textId="77777777" w:rsidR="00917613" w:rsidRPr="003767DE" w:rsidRDefault="00917613" w:rsidP="00A24B88">
      <w:pPr>
        <w:spacing w:after="120"/>
        <w:jc w:val="center"/>
        <w:rPr>
          <w:rFonts w:ascii="Helvetica" w:hAnsi="Helvetica" w:cs="Calibri"/>
          <w:color w:val="auto"/>
        </w:rPr>
      </w:pPr>
    </w:p>
    <w:p w14:paraId="7E1315E4" w14:textId="77777777" w:rsidR="00917613" w:rsidRPr="003767DE" w:rsidRDefault="00917613" w:rsidP="00A24B88">
      <w:pPr>
        <w:spacing w:after="120"/>
        <w:jc w:val="center"/>
        <w:rPr>
          <w:rFonts w:ascii="Helvetica" w:hAnsi="Helvetica" w:cs="Calibri"/>
          <w:color w:val="auto"/>
        </w:rPr>
      </w:pPr>
    </w:p>
    <w:p w14:paraId="3D3BC8BC" w14:textId="679DF3A2" w:rsidR="00917613" w:rsidRPr="003767DE" w:rsidRDefault="005D080A" w:rsidP="00A24B88">
      <w:pPr>
        <w:spacing w:after="120"/>
        <w:jc w:val="center"/>
        <w:rPr>
          <w:rFonts w:ascii="Helvetica" w:hAnsi="Helvetica" w:cs="Calibri"/>
          <w:color w:val="auto"/>
        </w:rPr>
      </w:pPr>
      <w:r w:rsidRPr="003767DE">
        <w:rPr>
          <w:rFonts w:ascii="Helvetica" w:hAnsi="Helvetica" w:cs="Calibri"/>
          <w:color w:val="auto"/>
        </w:rPr>
        <w:t xml:space="preserve">Yuki </w:t>
      </w:r>
      <w:r w:rsidR="008C0147" w:rsidRPr="003767DE">
        <w:rPr>
          <w:rFonts w:ascii="Helvetica" w:hAnsi="Helvetica" w:cs="Calibri"/>
          <w:color w:val="auto"/>
        </w:rPr>
        <w:t>Ishihara</w:t>
      </w:r>
      <w:r w:rsidR="00D47B93" w:rsidRPr="003767DE">
        <w:rPr>
          <w:rFonts w:ascii="Helvetica" w:hAnsi="Helvetica" w:cs="Calibri"/>
          <w:color w:val="auto"/>
          <w:vertAlign w:val="superscript"/>
        </w:rPr>
        <w:t>2</w:t>
      </w:r>
      <w:r w:rsidR="00B943A8" w:rsidRPr="003767DE">
        <w:rPr>
          <w:rFonts w:ascii="Helvetica" w:hAnsi="Helvetica" w:cs="Calibri"/>
          <w:color w:val="auto"/>
        </w:rPr>
        <w:t xml:space="preserve">, </w:t>
      </w:r>
      <w:r w:rsidRPr="003767DE">
        <w:rPr>
          <w:rFonts w:ascii="Helvetica" w:hAnsi="Helvetica" w:cs="Calibri"/>
          <w:color w:val="auto"/>
        </w:rPr>
        <w:t>Mar</w:t>
      </w:r>
      <w:r w:rsidR="009D2417" w:rsidRPr="003767DE">
        <w:rPr>
          <w:rFonts w:ascii="Helvetica" w:hAnsi="Helvetica" w:cs="Calibri"/>
          <w:color w:val="auto"/>
        </w:rPr>
        <w:t>k</w:t>
      </w:r>
      <w:r w:rsidRPr="003767DE">
        <w:rPr>
          <w:rFonts w:ascii="Helvetica" w:hAnsi="Helvetica" w:cs="Calibri"/>
          <w:color w:val="auto"/>
        </w:rPr>
        <w:t xml:space="preserve">o </w:t>
      </w:r>
      <w:r w:rsidR="00B943A8" w:rsidRPr="003767DE">
        <w:rPr>
          <w:rFonts w:ascii="Helvetica" w:hAnsi="Helvetica" w:cs="Calibri"/>
          <w:color w:val="auto"/>
        </w:rPr>
        <w:t>Jusup</w:t>
      </w:r>
      <w:r w:rsidR="00D47B93" w:rsidRPr="003767DE">
        <w:rPr>
          <w:rFonts w:ascii="Helvetica" w:hAnsi="Helvetica" w:cs="Calibri"/>
          <w:color w:val="auto"/>
          <w:vertAlign w:val="superscript"/>
        </w:rPr>
        <w:t>2</w:t>
      </w:r>
      <w:r w:rsidR="00D47B93" w:rsidRPr="003767DE">
        <w:rPr>
          <w:rFonts w:ascii="Helvetica" w:hAnsi="Helvetica" w:cs="Calibri"/>
          <w:color w:val="auto"/>
        </w:rPr>
        <w:t xml:space="preserve"> </w:t>
      </w:r>
      <w:r w:rsidRPr="003767DE">
        <w:rPr>
          <w:rFonts w:ascii="Helvetica" w:hAnsi="Helvetica" w:cs="Calibri"/>
          <w:color w:val="auto"/>
        </w:rPr>
        <w:t xml:space="preserve">and Mikihiko </w:t>
      </w:r>
      <w:r w:rsidR="00292427" w:rsidRPr="003767DE">
        <w:rPr>
          <w:rFonts w:ascii="Helvetica" w:hAnsi="Helvetica" w:cs="Calibri"/>
          <w:color w:val="auto"/>
        </w:rPr>
        <w:t>Kai</w:t>
      </w:r>
      <w:r w:rsidR="00D47B93" w:rsidRPr="003767DE">
        <w:rPr>
          <w:rFonts w:ascii="Helvetica" w:hAnsi="Helvetica" w:cs="Calibri"/>
          <w:color w:val="auto"/>
          <w:vertAlign w:val="superscript"/>
        </w:rPr>
        <w:t>2</w:t>
      </w:r>
    </w:p>
    <w:p w14:paraId="3990A658" w14:textId="662DC397" w:rsidR="00917613" w:rsidRPr="003767DE" w:rsidRDefault="00917613" w:rsidP="00A24B88">
      <w:pPr>
        <w:spacing w:after="120"/>
        <w:jc w:val="center"/>
        <w:rPr>
          <w:rFonts w:ascii="Helvetica" w:hAnsi="Helvetica" w:cs="Calibri"/>
          <w:color w:val="auto"/>
        </w:rPr>
      </w:pPr>
    </w:p>
    <w:p w14:paraId="7D4A53D5" w14:textId="77777777" w:rsidR="00917613" w:rsidRPr="003767DE" w:rsidRDefault="00917613" w:rsidP="00A24B88">
      <w:pPr>
        <w:spacing w:after="120"/>
        <w:jc w:val="center"/>
        <w:rPr>
          <w:rFonts w:ascii="Helvetica" w:hAnsi="Helvetica" w:cs="Calibri"/>
          <w:color w:val="auto"/>
        </w:rPr>
      </w:pPr>
    </w:p>
    <w:p w14:paraId="71839DD0" w14:textId="4CFA756A" w:rsidR="00EE7780" w:rsidRPr="003767DE" w:rsidRDefault="00D47B93" w:rsidP="00A24B88">
      <w:pPr>
        <w:pStyle w:val="Default"/>
        <w:spacing w:after="120"/>
        <w:jc w:val="center"/>
        <w:rPr>
          <w:rFonts w:ascii="Helvetica" w:hAnsi="Helvetica" w:cs="Calibri"/>
          <w:color w:val="auto"/>
        </w:rPr>
      </w:pPr>
      <w:bookmarkStart w:id="0" w:name="_Hlk144394225"/>
      <w:bookmarkStart w:id="1" w:name="_Hlk144394216"/>
      <w:r w:rsidRPr="003767DE">
        <w:rPr>
          <w:rFonts w:ascii="Helvetica" w:hAnsi="Helvetica" w:cs="Calibri"/>
          <w:color w:val="auto"/>
          <w:vertAlign w:val="superscript"/>
        </w:rPr>
        <w:t>2</w:t>
      </w:r>
      <w:r w:rsidR="00EE7780" w:rsidRPr="003767DE">
        <w:rPr>
          <w:rFonts w:ascii="Helvetica" w:hAnsi="Helvetica" w:cs="Calibri"/>
          <w:color w:val="auto"/>
        </w:rPr>
        <w:t xml:space="preserve">Fisheries Resources Institute, Highly Migratory Resources Division, </w:t>
      </w:r>
    </w:p>
    <w:p w14:paraId="614A3942" w14:textId="77777777" w:rsidR="00EE7780" w:rsidRPr="003767DE" w:rsidRDefault="00EE7780" w:rsidP="00A24B88">
      <w:pPr>
        <w:pStyle w:val="Default"/>
        <w:spacing w:after="120"/>
        <w:jc w:val="center"/>
        <w:rPr>
          <w:rFonts w:ascii="Helvetica" w:hAnsi="Helvetica" w:cs="Calibri"/>
          <w:color w:val="auto"/>
        </w:rPr>
      </w:pPr>
      <w:r w:rsidRPr="003767DE">
        <w:rPr>
          <w:rFonts w:ascii="Helvetica" w:hAnsi="Helvetica" w:cs="Calibri"/>
          <w:color w:val="auto"/>
        </w:rPr>
        <w:t>Japan Fishery Research and Education Agency</w:t>
      </w:r>
    </w:p>
    <w:p w14:paraId="77838D30" w14:textId="77777777" w:rsidR="00EE7780" w:rsidRPr="003767DE" w:rsidRDefault="00EE7780" w:rsidP="00A24B88">
      <w:pPr>
        <w:spacing w:after="120"/>
        <w:jc w:val="center"/>
        <w:rPr>
          <w:rFonts w:ascii="Helvetica" w:hAnsi="Helvetica" w:cs="Calibri"/>
          <w:color w:val="auto"/>
          <w:szCs w:val="21"/>
        </w:rPr>
      </w:pPr>
      <w:r w:rsidRPr="003767DE">
        <w:rPr>
          <w:rFonts w:ascii="Helvetica" w:hAnsi="Helvetica" w:cs="Calibri"/>
          <w:color w:val="auto"/>
          <w:szCs w:val="21"/>
        </w:rPr>
        <w:t xml:space="preserve">2-12-4 </w:t>
      </w:r>
      <w:proofErr w:type="spellStart"/>
      <w:r w:rsidRPr="003767DE">
        <w:rPr>
          <w:rFonts w:ascii="Helvetica" w:hAnsi="Helvetica" w:cs="Calibri"/>
          <w:color w:val="auto"/>
          <w:szCs w:val="21"/>
        </w:rPr>
        <w:t>Fukuura</w:t>
      </w:r>
      <w:proofErr w:type="spellEnd"/>
      <w:r w:rsidRPr="003767DE">
        <w:rPr>
          <w:rFonts w:ascii="Helvetica" w:hAnsi="Helvetica" w:cs="Calibri"/>
          <w:color w:val="auto"/>
          <w:szCs w:val="21"/>
        </w:rPr>
        <w:t>, Kanazawa, Yokohama, Kanagawa 236-8648, JAPAN</w:t>
      </w:r>
    </w:p>
    <w:p w14:paraId="0CCC6014" w14:textId="779645B2" w:rsidR="00EE7780" w:rsidRPr="003767DE" w:rsidRDefault="00EE7780" w:rsidP="00A24B88">
      <w:pPr>
        <w:spacing w:after="120"/>
        <w:jc w:val="center"/>
        <w:rPr>
          <w:rFonts w:ascii="Helvetica" w:hAnsi="Helvetica" w:cs="Calibri"/>
          <w:color w:val="auto"/>
          <w:szCs w:val="21"/>
          <w:lang w:val="es-ES"/>
        </w:rPr>
      </w:pPr>
      <w:r w:rsidRPr="003767DE">
        <w:rPr>
          <w:rFonts w:ascii="Helvetica" w:hAnsi="Helvetica" w:cs="Calibri"/>
          <w:color w:val="auto"/>
          <w:szCs w:val="21"/>
          <w:lang w:val="es-ES"/>
        </w:rPr>
        <w:t xml:space="preserve">Email: </w:t>
      </w:r>
      <w:r w:rsidR="00D742D9" w:rsidRPr="003767DE">
        <w:rPr>
          <w:rFonts w:ascii="Helvetica" w:hAnsi="Helvetica" w:cs="Calibri"/>
          <w:color w:val="auto"/>
          <w:szCs w:val="21"/>
          <w:lang w:val="es-ES"/>
        </w:rPr>
        <w:t>ishihara</w:t>
      </w:r>
      <w:r w:rsidRPr="003767DE">
        <w:rPr>
          <w:rFonts w:ascii="Helvetica" w:hAnsi="Helvetica" w:cs="Calibri"/>
          <w:color w:val="auto"/>
          <w:szCs w:val="21"/>
          <w:lang w:val="es-ES"/>
        </w:rPr>
        <w:t>_</w:t>
      </w:r>
      <w:r w:rsidR="00D742D9" w:rsidRPr="003767DE">
        <w:rPr>
          <w:rFonts w:ascii="Helvetica" w:hAnsi="Helvetica" w:cs="Calibri"/>
          <w:color w:val="auto"/>
          <w:szCs w:val="21"/>
          <w:lang w:val="es-ES"/>
        </w:rPr>
        <w:t>yuki13</w:t>
      </w:r>
      <w:r w:rsidRPr="003767DE">
        <w:rPr>
          <w:rFonts w:ascii="Helvetica" w:hAnsi="Helvetica" w:cs="Calibri"/>
          <w:color w:val="auto"/>
          <w:szCs w:val="21"/>
          <w:lang w:val="es-ES"/>
        </w:rPr>
        <w:t>@fra.go.jp</w:t>
      </w:r>
      <w:bookmarkEnd w:id="0"/>
      <w:bookmarkEnd w:id="1"/>
    </w:p>
    <w:p w14:paraId="29AAA349" w14:textId="6E232FCB" w:rsidR="00917613" w:rsidRPr="003767DE" w:rsidRDefault="00917613" w:rsidP="00A24B88">
      <w:pPr>
        <w:tabs>
          <w:tab w:val="center" w:pos="4860"/>
        </w:tabs>
        <w:spacing w:after="120"/>
        <w:outlineLvl w:val="0"/>
        <w:rPr>
          <w:rFonts w:ascii="Helvetica" w:hAnsi="Helvetica" w:cs="Calibri"/>
          <w:b/>
          <w:color w:val="auto"/>
          <w:lang w:val="es-ES"/>
        </w:rPr>
      </w:pPr>
    </w:p>
    <w:p w14:paraId="17CA1793" w14:textId="77777777" w:rsidR="00917613" w:rsidRPr="003767DE" w:rsidRDefault="00917613" w:rsidP="00A24B88">
      <w:pPr>
        <w:tabs>
          <w:tab w:val="center" w:pos="4860"/>
        </w:tabs>
        <w:spacing w:after="120"/>
        <w:outlineLvl w:val="0"/>
        <w:rPr>
          <w:rFonts w:ascii="Helvetica" w:hAnsi="Helvetica" w:cs="Calibri"/>
          <w:b/>
          <w:color w:val="auto"/>
          <w:lang w:val="es-ES"/>
        </w:rPr>
      </w:pPr>
    </w:p>
    <w:p w14:paraId="489BDD23" w14:textId="1DED4F57" w:rsidR="00917613" w:rsidRPr="003767DE" w:rsidRDefault="00917613" w:rsidP="00A24B88">
      <w:pPr>
        <w:tabs>
          <w:tab w:val="center" w:pos="4860"/>
        </w:tabs>
        <w:spacing w:after="120"/>
        <w:outlineLvl w:val="0"/>
        <w:rPr>
          <w:rFonts w:ascii="Helvetica" w:hAnsi="Helvetica" w:cs="Calibri"/>
          <w:b/>
          <w:color w:val="auto"/>
          <w:lang w:val="es-ES"/>
        </w:rPr>
      </w:pPr>
    </w:p>
    <w:p w14:paraId="1E7F6860" w14:textId="342BCBC9" w:rsidR="00917613" w:rsidRPr="003767DE" w:rsidRDefault="00917613" w:rsidP="00A24B88">
      <w:pPr>
        <w:tabs>
          <w:tab w:val="center" w:pos="4860"/>
        </w:tabs>
        <w:spacing w:after="120"/>
        <w:outlineLvl w:val="0"/>
        <w:rPr>
          <w:rFonts w:ascii="Helvetica" w:hAnsi="Helvetica" w:cs="Calibri"/>
          <w:b/>
          <w:color w:val="auto"/>
          <w:lang w:val="es-ES"/>
        </w:rPr>
      </w:pPr>
    </w:p>
    <w:p w14:paraId="18D3EA7E" w14:textId="2D35A1C2" w:rsidR="00917613" w:rsidRPr="003767DE" w:rsidRDefault="008C0147" w:rsidP="00A24B88">
      <w:pPr>
        <w:tabs>
          <w:tab w:val="center" w:pos="4860"/>
        </w:tabs>
        <w:spacing w:after="120"/>
        <w:outlineLvl w:val="0"/>
        <w:rPr>
          <w:rFonts w:ascii="Helvetica" w:hAnsi="Helvetica" w:cs="Calibri"/>
          <w:b/>
          <w:color w:val="auto"/>
          <w:lang w:val="es-ES"/>
        </w:rPr>
      </w:pPr>
      <w:r w:rsidRPr="003767DE">
        <w:rPr>
          <w:rFonts w:ascii="Helvetica" w:hAnsi="Helvetica" w:cs="Calibri"/>
          <w:b/>
          <w:noProof/>
          <w:color w:val="auto"/>
        </w:rPr>
        <w:drawing>
          <wp:anchor distT="0" distB="0" distL="114300" distR="114300" simplePos="0" relativeHeight="251664384" behindDoc="0" locked="0" layoutInCell="1" allowOverlap="1" wp14:anchorId="408D6163" wp14:editId="6D4A46ED">
            <wp:simplePos x="0" y="0"/>
            <wp:positionH relativeFrom="column">
              <wp:posOffset>4149090</wp:posOffset>
            </wp:positionH>
            <wp:positionV relativeFrom="paragraph">
              <wp:posOffset>47683</wp:posOffset>
            </wp:positionV>
            <wp:extent cx="1198419" cy="433143"/>
            <wp:effectExtent l="0" t="0" r="1905" b="5080"/>
            <wp:wrapNone/>
            <wp:docPr id="11" name="図 10" descr="座る, ヘルメット, 探す, コンピュータ が含まれている画像&#10;&#10;自動的に生成された説明">
              <a:extLst xmlns:a="http://schemas.openxmlformats.org/drawingml/2006/main">
                <a:ext uri="{FF2B5EF4-FFF2-40B4-BE49-F238E27FC236}">
                  <a16:creationId xmlns:a16="http://schemas.microsoft.com/office/drawing/2014/main" id="{419E694B-1AB9-1F91-D9BF-43FA6FA7BC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descr="座る, ヘルメット, 探す, コンピュータ が含まれている画像&#10;&#10;自動的に生成された説明">
                      <a:extLst>
                        <a:ext uri="{FF2B5EF4-FFF2-40B4-BE49-F238E27FC236}">
                          <a16:creationId xmlns:a16="http://schemas.microsoft.com/office/drawing/2014/main" id="{419E694B-1AB9-1F91-D9BF-43FA6FA7BC2D}"/>
                        </a:ext>
                      </a:extLst>
                    </pic:cNvPr>
                    <pic:cNvPicPr>
                      <a:picLocks noChangeAspect="1"/>
                    </pic:cNvPicPr>
                  </pic:nvPicPr>
                  <pic:blipFill>
                    <a:blip r:embed="rId8" cstate="print">
                      <a:extLst>
                        <a:ext uri="{28A0092B-C50C-407E-A947-70E740481C1C}">
                          <a14:useLocalDpi xmlns:a14="http://schemas.microsoft.com/office/drawing/2010/main"/>
                        </a:ext>
                      </a:extLst>
                    </a:blip>
                    <a:stretch>
                      <a:fillRect/>
                    </a:stretch>
                  </pic:blipFill>
                  <pic:spPr>
                    <a:xfrm>
                      <a:off x="0" y="0"/>
                      <a:ext cx="1198419" cy="433143"/>
                    </a:xfrm>
                    <a:prstGeom prst="rect">
                      <a:avLst/>
                    </a:prstGeom>
                  </pic:spPr>
                </pic:pic>
              </a:graphicData>
            </a:graphic>
            <wp14:sizeRelH relativeFrom="margin">
              <wp14:pctWidth>0</wp14:pctWidth>
            </wp14:sizeRelH>
            <wp14:sizeRelV relativeFrom="margin">
              <wp14:pctHeight>0</wp14:pctHeight>
            </wp14:sizeRelV>
          </wp:anchor>
        </w:drawing>
      </w:r>
      <w:r w:rsidRPr="003767DE">
        <w:rPr>
          <w:rFonts w:ascii="Helvetica" w:hAnsi="Helvetica" w:cs="Calibri"/>
          <w:b/>
          <w:noProof/>
          <w:color w:val="auto"/>
        </w:rPr>
        <w:drawing>
          <wp:anchor distT="0" distB="0" distL="114300" distR="114300" simplePos="0" relativeHeight="251660288" behindDoc="0" locked="0" layoutInCell="1" allowOverlap="1" wp14:anchorId="0507FFA4" wp14:editId="59E00FB5">
            <wp:simplePos x="0" y="0"/>
            <wp:positionH relativeFrom="margin">
              <wp:posOffset>2507673</wp:posOffset>
            </wp:positionH>
            <wp:positionV relativeFrom="paragraph">
              <wp:posOffset>6580</wp:posOffset>
            </wp:positionV>
            <wp:extent cx="1369655" cy="484909"/>
            <wp:effectExtent l="0" t="0" r="2540" b="0"/>
            <wp:wrapNone/>
            <wp:docPr id="9" name="図 8">
              <a:extLst xmlns:a="http://schemas.openxmlformats.org/drawingml/2006/main">
                <a:ext uri="{FF2B5EF4-FFF2-40B4-BE49-F238E27FC236}">
                  <a16:creationId xmlns:a16="http://schemas.microsoft.com/office/drawing/2014/main" id="{30249481-BBC9-8C51-30D9-0B6581E91B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30249481-BBC9-8C51-30D9-0B6581E91B44}"/>
                        </a:ext>
                      </a:extLst>
                    </pic:cNvPr>
                    <pic:cNvPicPr>
                      <a:picLocks noChangeAspect="1"/>
                    </pic:cNvPicPr>
                  </pic:nvPicPr>
                  <pic:blipFill>
                    <a:blip r:embed="rId9" cstate="print">
                      <a:extLst>
                        <a:ext uri="{28A0092B-C50C-407E-A947-70E740481C1C}">
                          <a14:useLocalDpi xmlns:a14="http://schemas.microsoft.com/office/drawing/2010/main"/>
                        </a:ext>
                      </a:extLst>
                    </a:blip>
                    <a:stretch>
                      <a:fillRect/>
                    </a:stretch>
                  </pic:blipFill>
                  <pic:spPr>
                    <a:xfrm>
                      <a:off x="0" y="0"/>
                      <a:ext cx="1372123" cy="485783"/>
                    </a:xfrm>
                    <a:prstGeom prst="rect">
                      <a:avLst/>
                    </a:prstGeom>
                  </pic:spPr>
                </pic:pic>
              </a:graphicData>
            </a:graphic>
            <wp14:sizeRelH relativeFrom="margin">
              <wp14:pctWidth>0</wp14:pctWidth>
            </wp14:sizeRelH>
            <wp14:sizeRelV relativeFrom="margin">
              <wp14:pctHeight>0</wp14:pctHeight>
            </wp14:sizeRelV>
          </wp:anchor>
        </w:drawing>
      </w:r>
      <w:r w:rsidRPr="003767DE">
        <w:rPr>
          <w:rFonts w:ascii="Helvetica" w:hAnsi="Helvetica" w:cs="Calibri"/>
          <w:b/>
          <w:noProof/>
          <w:color w:val="auto"/>
        </w:rPr>
        <w:drawing>
          <wp:anchor distT="0" distB="0" distL="114300" distR="114300" simplePos="0" relativeHeight="251662336" behindDoc="0" locked="0" layoutInCell="1" allowOverlap="1" wp14:anchorId="49356DC5" wp14:editId="3ADABBDC">
            <wp:simplePos x="0" y="0"/>
            <wp:positionH relativeFrom="margin">
              <wp:posOffset>824115</wp:posOffset>
            </wp:positionH>
            <wp:positionV relativeFrom="paragraph">
              <wp:posOffset>34174</wp:posOffset>
            </wp:positionV>
            <wp:extent cx="1371600" cy="437267"/>
            <wp:effectExtent l="0" t="0" r="0" b="1270"/>
            <wp:wrapNone/>
            <wp:docPr id="8" name="図 7" descr="魚, 座る, 暗い, ベッド が含まれている画像&#10;&#10;自動的に生成された説明">
              <a:extLst xmlns:a="http://schemas.openxmlformats.org/drawingml/2006/main">
                <a:ext uri="{FF2B5EF4-FFF2-40B4-BE49-F238E27FC236}">
                  <a16:creationId xmlns:a16="http://schemas.microsoft.com/office/drawing/2014/main" id="{027C486B-AE1A-22F0-6EFB-5A97E7CDF9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descr="魚, 座る, 暗い, ベッド が含まれている画像&#10;&#10;自動的に生成された説明">
                      <a:extLst>
                        <a:ext uri="{FF2B5EF4-FFF2-40B4-BE49-F238E27FC236}">
                          <a16:creationId xmlns:a16="http://schemas.microsoft.com/office/drawing/2014/main" id="{027C486B-AE1A-22F0-6EFB-5A97E7CDF9F8}"/>
                        </a:ext>
                      </a:extLst>
                    </pic:cNvPr>
                    <pic:cNvPicPr>
                      <a:picLocks noChangeAspect="1"/>
                    </pic:cNvPicPr>
                  </pic:nvPicPr>
                  <pic:blipFill>
                    <a:blip r:embed="rId10" cstate="print">
                      <a:extLst>
                        <a:ext uri="{28A0092B-C50C-407E-A947-70E740481C1C}">
                          <a14:useLocalDpi xmlns:a14="http://schemas.microsoft.com/office/drawing/2010/main"/>
                        </a:ext>
                      </a:extLst>
                    </a:blip>
                    <a:stretch>
                      <a:fillRect/>
                    </a:stretch>
                  </pic:blipFill>
                  <pic:spPr>
                    <a:xfrm>
                      <a:off x="0" y="0"/>
                      <a:ext cx="1371600" cy="437267"/>
                    </a:xfrm>
                    <a:prstGeom prst="rect">
                      <a:avLst/>
                    </a:prstGeom>
                  </pic:spPr>
                </pic:pic>
              </a:graphicData>
            </a:graphic>
            <wp14:sizeRelH relativeFrom="margin">
              <wp14:pctWidth>0</wp14:pctWidth>
            </wp14:sizeRelH>
            <wp14:sizeRelV relativeFrom="margin">
              <wp14:pctHeight>0</wp14:pctHeight>
            </wp14:sizeRelV>
          </wp:anchor>
        </w:drawing>
      </w:r>
    </w:p>
    <w:p w14:paraId="14D79F6B" w14:textId="3E29BFEC" w:rsidR="00917613" w:rsidRPr="003767DE" w:rsidRDefault="00917613" w:rsidP="00A24B88">
      <w:pPr>
        <w:tabs>
          <w:tab w:val="center" w:pos="4860"/>
        </w:tabs>
        <w:spacing w:after="120"/>
        <w:outlineLvl w:val="0"/>
        <w:rPr>
          <w:rFonts w:ascii="Helvetica" w:hAnsi="Helvetica" w:cs="Calibri"/>
          <w:b/>
          <w:color w:val="auto"/>
          <w:lang w:val="es-ES"/>
        </w:rPr>
      </w:pPr>
    </w:p>
    <w:p w14:paraId="2F0B95D4" w14:textId="4B131A26" w:rsidR="00917613" w:rsidRPr="008D2806" w:rsidRDefault="00917613" w:rsidP="00A24B88">
      <w:pPr>
        <w:tabs>
          <w:tab w:val="center" w:pos="4860"/>
        </w:tabs>
        <w:spacing w:after="120"/>
        <w:outlineLvl w:val="0"/>
        <w:rPr>
          <w:rFonts w:ascii="Helvetica" w:hAnsi="Helvetica" w:cs="Calibri"/>
          <w:b/>
          <w:color w:val="auto"/>
          <w:lang w:val="es-ES"/>
        </w:rPr>
      </w:pPr>
    </w:p>
    <w:p w14:paraId="6A7FA434" w14:textId="2683C9B0" w:rsidR="00917613" w:rsidRPr="003767DE" w:rsidRDefault="00917613" w:rsidP="00A24B88">
      <w:pPr>
        <w:tabs>
          <w:tab w:val="center" w:pos="4860"/>
        </w:tabs>
        <w:spacing w:after="120"/>
        <w:jc w:val="center"/>
        <w:outlineLvl w:val="0"/>
        <w:rPr>
          <w:rFonts w:ascii="Helvetica" w:hAnsi="Helvetica" w:cs="Calibri"/>
          <w:b/>
          <w:color w:val="auto"/>
          <w:lang w:val="es-ES"/>
        </w:rPr>
        <w:sectPr w:rsidR="00917613" w:rsidRPr="003767DE" w:rsidSect="006B35F7">
          <w:headerReference w:type="default" r:id="rId11"/>
          <w:footerReference w:type="even" r:id="rId12"/>
          <w:footerReference w:type="default" r:id="rId13"/>
          <w:footerReference w:type="first" r:id="rId14"/>
          <w:pgSz w:w="12240" w:h="15840" w:code="1"/>
          <w:pgMar w:top="1440" w:right="1440" w:bottom="1440" w:left="1440" w:header="720" w:footer="720" w:gutter="0"/>
          <w:cols w:space="720"/>
          <w:docGrid w:linePitch="360"/>
        </w:sectPr>
      </w:pPr>
    </w:p>
    <w:p w14:paraId="0C28E46A" w14:textId="532BFF2D" w:rsidR="001D6669" w:rsidRPr="003767DE" w:rsidRDefault="00E9282D" w:rsidP="00A24B88">
      <w:pPr>
        <w:kinsoku w:val="0"/>
        <w:overflowPunct w:val="0"/>
        <w:autoSpaceDE w:val="0"/>
        <w:autoSpaceDN w:val="0"/>
        <w:spacing w:after="120"/>
        <w:rPr>
          <w:rFonts w:ascii="Helvetica" w:hAnsi="Helvetica" w:cs="Calibri"/>
          <w:color w:val="auto"/>
          <w:spacing w:val="20"/>
          <w:sz w:val="28"/>
          <w:szCs w:val="28"/>
          <w:u w:val="single"/>
        </w:rPr>
      </w:pPr>
      <w:r w:rsidRPr="003767DE">
        <w:rPr>
          <w:rFonts w:ascii="Helvetica" w:hAnsi="Helvetica" w:cs="Calibri"/>
          <w:b/>
          <w:color w:val="auto"/>
          <w:sz w:val="28"/>
          <w:szCs w:val="28"/>
        </w:rPr>
        <w:lastRenderedPageBreak/>
        <w:t>Abstract</w:t>
      </w:r>
    </w:p>
    <w:p w14:paraId="5D312D78" w14:textId="531B88D0" w:rsidR="002D2AA4" w:rsidRPr="003767DE" w:rsidRDefault="00C4561A" w:rsidP="002D2AA4">
      <w:pPr>
        <w:rPr>
          <w:rFonts w:ascii="Helvetica" w:hAnsi="Helvetica" w:cs="Calibri"/>
          <w:color w:val="auto"/>
        </w:rPr>
      </w:pPr>
      <w:r w:rsidRPr="003767DE">
        <w:rPr>
          <w:rFonts w:ascii="Helvetica" w:hAnsi="Helvetica" w:cs="Calibri"/>
          <w:color w:val="auto"/>
        </w:rPr>
        <w:t xml:space="preserve">In 2020, </w:t>
      </w:r>
      <w:r w:rsidR="00B21315" w:rsidRPr="003767DE">
        <w:rPr>
          <w:rFonts w:ascii="Helvetica" w:hAnsi="Helvetica" w:cs="Calibri"/>
          <w:color w:val="auto"/>
        </w:rPr>
        <w:t>Japan, the United States</w:t>
      </w:r>
      <w:r w:rsidRPr="003767DE">
        <w:rPr>
          <w:rFonts w:ascii="Helvetica" w:hAnsi="Helvetica" w:cs="Calibri"/>
          <w:color w:val="auto"/>
        </w:rPr>
        <w:t>,</w:t>
      </w:r>
      <w:r w:rsidR="00B21315" w:rsidRPr="003767DE">
        <w:rPr>
          <w:rFonts w:ascii="Helvetica" w:hAnsi="Helvetica" w:cs="Calibri"/>
          <w:color w:val="auto"/>
        </w:rPr>
        <w:t xml:space="preserve"> and Taiwan </w:t>
      </w:r>
      <w:r w:rsidRPr="003767DE">
        <w:rPr>
          <w:rFonts w:ascii="Helvetica" w:hAnsi="Helvetica" w:cs="Calibri"/>
          <w:color w:val="auto"/>
        </w:rPr>
        <w:t xml:space="preserve">initiated </w:t>
      </w:r>
      <w:r w:rsidR="005D080A" w:rsidRPr="003767DE">
        <w:rPr>
          <w:rFonts w:ascii="Helvetica" w:hAnsi="Helvetica" w:cs="Calibri"/>
          <w:color w:val="auto"/>
        </w:rPr>
        <w:t>International Billfish Biological S</w:t>
      </w:r>
      <w:r w:rsidR="00B21315" w:rsidRPr="003767DE">
        <w:rPr>
          <w:rFonts w:ascii="Helvetica" w:hAnsi="Helvetica" w:cs="Calibri"/>
          <w:color w:val="auto"/>
        </w:rPr>
        <w:t xml:space="preserve">ampling </w:t>
      </w:r>
      <w:r w:rsidR="005D080A" w:rsidRPr="003767DE">
        <w:rPr>
          <w:rFonts w:ascii="Helvetica" w:hAnsi="Helvetica" w:cs="Calibri"/>
          <w:color w:val="auto"/>
        </w:rPr>
        <w:t xml:space="preserve">Program (IBBS) to accurately estimate the </w:t>
      </w:r>
      <w:r w:rsidR="00B6066A" w:rsidRPr="003767DE">
        <w:rPr>
          <w:rFonts w:ascii="Helvetica" w:hAnsi="Helvetica" w:cs="Calibri"/>
          <w:color w:val="auto"/>
        </w:rPr>
        <w:t xml:space="preserve">key </w:t>
      </w:r>
      <w:r w:rsidR="005D080A" w:rsidRPr="003767DE">
        <w:rPr>
          <w:rFonts w:ascii="Helvetica" w:hAnsi="Helvetica" w:cs="Calibri"/>
          <w:color w:val="auto"/>
        </w:rPr>
        <w:t>life history parameters</w:t>
      </w:r>
      <w:r w:rsidR="00DA5DBD" w:rsidRPr="003767DE">
        <w:rPr>
          <w:rFonts w:ascii="Helvetica" w:hAnsi="Helvetica" w:cs="Calibri"/>
          <w:color w:val="auto"/>
        </w:rPr>
        <w:t>,</w:t>
      </w:r>
      <w:r w:rsidR="005D080A" w:rsidRPr="003767DE">
        <w:rPr>
          <w:rFonts w:ascii="Helvetica" w:hAnsi="Helvetica" w:cs="Calibri"/>
          <w:color w:val="auto"/>
        </w:rPr>
        <w:t xml:space="preserve"> </w:t>
      </w:r>
      <w:r w:rsidR="00B6066A" w:rsidRPr="003767DE">
        <w:rPr>
          <w:rFonts w:ascii="Helvetica" w:hAnsi="Helvetica" w:cs="Calibri"/>
          <w:color w:val="auto"/>
        </w:rPr>
        <w:t>such as maturity and growth</w:t>
      </w:r>
      <w:r w:rsidR="00DA5DBD" w:rsidRPr="003767DE">
        <w:rPr>
          <w:rFonts w:ascii="Helvetica" w:hAnsi="Helvetica" w:cs="Calibri"/>
          <w:color w:val="auto"/>
        </w:rPr>
        <w:t>,</w:t>
      </w:r>
      <w:r w:rsidR="00B6066A" w:rsidRPr="003767DE">
        <w:rPr>
          <w:rFonts w:ascii="Helvetica" w:hAnsi="Helvetica" w:cs="Calibri"/>
          <w:color w:val="auto"/>
        </w:rPr>
        <w:t xml:space="preserve"> </w:t>
      </w:r>
      <w:r w:rsidR="005D080A" w:rsidRPr="003767DE">
        <w:rPr>
          <w:rFonts w:ascii="Helvetica" w:hAnsi="Helvetica" w:cs="Calibri"/>
          <w:color w:val="auto"/>
        </w:rPr>
        <w:t xml:space="preserve">of </w:t>
      </w:r>
      <w:r w:rsidR="00B21315" w:rsidRPr="003767DE">
        <w:rPr>
          <w:rFonts w:ascii="Helvetica" w:hAnsi="Helvetica" w:cs="Calibri"/>
          <w:color w:val="auto"/>
        </w:rPr>
        <w:t>three billfish species</w:t>
      </w:r>
      <w:r w:rsidR="009B7B34" w:rsidRPr="003767DE">
        <w:rPr>
          <w:rFonts w:ascii="Helvetica" w:hAnsi="Helvetica" w:cs="Calibri"/>
          <w:color w:val="auto"/>
        </w:rPr>
        <w:t>—</w:t>
      </w:r>
      <w:r w:rsidR="00B21315" w:rsidRPr="003767DE">
        <w:rPr>
          <w:rFonts w:ascii="Helvetica" w:hAnsi="Helvetica" w:cs="Calibri"/>
          <w:color w:val="auto"/>
        </w:rPr>
        <w:t>swordfish, striped marlin, and blue marlin</w:t>
      </w:r>
      <w:r w:rsidR="00B6066A" w:rsidRPr="003767DE">
        <w:rPr>
          <w:rFonts w:ascii="Helvetica" w:hAnsi="Helvetica" w:cs="Calibri"/>
          <w:color w:val="auto"/>
        </w:rPr>
        <w:t>—</w:t>
      </w:r>
      <w:r w:rsidR="00B21315" w:rsidRPr="003767DE">
        <w:rPr>
          <w:rFonts w:ascii="Helvetica" w:hAnsi="Helvetica" w:cs="Calibri"/>
          <w:color w:val="auto"/>
        </w:rPr>
        <w:t>across the North Pacific</w:t>
      </w:r>
      <w:r w:rsidR="00206407">
        <w:rPr>
          <w:rFonts w:ascii="Helvetica" w:hAnsi="Helvetica" w:cs="Calibri" w:hint="eastAsia"/>
          <w:color w:val="auto"/>
        </w:rPr>
        <w:t xml:space="preserve"> </w:t>
      </w:r>
      <w:r w:rsidR="009D2417" w:rsidRPr="003767DE">
        <w:rPr>
          <w:rFonts w:ascii="Helvetica" w:hAnsi="Helvetica" w:cs="Calibri"/>
          <w:color w:val="auto"/>
        </w:rPr>
        <w:t>Ocean</w:t>
      </w:r>
      <w:r w:rsidR="00B6066A" w:rsidRPr="003767DE">
        <w:rPr>
          <w:rFonts w:ascii="Helvetica" w:hAnsi="Helvetica" w:cs="Calibri"/>
          <w:color w:val="auto"/>
        </w:rPr>
        <w:t>.</w:t>
      </w:r>
      <w:r w:rsidR="00B21315" w:rsidRPr="003767DE">
        <w:rPr>
          <w:rFonts w:ascii="Helvetica" w:hAnsi="Helvetica" w:cs="Calibri"/>
          <w:color w:val="auto"/>
        </w:rPr>
        <w:t xml:space="preserve"> </w:t>
      </w:r>
      <w:r w:rsidR="008C5F36" w:rsidRPr="003767DE">
        <w:rPr>
          <w:rFonts w:ascii="Helvetica" w:hAnsi="Helvetica" w:cs="Calibri"/>
          <w:color w:val="auto"/>
        </w:rPr>
        <w:t xml:space="preserve">This working paper summarizes the </w:t>
      </w:r>
      <w:r w:rsidR="00B6066A" w:rsidRPr="003767DE">
        <w:rPr>
          <w:rFonts w:ascii="Helvetica" w:hAnsi="Helvetica" w:cs="Calibri"/>
          <w:color w:val="auto"/>
        </w:rPr>
        <w:t xml:space="preserve">current </w:t>
      </w:r>
      <w:r w:rsidR="008C5F36" w:rsidRPr="003767DE">
        <w:rPr>
          <w:rFonts w:ascii="Helvetica" w:hAnsi="Helvetica" w:cs="Calibri"/>
          <w:color w:val="auto"/>
        </w:rPr>
        <w:t xml:space="preserve">progress of </w:t>
      </w:r>
      <w:r w:rsidRPr="003767DE">
        <w:rPr>
          <w:rFonts w:ascii="Helvetica" w:hAnsi="Helvetica" w:cs="Calibri"/>
          <w:color w:val="auto"/>
        </w:rPr>
        <w:t xml:space="preserve">the </w:t>
      </w:r>
      <w:r w:rsidR="008C5F36" w:rsidRPr="003767DE">
        <w:rPr>
          <w:rFonts w:ascii="Helvetica" w:hAnsi="Helvetica" w:cs="Calibri"/>
          <w:color w:val="auto"/>
        </w:rPr>
        <w:t xml:space="preserve">biological sampling undertaken by Japan and the </w:t>
      </w:r>
      <w:r w:rsidRPr="003767DE">
        <w:rPr>
          <w:rFonts w:ascii="Helvetica" w:hAnsi="Helvetica" w:cs="Calibri"/>
          <w:color w:val="auto"/>
        </w:rPr>
        <w:t xml:space="preserve">number </w:t>
      </w:r>
      <w:r w:rsidR="008C5F36" w:rsidRPr="003767DE">
        <w:rPr>
          <w:rFonts w:ascii="Helvetica" w:hAnsi="Helvetica" w:cs="Calibri"/>
          <w:color w:val="auto"/>
        </w:rPr>
        <w:t>of sample</w:t>
      </w:r>
      <w:r w:rsidRPr="003767DE">
        <w:rPr>
          <w:rFonts w:ascii="Helvetica" w:hAnsi="Helvetica" w:cs="Calibri"/>
          <w:color w:val="auto"/>
        </w:rPr>
        <w:t>s</w:t>
      </w:r>
      <w:r w:rsidR="008C5F36" w:rsidRPr="003767DE">
        <w:rPr>
          <w:rFonts w:ascii="Helvetica" w:hAnsi="Helvetica" w:cs="Calibri"/>
          <w:color w:val="auto"/>
        </w:rPr>
        <w:t xml:space="preserve"> </w:t>
      </w:r>
      <w:r w:rsidR="001C67E3" w:rsidRPr="003767DE">
        <w:rPr>
          <w:rFonts w:ascii="Helvetica" w:hAnsi="Helvetica" w:cs="Calibri"/>
          <w:color w:val="auto"/>
        </w:rPr>
        <w:t xml:space="preserve">shared </w:t>
      </w:r>
      <w:r w:rsidR="008C5F36" w:rsidRPr="003767DE">
        <w:rPr>
          <w:rFonts w:ascii="Helvetica" w:hAnsi="Helvetica" w:cs="Calibri"/>
          <w:color w:val="auto"/>
        </w:rPr>
        <w:t>with the United States and Taiwan.</w:t>
      </w:r>
      <w:r w:rsidR="00E03CCD" w:rsidRPr="003767DE">
        <w:rPr>
          <w:rFonts w:ascii="Helvetica" w:hAnsi="Helvetica" w:cs="Calibri"/>
          <w:color w:val="auto"/>
        </w:rPr>
        <w:t xml:space="preserve"> The total number of gonad</w:t>
      </w:r>
      <w:r w:rsidRPr="003767DE">
        <w:rPr>
          <w:rFonts w:ascii="Helvetica" w:hAnsi="Helvetica" w:cs="Calibri"/>
          <w:color w:val="auto"/>
        </w:rPr>
        <w:t>s</w:t>
      </w:r>
      <w:r w:rsidR="00E03CCD" w:rsidRPr="003767DE">
        <w:rPr>
          <w:rFonts w:ascii="Helvetica" w:hAnsi="Helvetica" w:cs="Calibri"/>
          <w:color w:val="auto"/>
        </w:rPr>
        <w:t>, otolith</w:t>
      </w:r>
      <w:r w:rsidRPr="003767DE">
        <w:rPr>
          <w:rFonts w:ascii="Helvetica" w:hAnsi="Helvetica" w:cs="Calibri"/>
          <w:color w:val="auto"/>
        </w:rPr>
        <w:t>s</w:t>
      </w:r>
      <w:r w:rsidR="009B7B34" w:rsidRPr="003767DE">
        <w:rPr>
          <w:rFonts w:ascii="Helvetica" w:hAnsi="Helvetica" w:cs="Calibri"/>
          <w:color w:val="auto"/>
        </w:rPr>
        <w:t>,</w:t>
      </w:r>
      <w:r w:rsidR="00E03CCD" w:rsidRPr="003767DE">
        <w:rPr>
          <w:rFonts w:ascii="Helvetica" w:hAnsi="Helvetica" w:cs="Calibri"/>
          <w:color w:val="auto"/>
        </w:rPr>
        <w:t xml:space="preserve"> and </w:t>
      </w:r>
      <w:r w:rsidR="006B5995" w:rsidRPr="003767DE">
        <w:rPr>
          <w:rFonts w:ascii="Helvetica" w:hAnsi="Helvetica" w:cs="Calibri" w:hint="eastAsia"/>
          <w:color w:val="auto"/>
        </w:rPr>
        <w:t>spines</w:t>
      </w:r>
      <w:r w:rsidR="00E03CCD" w:rsidRPr="003767DE">
        <w:rPr>
          <w:rFonts w:ascii="Helvetica" w:hAnsi="Helvetica" w:cs="Calibri"/>
          <w:color w:val="auto"/>
        </w:rPr>
        <w:t xml:space="preserve"> collected by Japan from swordfish in the western North Pacific</w:t>
      </w:r>
      <w:r w:rsidR="002A6BE8" w:rsidRPr="003767DE">
        <w:rPr>
          <w:rFonts w:ascii="Helvetica" w:hAnsi="Helvetica" w:cs="Calibri"/>
          <w:color w:val="auto"/>
        </w:rPr>
        <w:t xml:space="preserve"> </w:t>
      </w:r>
      <w:r w:rsidR="009D2417" w:rsidRPr="003767DE">
        <w:rPr>
          <w:rFonts w:ascii="Helvetica" w:hAnsi="Helvetica" w:cs="Calibri"/>
          <w:color w:val="auto"/>
        </w:rPr>
        <w:t xml:space="preserve">Ocean </w:t>
      </w:r>
      <w:r w:rsidR="00E03CCD" w:rsidRPr="003767DE">
        <w:rPr>
          <w:rFonts w:ascii="Helvetica" w:hAnsi="Helvetica" w:cs="Calibri"/>
          <w:color w:val="auto"/>
        </w:rPr>
        <w:t>between January 2019 and November 202</w:t>
      </w:r>
      <w:r w:rsidR="00EF28D7" w:rsidRPr="003767DE">
        <w:rPr>
          <w:rFonts w:ascii="Helvetica" w:hAnsi="Helvetica" w:cs="Calibri"/>
          <w:color w:val="auto"/>
        </w:rPr>
        <w:t>5</w:t>
      </w:r>
      <w:r w:rsidR="00E03CCD" w:rsidRPr="003767DE">
        <w:rPr>
          <w:rFonts w:ascii="Helvetica" w:hAnsi="Helvetica" w:cs="Calibri"/>
          <w:color w:val="auto"/>
        </w:rPr>
        <w:t xml:space="preserve"> has reached the </w:t>
      </w:r>
      <w:r w:rsidRPr="003767DE">
        <w:rPr>
          <w:rFonts w:ascii="Helvetica" w:hAnsi="Helvetica" w:cs="Calibri"/>
          <w:color w:val="auto"/>
        </w:rPr>
        <w:t xml:space="preserve">predetermined </w:t>
      </w:r>
      <w:r w:rsidR="00E03CCD" w:rsidRPr="003767DE">
        <w:rPr>
          <w:rFonts w:ascii="Helvetica" w:hAnsi="Helvetica" w:cs="Calibri"/>
          <w:color w:val="auto"/>
        </w:rPr>
        <w:t>target.</w:t>
      </w:r>
      <w:r w:rsidR="009C6FF8" w:rsidRPr="003767DE">
        <w:rPr>
          <w:rFonts w:ascii="Helvetica" w:hAnsi="Helvetica" w:cs="Calibri"/>
          <w:color w:val="auto"/>
        </w:rPr>
        <w:t xml:space="preserve"> </w:t>
      </w:r>
      <w:r w:rsidR="009C6FF8" w:rsidRPr="0064128C">
        <w:rPr>
          <w:rFonts w:ascii="Helvetica" w:hAnsi="Helvetica" w:cs="Calibri"/>
          <w:color w:val="auto"/>
        </w:rPr>
        <w:t>However,</w:t>
      </w:r>
      <w:r w:rsidR="003767DE" w:rsidRPr="0064128C">
        <w:rPr>
          <w:rFonts w:ascii="Helvetica" w:hAnsi="Helvetica" w:cs="Calibri" w:hint="eastAsia"/>
          <w:color w:val="auto"/>
        </w:rPr>
        <w:t xml:space="preserve"> </w:t>
      </w:r>
      <w:r w:rsidR="00CA3F30" w:rsidRPr="0064128C">
        <w:rPr>
          <w:rFonts w:ascii="Helvetica" w:hAnsi="Helvetica" w:cs="Calibri"/>
          <w:color w:val="auto"/>
        </w:rPr>
        <w:t xml:space="preserve">south of </w:t>
      </w:r>
      <w:r w:rsidR="008D2806" w:rsidRPr="0064128C">
        <w:rPr>
          <w:rFonts w:ascii="Helvetica" w:hAnsi="Helvetica" w:cs="Calibri" w:hint="eastAsia"/>
          <w:color w:val="auto"/>
        </w:rPr>
        <w:t>30</w:t>
      </w:r>
      <w:r w:rsidR="008D2806" w:rsidRPr="0064128C">
        <w:rPr>
          <w:rFonts w:ascii="Helvetica" w:hAnsi="Helvetica" w:cs="Calibri"/>
          <w:color w:val="auto"/>
        </w:rPr>
        <w:t>°N</w:t>
      </w:r>
      <w:r w:rsidR="00CA3F30" w:rsidRPr="0064128C">
        <w:rPr>
          <w:rFonts w:ascii="Helvetica" w:hAnsi="Helvetica" w:cs="Calibri"/>
          <w:color w:val="auto"/>
        </w:rPr>
        <w:t xml:space="preserve">, there is a </w:t>
      </w:r>
      <w:r w:rsidR="00CB3CD9" w:rsidRPr="003A1DCD">
        <w:rPr>
          <w:rFonts w:ascii="Helvetica" w:hAnsi="Helvetica" w:cs="Calibri"/>
          <w:color w:val="auto"/>
        </w:rPr>
        <w:t>substantial</w:t>
      </w:r>
      <w:r w:rsidR="00CB3CD9" w:rsidRPr="0064128C">
        <w:rPr>
          <w:rFonts w:ascii="Helvetica" w:hAnsi="Helvetica" w:cs="Calibri"/>
          <w:color w:val="auto"/>
        </w:rPr>
        <w:t xml:space="preserve"> </w:t>
      </w:r>
      <w:r w:rsidR="00CA3F30" w:rsidRPr="0064128C">
        <w:rPr>
          <w:rFonts w:ascii="Helvetica" w:hAnsi="Helvetica" w:cs="Calibri"/>
          <w:color w:val="auto"/>
        </w:rPr>
        <w:t>bias in the location</w:t>
      </w:r>
      <w:r w:rsidR="00CB3CD9" w:rsidRPr="003A1DCD">
        <w:rPr>
          <w:rFonts w:ascii="Helvetica" w:hAnsi="Helvetica" w:cs="Calibri"/>
          <w:color w:val="auto"/>
        </w:rPr>
        <w:t xml:space="preserve"> and size</w:t>
      </w:r>
      <w:r w:rsidR="008D2806" w:rsidRPr="0064128C">
        <w:rPr>
          <w:rFonts w:ascii="Helvetica" w:hAnsi="Helvetica" w:cs="Calibri" w:hint="eastAsia"/>
          <w:color w:val="auto"/>
        </w:rPr>
        <w:t xml:space="preserve"> of</w:t>
      </w:r>
      <w:r w:rsidR="0064128C" w:rsidRPr="003A1DCD">
        <w:rPr>
          <w:rFonts w:ascii="Helvetica" w:hAnsi="Helvetica" w:cs="Calibri"/>
          <w:color w:val="auto"/>
        </w:rPr>
        <w:t xml:space="preserve"> sampled</w:t>
      </w:r>
      <w:r w:rsidR="008D2806" w:rsidRPr="0064128C">
        <w:rPr>
          <w:rFonts w:ascii="Helvetica" w:hAnsi="Helvetica" w:cs="Calibri" w:hint="eastAsia"/>
          <w:color w:val="auto"/>
        </w:rPr>
        <w:t xml:space="preserve"> swordfish</w:t>
      </w:r>
      <w:r w:rsidR="00CA3F30" w:rsidRPr="0064128C">
        <w:rPr>
          <w:rFonts w:ascii="Helvetica" w:hAnsi="Helvetica" w:cs="Calibri"/>
          <w:color w:val="auto"/>
        </w:rPr>
        <w:t>.</w:t>
      </w:r>
      <w:r w:rsidR="009C6FF8" w:rsidRPr="003767DE">
        <w:rPr>
          <w:rFonts w:ascii="Helvetica" w:hAnsi="Helvetica" w:cs="Calibri"/>
          <w:color w:val="auto"/>
        </w:rPr>
        <w:t xml:space="preserve"> </w:t>
      </w:r>
      <w:r w:rsidR="00CA3F30" w:rsidRPr="0064128C">
        <w:rPr>
          <w:rFonts w:ascii="Helvetica" w:hAnsi="Helvetica" w:cs="Calibri"/>
          <w:color w:val="auto"/>
        </w:rPr>
        <w:t>On the other hand, specimens of striped marlin less than 100 cm EFL and greater than 210 cm EFL are scarce.</w:t>
      </w:r>
      <w:r w:rsidR="00CA3F30" w:rsidRPr="003767DE">
        <w:rPr>
          <w:rFonts w:ascii="Helvetica" w:hAnsi="Helvetica" w:cs="Calibri"/>
          <w:color w:val="auto"/>
        </w:rPr>
        <w:t xml:space="preserve"> Although efforts to collect these specimens were intensified starting in 2024, none were obtained.</w:t>
      </w:r>
      <w:r w:rsidR="00A94D2C" w:rsidRPr="003767DE">
        <w:rPr>
          <w:rFonts w:ascii="Helvetica" w:hAnsi="Helvetica" w:cs="Calibri"/>
          <w:color w:val="auto"/>
        </w:rPr>
        <w:t xml:space="preserve"> The number of swordfish gonad samples from three countries collated by Japan, including both fresh and frozen </w:t>
      </w:r>
      <w:r w:rsidR="00212B08" w:rsidRPr="003767DE">
        <w:rPr>
          <w:rFonts w:ascii="Helvetica" w:hAnsi="Helvetica" w:cs="Calibri"/>
          <w:color w:val="auto"/>
        </w:rPr>
        <w:t>sample</w:t>
      </w:r>
      <w:r w:rsidR="00A94D2C" w:rsidRPr="003767DE">
        <w:rPr>
          <w:rFonts w:ascii="Helvetica" w:hAnsi="Helvetica" w:cs="Calibri"/>
          <w:color w:val="auto"/>
        </w:rPr>
        <w:t xml:space="preserve">s, has reached the target value in the western and central areas. Future studies include establishing a method for analyzing frozen gonads and conducting sampling </w:t>
      </w:r>
      <w:r w:rsidR="00A94D2C" w:rsidRPr="0064128C">
        <w:rPr>
          <w:rFonts w:ascii="Helvetica" w:hAnsi="Helvetica" w:cs="Calibri"/>
          <w:color w:val="auto"/>
        </w:rPr>
        <w:t xml:space="preserve">in areas </w:t>
      </w:r>
      <w:r w:rsidR="0064128C" w:rsidRPr="003A1DCD">
        <w:rPr>
          <w:rFonts w:ascii="Helvetica" w:hAnsi="Helvetica" w:cs="Calibri"/>
          <w:color w:val="auto"/>
        </w:rPr>
        <w:t>where only</w:t>
      </w:r>
      <w:r w:rsidR="0064128C" w:rsidRPr="0064128C">
        <w:rPr>
          <w:rFonts w:ascii="Helvetica" w:hAnsi="Helvetica" w:cs="Calibri"/>
          <w:color w:val="auto"/>
        </w:rPr>
        <w:t xml:space="preserve"> </w:t>
      </w:r>
      <w:r w:rsidR="00A94D2C" w:rsidRPr="0064128C">
        <w:rPr>
          <w:rFonts w:ascii="Helvetica" w:hAnsi="Helvetica" w:cs="Calibri"/>
          <w:color w:val="auto"/>
        </w:rPr>
        <w:t>few specimens</w:t>
      </w:r>
      <w:r w:rsidR="0064128C" w:rsidRPr="0064128C">
        <w:rPr>
          <w:rFonts w:ascii="Helvetica" w:hAnsi="Helvetica" w:cs="Calibri" w:hint="eastAsia"/>
          <w:color w:val="auto"/>
        </w:rPr>
        <w:t xml:space="preserve"> h</w:t>
      </w:r>
      <w:r w:rsidR="0064128C">
        <w:rPr>
          <w:rFonts w:ascii="Helvetica" w:hAnsi="Helvetica" w:cs="Calibri" w:hint="eastAsia"/>
          <w:color w:val="auto"/>
        </w:rPr>
        <w:t>ave been obtained</w:t>
      </w:r>
      <w:r w:rsidR="00A94D2C" w:rsidRPr="003767DE">
        <w:rPr>
          <w:rFonts w:ascii="Helvetica" w:hAnsi="Helvetica" w:cs="Calibri"/>
          <w:color w:val="auto"/>
        </w:rPr>
        <w:t>.</w:t>
      </w:r>
      <w:r w:rsidR="00DF519A" w:rsidRPr="003767DE">
        <w:rPr>
          <w:rFonts w:ascii="Helvetica" w:hAnsi="Helvetica" w:cs="Calibri"/>
          <w:color w:val="auto"/>
        </w:rPr>
        <w:t xml:space="preserve"> </w:t>
      </w:r>
      <w:r w:rsidR="0064128C">
        <w:rPr>
          <w:rFonts w:ascii="Helvetica" w:hAnsi="Helvetica" w:cs="Calibri" w:hint="eastAsia"/>
          <w:color w:val="auto"/>
        </w:rPr>
        <w:t xml:space="preserve">The number of </w:t>
      </w:r>
      <w:r w:rsidR="0064128C" w:rsidRPr="003A1DCD">
        <w:rPr>
          <w:rFonts w:ascii="Helvetica" w:hAnsi="Helvetica" w:cs="Calibri"/>
          <w:color w:val="auto"/>
        </w:rPr>
        <w:t>s</w:t>
      </w:r>
      <w:r w:rsidR="00DF519A" w:rsidRPr="0064128C">
        <w:rPr>
          <w:rFonts w:ascii="Helvetica" w:hAnsi="Helvetica" w:cs="Calibri"/>
          <w:color w:val="auto"/>
        </w:rPr>
        <w:t xml:space="preserve">triped marlin otolith and dorsal </w:t>
      </w:r>
      <w:r w:rsidR="006B5995" w:rsidRPr="0064128C">
        <w:rPr>
          <w:rFonts w:ascii="Helvetica" w:hAnsi="Helvetica" w:cs="Calibri" w:hint="eastAsia"/>
          <w:color w:val="auto"/>
        </w:rPr>
        <w:t>spine</w:t>
      </w:r>
      <w:r w:rsidR="00DF519A" w:rsidRPr="0064128C">
        <w:rPr>
          <w:rFonts w:ascii="Helvetica" w:hAnsi="Helvetica" w:cs="Calibri"/>
          <w:color w:val="auto"/>
        </w:rPr>
        <w:t xml:space="preserve"> samples collated by Japan </w:t>
      </w:r>
      <w:r w:rsidR="0064128C" w:rsidRPr="003A1DCD">
        <w:rPr>
          <w:rFonts w:ascii="Helvetica" w:hAnsi="Helvetica" w:cs="Calibri"/>
          <w:color w:val="auto"/>
        </w:rPr>
        <w:t>for</w:t>
      </w:r>
      <w:r w:rsidR="00DF519A" w:rsidRPr="0064128C">
        <w:rPr>
          <w:rFonts w:ascii="Helvetica" w:hAnsi="Helvetica" w:cs="Calibri"/>
          <w:color w:val="auto"/>
        </w:rPr>
        <w:t xml:space="preserve"> small and large specimens</w:t>
      </w:r>
      <w:r w:rsidR="0064128C" w:rsidRPr="003A1DCD">
        <w:rPr>
          <w:rFonts w:ascii="Helvetica" w:hAnsi="Helvetica" w:cs="Calibri"/>
          <w:color w:val="auto"/>
        </w:rPr>
        <w:t xml:space="preserve"> alike is small</w:t>
      </w:r>
      <w:r w:rsidR="00DF519A" w:rsidRPr="0064128C">
        <w:rPr>
          <w:rFonts w:ascii="Helvetica" w:hAnsi="Helvetica" w:cs="Calibri"/>
          <w:color w:val="auto"/>
        </w:rPr>
        <w:t xml:space="preserve"> across </w:t>
      </w:r>
      <w:r w:rsidR="0064128C" w:rsidRPr="003A1DCD">
        <w:rPr>
          <w:rFonts w:ascii="Helvetica" w:hAnsi="Helvetica" w:cs="Calibri"/>
          <w:color w:val="auto"/>
        </w:rPr>
        <w:t xml:space="preserve">all </w:t>
      </w:r>
      <w:r w:rsidR="00DF519A" w:rsidRPr="0064128C">
        <w:rPr>
          <w:rFonts w:ascii="Helvetica" w:hAnsi="Helvetica" w:cs="Calibri"/>
          <w:color w:val="auto"/>
        </w:rPr>
        <w:t>three regions.</w:t>
      </w:r>
      <w:r w:rsidR="00DF519A" w:rsidRPr="003767DE">
        <w:rPr>
          <w:rFonts w:ascii="Helvetica" w:hAnsi="Helvetica" w:cs="Calibri"/>
          <w:color w:val="auto"/>
        </w:rPr>
        <w:t xml:space="preserve"> </w:t>
      </w:r>
      <w:r w:rsidR="00DF519A" w:rsidRPr="0064128C">
        <w:rPr>
          <w:rFonts w:ascii="Helvetica" w:hAnsi="Helvetica" w:cs="Calibri"/>
          <w:color w:val="auto"/>
        </w:rPr>
        <w:t>Additionally, there are a few large geographic areas where very few samples</w:t>
      </w:r>
      <w:r w:rsidR="0064128C" w:rsidRPr="003A1DCD">
        <w:rPr>
          <w:rFonts w:ascii="Helvetica" w:hAnsi="Helvetica" w:cs="Calibri"/>
          <w:color w:val="auto"/>
        </w:rPr>
        <w:t xml:space="preserve"> have been collected</w:t>
      </w:r>
      <w:r w:rsidR="00DF519A" w:rsidRPr="0064128C">
        <w:rPr>
          <w:rFonts w:ascii="Helvetica" w:hAnsi="Helvetica" w:cs="Calibri"/>
          <w:color w:val="auto"/>
        </w:rPr>
        <w:t>.</w:t>
      </w:r>
      <w:r w:rsidR="00DF519A" w:rsidRPr="003767DE">
        <w:rPr>
          <w:rFonts w:ascii="Helvetica" w:hAnsi="Helvetica" w:cs="Calibri"/>
          <w:color w:val="auto"/>
        </w:rPr>
        <w:t xml:space="preserve"> A more efficient sampling plan will be required to collect effectively these missing samples in the future.</w:t>
      </w:r>
    </w:p>
    <w:p w14:paraId="1BC0AF91" w14:textId="77777777" w:rsidR="00DA46B1" w:rsidRPr="003767DE" w:rsidRDefault="00DA46B1" w:rsidP="00A24B88">
      <w:pPr>
        <w:spacing w:after="120"/>
        <w:rPr>
          <w:rFonts w:ascii="Helvetica" w:hAnsi="Helvetica" w:cs="Calibri"/>
          <w:color w:val="auto"/>
        </w:rPr>
      </w:pPr>
    </w:p>
    <w:p w14:paraId="45959606" w14:textId="4B971971" w:rsidR="00F3023A" w:rsidRPr="003767DE" w:rsidRDefault="00540563" w:rsidP="00A24B88">
      <w:pPr>
        <w:spacing w:after="120"/>
        <w:rPr>
          <w:rFonts w:ascii="Helvetica" w:hAnsi="Helvetica" w:cs="Calibri"/>
          <w:b/>
          <w:color w:val="auto"/>
          <w:sz w:val="28"/>
          <w:szCs w:val="28"/>
        </w:rPr>
      </w:pPr>
      <w:r w:rsidRPr="003767DE">
        <w:rPr>
          <w:rFonts w:ascii="Helvetica" w:hAnsi="Helvetica" w:cs="Calibri"/>
          <w:b/>
          <w:color w:val="auto"/>
          <w:sz w:val="28"/>
          <w:szCs w:val="28"/>
        </w:rPr>
        <w:t>Introduction</w:t>
      </w:r>
    </w:p>
    <w:p w14:paraId="2629E586" w14:textId="625C8860" w:rsidR="00560933" w:rsidRPr="00560933" w:rsidRDefault="00560933" w:rsidP="00560933">
      <w:pPr>
        <w:spacing w:after="120"/>
        <w:rPr>
          <w:rFonts w:ascii="Helvetica" w:hAnsi="Helvetica" w:cs="Calibri"/>
          <w:bCs/>
          <w:color w:val="auto"/>
        </w:rPr>
      </w:pPr>
      <w:r w:rsidRPr="00560933">
        <w:rPr>
          <w:rFonts w:ascii="Helvetica" w:hAnsi="Helvetica" w:cs="Calibri"/>
          <w:bCs/>
          <w:color w:val="auto"/>
        </w:rPr>
        <w:t>The ISC Billfish Working Group (BILLWG) formally launched the International Billfish Biological Sampling (IBBS) project in 2020. The project aims to enhance stock assessments of swordfish (</w:t>
      </w:r>
      <w:r w:rsidRPr="003A1DCD">
        <w:rPr>
          <w:rFonts w:ascii="Helvetica" w:hAnsi="Helvetica" w:cs="Calibri"/>
          <w:bCs/>
          <w:i/>
          <w:iCs/>
          <w:color w:val="auto"/>
        </w:rPr>
        <w:t>Xiphias gladius</w:t>
      </w:r>
      <w:r w:rsidRPr="00560933">
        <w:rPr>
          <w:rFonts w:ascii="Helvetica" w:hAnsi="Helvetica" w:cs="Calibri"/>
          <w:bCs/>
          <w:color w:val="auto"/>
        </w:rPr>
        <w:t>), striped marlin (</w:t>
      </w:r>
      <w:proofErr w:type="spellStart"/>
      <w:r w:rsidRPr="003A1DCD">
        <w:rPr>
          <w:rFonts w:ascii="Helvetica" w:hAnsi="Helvetica" w:cs="Calibri"/>
          <w:bCs/>
          <w:i/>
          <w:iCs/>
          <w:color w:val="auto"/>
        </w:rPr>
        <w:t>Kajikia</w:t>
      </w:r>
      <w:proofErr w:type="spellEnd"/>
      <w:r w:rsidRPr="003A1DCD">
        <w:rPr>
          <w:rFonts w:ascii="Helvetica" w:hAnsi="Helvetica" w:cs="Calibri"/>
          <w:bCs/>
          <w:i/>
          <w:iCs/>
          <w:color w:val="auto"/>
        </w:rPr>
        <w:t xml:space="preserve"> audax</w:t>
      </w:r>
      <w:r w:rsidRPr="00560933">
        <w:rPr>
          <w:rFonts w:ascii="Helvetica" w:hAnsi="Helvetica" w:cs="Calibri"/>
          <w:bCs/>
          <w:color w:val="auto"/>
        </w:rPr>
        <w:t>), and blue marlin (</w:t>
      </w:r>
      <w:r w:rsidRPr="003A1DCD">
        <w:rPr>
          <w:rFonts w:ascii="Helvetica" w:hAnsi="Helvetica" w:cs="Calibri"/>
          <w:bCs/>
          <w:i/>
          <w:iCs/>
          <w:color w:val="auto"/>
        </w:rPr>
        <w:t xml:space="preserve">Makaira </w:t>
      </w:r>
      <w:proofErr w:type="spellStart"/>
      <w:r w:rsidRPr="003A1DCD">
        <w:rPr>
          <w:rFonts w:ascii="Helvetica" w:hAnsi="Helvetica" w:cs="Calibri"/>
          <w:bCs/>
          <w:i/>
          <w:iCs/>
          <w:color w:val="auto"/>
        </w:rPr>
        <w:t>mazara</w:t>
      </w:r>
      <w:proofErr w:type="spellEnd"/>
      <w:r w:rsidRPr="00560933">
        <w:rPr>
          <w:rFonts w:ascii="Helvetica" w:hAnsi="Helvetica" w:cs="Calibri"/>
          <w:bCs/>
          <w:color w:val="auto"/>
        </w:rPr>
        <w:t xml:space="preserve">) by improving estimates of biological life history parameters, such as maturity and growth, across the North Pacific Ocean (Kinney et al., 2020). Japan, the United States, and Taiwan are participating in the project, following a standardized protocol for billfish sample collection. </w:t>
      </w:r>
      <w:r w:rsidRPr="0064128C">
        <w:rPr>
          <w:rFonts w:ascii="Helvetica" w:hAnsi="Helvetica" w:cs="Calibri"/>
          <w:bCs/>
          <w:color w:val="auto"/>
        </w:rPr>
        <w:t xml:space="preserve">In some regions and </w:t>
      </w:r>
      <w:r w:rsidR="0064128C" w:rsidRPr="003A1DCD">
        <w:rPr>
          <w:rFonts w:ascii="Helvetica" w:hAnsi="Helvetica" w:cs="Calibri"/>
          <w:bCs/>
          <w:color w:val="auto"/>
        </w:rPr>
        <w:t xml:space="preserve">for some </w:t>
      </w:r>
      <w:r w:rsidRPr="0064128C">
        <w:rPr>
          <w:rFonts w:ascii="Helvetica" w:hAnsi="Helvetica" w:cs="Calibri"/>
          <w:bCs/>
          <w:color w:val="auto"/>
        </w:rPr>
        <w:t>size bins</w:t>
      </w:r>
      <w:r w:rsidRPr="00560933">
        <w:rPr>
          <w:rFonts w:ascii="Helvetica" w:hAnsi="Helvetica" w:cs="Calibri"/>
          <w:bCs/>
          <w:color w:val="auto"/>
        </w:rPr>
        <w:t>, the number of specimens collected has reached the target value. However, challenges remain, particularly the lack of small and large striped marlin specimens, and the existence of areas where no specimens have been collected (Ishihara et al. 2025).</w:t>
      </w:r>
    </w:p>
    <w:p w14:paraId="5549834D" w14:textId="30570D3D" w:rsidR="008C0147" w:rsidRDefault="00560933" w:rsidP="003A1DCD">
      <w:pPr>
        <w:spacing w:after="120"/>
        <w:rPr>
          <w:rFonts w:ascii="Helvetica" w:hAnsi="Helvetica" w:cs="Calibri"/>
          <w:bCs/>
          <w:color w:val="auto"/>
        </w:rPr>
      </w:pPr>
      <w:r w:rsidRPr="00560933">
        <w:rPr>
          <w:rFonts w:ascii="Helvetica" w:hAnsi="Helvetica" w:cs="Calibri"/>
          <w:bCs/>
          <w:color w:val="auto"/>
        </w:rPr>
        <w:t xml:space="preserve">This working paper summarizes the current progress of biological sampling undertaken </w:t>
      </w:r>
      <w:r w:rsidRPr="00560933">
        <w:rPr>
          <w:rFonts w:ascii="Helvetica" w:hAnsi="Helvetica" w:cs="Calibri"/>
          <w:bCs/>
          <w:color w:val="auto"/>
        </w:rPr>
        <w:lastRenderedPageBreak/>
        <w:t>by Japan and the number of samples shared with the United States and Taiwan. Future sampling plans are also discussed</w:t>
      </w:r>
    </w:p>
    <w:p w14:paraId="05966CF3" w14:textId="77777777" w:rsidR="00560933" w:rsidRPr="003767DE" w:rsidRDefault="00560933" w:rsidP="00560933">
      <w:pPr>
        <w:spacing w:after="120"/>
        <w:rPr>
          <w:rFonts w:ascii="Helvetica" w:hAnsi="Helvetica" w:cs="Calibri"/>
          <w:b/>
          <w:color w:val="auto"/>
        </w:rPr>
      </w:pPr>
    </w:p>
    <w:p w14:paraId="657925FD" w14:textId="4B6DFB2B" w:rsidR="007D0E2F" w:rsidRPr="003767DE" w:rsidRDefault="007D0E2F" w:rsidP="0064710E">
      <w:pPr>
        <w:keepNext/>
        <w:spacing w:after="120"/>
        <w:rPr>
          <w:rFonts w:ascii="Helvetica" w:hAnsi="Helvetica" w:cs="Calibri"/>
          <w:b/>
          <w:color w:val="auto"/>
          <w:sz w:val="28"/>
          <w:szCs w:val="28"/>
        </w:rPr>
      </w:pPr>
      <w:r w:rsidRPr="003767DE">
        <w:rPr>
          <w:rFonts w:ascii="Helvetica" w:hAnsi="Helvetica" w:cs="Calibri"/>
          <w:b/>
          <w:color w:val="auto"/>
          <w:sz w:val="28"/>
          <w:szCs w:val="28"/>
        </w:rPr>
        <w:t>Materials and Methods</w:t>
      </w:r>
    </w:p>
    <w:p w14:paraId="278A3E25" w14:textId="121833D0" w:rsidR="0064710E" w:rsidRPr="003767DE" w:rsidRDefault="0064710E" w:rsidP="003A1DCD">
      <w:pPr>
        <w:spacing w:after="120"/>
        <w:rPr>
          <w:rFonts w:ascii="Helvetica" w:hAnsi="Helvetica" w:cs="Calibri"/>
          <w:color w:val="auto"/>
        </w:rPr>
      </w:pPr>
      <w:r w:rsidRPr="003767DE">
        <w:rPr>
          <w:rFonts w:ascii="Helvetica" w:hAnsi="Helvetica" w:cs="Calibri"/>
          <w:color w:val="auto"/>
        </w:rPr>
        <w:t xml:space="preserve">Japan independently initiated the sampling of gonads, otoliths, dorsal or anal </w:t>
      </w:r>
      <w:r w:rsidR="006B5995" w:rsidRPr="003767DE">
        <w:rPr>
          <w:rFonts w:ascii="Helvetica" w:hAnsi="Helvetica" w:cs="Calibri" w:hint="eastAsia"/>
          <w:color w:val="auto"/>
        </w:rPr>
        <w:t>spine</w:t>
      </w:r>
      <w:r w:rsidRPr="003767DE">
        <w:rPr>
          <w:rFonts w:ascii="Helvetica" w:hAnsi="Helvetica" w:cs="Calibri"/>
          <w:color w:val="auto"/>
        </w:rPr>
        <w:t>s, and muscle tissues from swordfish, striped marlin, and blue marlin in January 2019, with lens sampling added in February 2023. For each sampled billfish, fishing information such as capture date and location (latitude and longitude) was recorded. Additionally, eye</w:t>
      </w:r>
      <w:r w:rsidR="006C2199">
        <w:rPr>
          <w:rFonts w:ascii="Helvetica" w:hAnsi="Helvetica" w:cs="Calibri" w:hint="eastAsia"/>
          <w:color w:val="auto"/>
        </w:rPr>
        <w:t>-</w:t>
      </w:r>
      <w:r w:rsidRPr="003767DE">
        <w:rPr>
          <w:rFonts w:ascii="Helvetica" w:hAnsi="Helvetica" w:cs="Calibri"/>
          <w:color w:val="auto"/>
        </w:rPr>
        <w:t>fork</w:t>
      </w:r>
      <w:r w:rsidR="006C2199">
        <w:rPr>
          <w:rFonts w:ascii="Helvetica" w:hAnsi="Helvetica" w:cs="Calibri" w:hint="eastAsia"/>
          <w:color w:val="auto"/>
        </w:rPr>
        <w:t>-</w:t>
      </w:r>
      <w:r w:rsidRPr="003767DE">
        <w:rPr>
          <w:rFonts w:ascii="Helvetica" w:hAnsi="Helvetica" w:cs="Calibri"/>
          <w:color w:val="auto"/>
        </w:rPr>
        <w:t>length (EFL, in cm) and body weight</w:t>
      </w:r>
      <w:r w:rsidR="006C2199">
        <w:rPr>
          <w:rFonts w:ascii="Helvetica" w:hAnsi="Helvetica" w:cs="Calibri" w:hint="eastAsia"/>
          <w:color w:val="auto"/>
        </w:rPr>
        <w:t xml:space="preserve"> (kg)</w:t>
      </w:r>
      <w:r w:rsidRPr="003767DE">
        <w:rPr>
          <w:rFonts w:ascii="Helvetica" w:hAnsi="Helvetica" w:cs="Calibri"/>
          <w:color w:val="auto"/>
        </w:rPr>
        <w:t xml:space="preserve"> were measured. Sampling was generally conducted without regard to sex or body size.</w:t>
      </w:r>
      <w:r w:rsidR="00697A3F" w:rsidRPr="003767DE">
        <w:rPr>
          <w:rFonts w:ascii="Helvetica" w:hAnsi="Helvetica" w:cs="Calibri"/>
          <w:color w:val="auto"/>
        </w:rPr>
        <w:t xml:space="preserve"> </w:t>
      </w:r>
      <w:r w:rsidR="00697A3F" w:rsidRPr="0072697A">
        <w:rPr>
          <w:rFonts w:ascii="Helvetica" w:hAnsi="Helvetica" w:cs="Calibri"/>
          <w:color w:val="auto"/>
        </w:rPr>
        <w:t xml:space="preserve">However, </w:t>
      </w:r>
      <w:r w:rsidR="0072697A" w:rsidRPr="003A1DCD">
        <w:rPr>
          <w:rFonts w:ascii="Helvetica" w:hAnsi="Helvetica" w:cs="Calibri"/>
          <w:color w:val="auto"/>
        </w:rPr>
        <w:t xml:space="preserve">since April 2023, </w:t>
      </w:r>
      <w:r w:rsidR="00697A3F" w:rsidRPr="0072697A">
        <w:rPr>
          <w:rFonts w:ascii="Helvetica" w:hAnsi="Helvetica" w:cs="Calibri"/>
          <w:color w:val="auto"/>
        </w:rPr>
        <w:t xml:space="preserve">specimens of swordfish and striped marlin less than 100 cm EFL </w:t>
      </w:r>
      <w:r w:rsidR="0072697A" w:rsidRPr="003A1DCD">
        <w:rPr>
          <w:rFonts w:ascii="Helvetica" w:hAnsi="Helvetica" w:cs="Calibri"/>
          <w:color w:val="auto"/>
        </w:rPr>
        <w:t xml:space="preserve">have been collected </w:t>
      </w:r>
      <w:r w:rsidR="00697A3F" w:rsidRPr="0072697A">
        <w:rPr>
          <w:rFonts w:ascii="Helvetica" w:hAnsi="Helvetica" w:cs="Calibri"/>
          <w:color w:val="auto"/>
        </w:rPr>
        <w:t>in the northwest</w:t>
      </w:r>
      <w:r w:rsidR="006C2199" w:rsidRPr="0072697A">
        <w:rPr>
          <w:rFonts w:ascii="Helvetica" w:hAnsi="Helvetica" w:cs="Calibri" w:hint="eastAsia"/>
          <w:color w:val="auto"/>
        </w:rPr>
        <w:t>ern</w:t>
      </w:r>
      <w:r w:rsidR="00697A3F" w:rsidRPr="0072697A">
        <w:rPr>
          <w:rFonts w:ascii="Helvetica" w:hAnsi="Helvetica" w:cs="Calibri"/>
          <w:color w:val="auto"/>
        </w:rPr>
        <w:t xml:space="preserve"> Pacific Ocean, and </w:t>
      </w:r>
      <w:r w:rsidR="0072697A" w:rsidRPr="003A1DCD">
        <w:rPr>
          <w:rFonts w:ascii="Helvetica" w:hAnsi="Helvetica" w:cs="Calibri"/>
          <w:color w:val="auto"/>
        </w:rPr>
        <w:t xml:space="preserve">since February 2025, </w:t>
      </w:r>
      <w:r w:rsidR="00697A3F" w:rsidRPr="0072697A">
        <w:rPr>
          <w:rFonts w:ascii="Helvetica" w:hAnsi="Helvetica" w:cs="Calibri"/>
          <w:color w:val="auto"/>
        </w:rPr>
        <w:t xml:space="preserve">specimens of striped marlin </w:t>
      </w:r>
      <w:r w:rsidR="00837ACE" w:rsidRPr="0072697A">
        <w:rPr>
          <w:rFonts w:ascii="Helvetica" w:hAnsi="Helvetica" w:cs="Calibri"/>
          <w:color w:val="auto"/>
        </w:rPr>
        <w:t xml:space="preserve">larger than </w:t>
      </w:r>
      <w:r w:rsidR="00697A3F" w:rsidRPr="0072697A">
        <w:rPr>
          <w:rFonts w:ascii="Helvetica" w:hAnsi="Helvetica" w:cs="Calibri"/>
          <w:color w:val="auto"/>
        </w:rPr>
        <w:t xml:space="preserve">200 cm EFL </w:t>
      </w:r>
      <w:r w:rsidR="0072697A" w:rsidRPr="003A1DCD">
        <w:rPr>
          <w:rFonts w:ascii="Helvetica" w:hAnsi="Helvetica" w:cs="Calibri"/>
          <w:color w:val="auto"/>
        </w:rPr>
        <w:t xml:space="preserve">have been collected </w:t>
      </w:r>
      <w:r w:rsidR="00697A3F" w:rsidRPr="0072697A">
        <w:rPr>
          <w:rFonts w:ascii="Helvetica" w:hAnsi="Helvetica" w:cs="Calibri"/>
          <w:color w:val="auto"/>
        </w:rPr>
        <w:t>in the northern East China Sea.</w:t>
      </w:r>
    </w:p>
    <w:p w14:paraId="64CB2E58" w14:textId="13E2A621" w:rsidR="0064710E" w:rsidRPr="003767DE" w:rsidRDefault="0064710E" w:rsidP="003A1DCD">
      <w:pPr>
        <w:spacing w:after="120"/>
        <w:rPr>
          <w:rFonts w:ascii="Helvetica" w:hAnsi="Helvetica" w:cs="Calibri"/>
          <w:color w:val="auto"/>
        </w:rPr>
      </w:pPr>
      <w:r w:rsidRPr="003767DE">
        <w:rPr>
          <w:rFonts w:ascii="Helvetica" w:hAnsi="Helvetica" w:cs="Calibri"/>
          <w:color w:val="auto"/>
        </w:rPr>
        <w:t>Gonad samples were preserved in 10% formalin</w:t>
      </w:r>
      <w:r w:rsidR="00B33B68" w:rsidRPr="003767DE">
        <w:rPr>
          <w:rFonts w:ascii="Helvetica" w:hAnsi="Helvetica" w:cs="Calibri"/>
          <w:color w:val="auto"/>
        </w:rPr>
        <w:t xml:space="preserve"> or </w:t>
      </w:r>
      <w:proofErr w:type="spellStart"/>
      <w:r w:rsidR="00B33B68" w:rsidRPr="003767DE">
        <w:rPr>
          <w:rFonts w:ascii="Helvetica" w:hAnsi="Helvetica" w:cs="Calibri"/>
          <w:color w:val="auto"/>
        </w:rPr>
        <w:t>ALTFix</w:t>
      </w:r>
      <w:proofErr w:type="spellEnd"/>
      <w:r w:rsidRPr="003767DE">
        <w:rPr>
          <w:rFonts w:ascii="Helvetica" w:hAnsi="Helvetica" w:cs="Calibri"/>
          <w:color w:val="auto"/>
        </w:rPr>
        <w:t xml:space="preserve"> whenever possible, with the remainder frozen at ‒40°C. Gonad weights were recorded whenever feasible. Otolith samples were extracted from the head in the laboratory and preserved in 70% ethanol. Two to three </w:t>
      </w:r>
      <w:r w:rsidR="007D082E" w:rsidRPr="003767DE">
        <w:rPr>
          <w:rFonts w:ascii="Helvetica" w:hAnsi="Helvetica" w:cs="Calibri"/>
          <w:color w:val="auto"/>
        </w:rPr>
        <w:t>ray</w:t>
      </w:r>
      <w:r w:rsidRPr="003767DE">
        <w:rPr>
          <w:rFonts w:ascii="Helvetica" w:hAnsi="Helvetica" w:cs="Calibri"/>
          <w:color w:val="auto"/>
        </w:rPr>
        <w:t>s, including the longest, were collected from the dorsal and anal fins, cleaned, and dried. Muscle samples (~0.1–0.2 grams) were excised using a clean scalpel and preserved in Urea buffer. Additionally, tissue pieces (~5×5×5 cm cubes) were collected and frozen at ‒40°C. Lens samples were also gathered and stored frozen at ‒40°C.</w:t>
      </w:r>
    </w:p>
    <w:p w14:paraId="412ACCEA" w14:textId="5D9E6A56" w:rsidR="002A681B" w:rsidRPr="003767DE" w:rsidRDefault="0077449C" w:rsidP="003A1DCD">
      <w:pPr>
        <w:spacing w:after="120"/>
        <w:rPr>
          <w:rFonts w:ascii="Helvetica" w:hAnsi="Helvetica" w:cs="Calibri"/>
          <w:color w:val="auto"/>
        </w:rPr>
      </w:pPr>
      <w:r w:rsidRPr="003767DE">
        <w:rPr>
          <w:rFonts w:ascii="Helvetica" w:hAnsi="Helvetica" w:cs="Calibri"/>
          <w:color w:val="auto"/>
        </w:rPr>
        <w:t xml:space="preserve">The exchange of billfish biological samples among Japan, the United States, and Taiwan commenced in April 2023. Japan provided blue marlin gonad, otolith, and dorsal </w:t>
      </w:r>
      <w:r w:rsidR="006B5995" w:rsidRPr="003767DE">
        <w:rPr>
          <w:rFonts w:ascii="Helvetica" w:hAnsi="Helvetica" w:cs="Calibri" w:hint="eastAsia"/>
          <w:color w:val="auto"/>
        </w:rPr>
        <w:t>spine</w:t>
      </w:r>
      <w:r w:rsidRPr="003767DE">
        <w:rPr>
          <w:rFonts w:ascii="Helvetica" w:hAnsi="Helvetica" w:cs="Calibri"/>
          <w:color w:val="auto"/>
        </w:rPr>
        <w:t xml:space="preserve"> samples to Taiwan, as well as striped marlin gonad and swordfish otolith and anal </w:t>
      </w:r>
      <w:r w:rsidR="006B5995" w:rsidRPr="003767DE">
        <w:rPr>
          <w:rFonts w:ascii="Helvetica" w:hAnsi="Helvetica" w:cs="Calibri" w:hint="eastAsia"/>
          <w:color w:val="auto"/>
        </w:rPr>
        <w:t>spine</w:t>
      </w:r>
      <w:r w:rsidRPr="003767DE">
        <w:rPr>
          <w:rFonts w:ascii="Helvetica" w:hAnsi="Helvetica" w:cs="Calibri"/>
          <w:color w:val="auto"/>
        </w:rPr>
        <w:t xml:space="preserve"> samples to the United States. In return, Japan received swordfish gonads, striped marlin otoliths, and dorsal </w:t>
      </w:r>
      <w:r w:rsidR="006B5995" w:rsidRPr="003767DE">
        <w:rPr>
          <w:rFonts w:ascii="Helvetica" w:hAnsi="Helvetica" w:cs="Calibri" w:hint="eastAsia"/>
          <w:color w:val="auto"/>
        </w:rPr>
        <w:t>spine</w:t>
      </w:r>
      <w:r w:rsidRPr="003767DE">
        <w:rPr>
          <w:rFonts w:ascii="Helvetica" w:hAnsi="Helvetica" w:cs="Calibri"/>
          <w:color w:val="auto"/>
        </w:rPr>
        <w:t>s from both Taiwan and the United States. For samples with body length recorded in lower jaw fork length (LJFL) rather than EFL, LJFL was converted to EFL using a linear regression equation (Su et al., 2005).</w:t>
      </w:r>
    </w:p>
    <w:p w14:paraId="0443977A" w14:textId="77777777" w:rsidR="00D600D2" w:rsidRPr="003767DE" w:rsidRDefault="00D600D2" w:rsidP="00A24B88">
      <w:pPr>
        <w:spacing w:after="120"/>
        <w:rPr>
          <w:rFonts w:ascii="Helvetica" w:hAnsi="Helvetica" w:cs="Calibri"/>
          <w:color w:val="auto"/>
        </w:rPr>
      </w:pPr>
    </w:p>
    <w:p w14:paraId="1885FA29" w14:textId="77777777" w:rsidR="008C0147" w:rsidRPr="003767DE" w:rsidRDefault="006F6296" w:rsidP="008C0147">
      <w:pPr>
        <w:spacing w:after="120"/>
        <w:contextualSpacing/>
        <w:rPr>
          <w:rFonts w:ascii="Helvetica" w:hAnsi="Helvetica" w:cs="Calibri"/>
          <w:b/>
          <w:color w:val="auto"/>
          <w:sz w:val="28"/>
          <w:szCs w:val="28"/>
        </w:rPr>
      </w:pPr>
      <w:r w:rsidRPr="003767DE">
        <w:rPr>
          <w:rFonts w:ascii="Helvetica" w:hAnsi="Helvetica" w:cs="Calibri"/>
          <w:b/>
          <w:color w:val="auto"/>
          <w:sz w:val="28"/>
          <w:szCs w:val="28"/>
        </w:rPr>
        <w:t>Results</w:t>
      </w:r>
      <w:r w:rsidR="00E511F8" w:rsidRPr="003767DE">
        <w:rPr>
          <w:rFonts w:ascii="Helvetica" w:hAnsi="Helvetica" w:cs="Calibri"/>
          <w:b/>
          <w:color w:val="auto"/>
          <w:sz w:val="28"/>
          <w:szCs w:val="28"/>
        </w:rPr>
        <w:t xml:space="preserve"> </w:t>
      </w:r>
      <w:r w:rsidR="008C0147" w:rsidRPr="003767DE">
        <w:rPr>
          <w:rFonts w:ascii="Helvetica" w:hAnsi="Helvetica" w:cs="Calibri"/>
          <w:b/>
          <w:color w:val="auto"/>
          <w:sz w:val="28"/>
          <w:szCs w:val="28"/>
        </w:rPr>
        <w:t>and Discussions</w:t>
      </w:r>
    </w:p>
    <w:p w14:paraId="6F82877E" w14:textId="315A2170" w:rsidR="00D83212" w:rsidRPr="003767DE" w:rsidRDefault="00D83212" w:rsidP="00D83212">
      <w:pPr>
        <w:pStyle w:val="p1"/>
        <w:rPr>
          <w:rFonts w:ascii="Helvetica" w:hAnsi="Helvetica" w:cs="Calibri"/>
          <w:i/>
          <w:iCs/>
          <w:color w:val="auto"/>
          <w:sz w:val="24"/>
          <w:szCs w:val="24"/>
        </w:rPr>
      </w:pPr>
      <w:r w:rsidRPr="003767DE">
        <w:rPr>
          <w:rFonts w:ascii="Helvetica" w:hAnsi="Helvetica" w:cs="Calibri"/>
          <w:i/>
          <w:iCs/>
          <w:color w:val="auto"/>
          <w:sz w:val="24"/>
          <w:szCs w:val="24"/>
        </w:rPr>
        <w:t xml:space="preserve">The </w:t>
      </w:r>
      <w:r w:rsidR="00A67BDB" w:rsidRPr="003767DE">
        <w:rPr>
          <w:rFonts w:ascii="Helvetica" w:hAnsi="Helvetica" w:cs="Calibri"/>
          <w:i/>
          <w:iCs/>
          <w:color w:val="auto"/>
          <w:sz w:val="24"/>
          <w:szCs w:val="24"/>
        </w:rPr>
        <w:t xml:space="preserve">current </w:t>
      </w:r>
      <w:r w:rsidRPr="003767DE">
        <w:rPr>
          <w:rFonts w:ascii="Helvetica" w:hAnsi="Helvetica" w:cs="Calibri"/>
          <w:i/>
          <w:iCs/>
          <w:color w:val="auto"/>
          <w:sz w:val="24"/>
          <w:szCs w:val="24"/>
        </w:rPr>
        <w:t>progress of biological sampling conducted by Japan</w:t>
      </w:r>
    </w:p>
    <w:p w14:paraId="6F623847" w14:textId="2178B838" w:rsidR="0077449C" w:rsidRPr="003767DE" w:rsidRDefault="00517AA7" w:rsidP="003A1DCD">
      <w:pPr>
        <w:spacing w:afterLines="50" w:after="180"/>
        <w:rPr>
          <w:rFonts w:ascii="Helvetica" w:hAnsi="Helvetica" w:cs="Calibri"/>
          <w:color w:val="auto"/>
        </w:rPr>
      </w:pPr>
      <w:r w:rsidRPr="003767DE">
        <w:rPr>
          <w:rFonts w:ascii="Helvetica" w:hAnsi="Helvetica" w:cs="Calibri"/>
          <w:color w:val="auto"/>
        </w:rPr>
        <w:t xml:space="preserve">Japan has continued to strengthen sampling of swordfish and striped marlin from 2023 to 2025 </w:t>
      </w:r>
      <w:r w:rsidR="0077449C" w:rsidRPr="003767DE">
        <w:rPr>
          <w:rFonts w:ascii="Helvetica" w:hAnsi="Helvetica" w:cs="Calibri"/>
          <w:color w:val="auto"/>
        </w:rPr>
        <w:t>(Table 1)</w:t>
      </w:r>
      <w:r w:rsidRPr="003767DE">
        <w:rPr>
          <w:rFonts w:ascii="Helvetica" w:hAnsi="Helvetica" w:cs="Calibri"/>
          <w:color w:val="auto"/>
        </w:rPr>
        <w:t>.</w:t>
      </w:r>
      <w:r w:rsidR="0077449C" w:rsidRPr="003767DE">
        <w:rPr>
          <w:rFonts w:ascii="Helvetica" w:hAnsi="Helvetica" w:cs="Calibri"/>
          <w:color w:val="auto"/>
        </w:rPr>
        <w:t xml:space="preserve"> However, the collection of blue marlin samples remains minimal. Notably, </w:t>
      </w:r>
      <w:r w:rsidR="0077449C" w:rsidRPr="003767DE">
        <w:rPr>
          <w:rFonts w:ascii="Helvetica" w:hAnsi="Helvetica" w:cs="Calibri"/>
          <w:color w:val="auto"/>
        </w:rPr>
        <w:lastRenderedPageBreak/>
        <w:t>there is strong bias toward certain length bins and specific sampling locations</w:t>
      </w:r>
      <w:r w:rsidRPr="003767DE">
        <w:rPr>
          <w:rFonts w:ascii="Helvetica" w:hAnsi="Helvetica" w:cs="Calibri"/>
          <w:color w:val="auto"/>
        </w:rPr>
        <w:t xml:space="preserve"> </w:t>
      </w:r>
      <w:r w:rsidRPr="00757FB7">
        <w:rPr>
          <w:rFonts w:ascii="Helvetica" w:hAnsi="Helvetica" w:cs="Calibri"/>
          <w:color w:val="auto"/>
        </w:rPr>
        <w:t xml:space="preserve">(Table 1, Figure 1 </w:t>
      </w:r>
      <w:r w:rsidR="00C72A66">
        <w:rPr>
          <w:rFonts w:ascii="Helvetica" w:hAnsi="Helvetica" w:cs="Calibri" w:hint="eastAsia"/>
          <w:color w:val="auto"/>
        </w:rPr>
        <w:t xml:space="preserve">and </w:t>
      </w:r>
      <w:r w:rsidRPr="00757FB7">
        <w:rPr>
          <w:rFonts w:ascii="Helvetica" w:hAnsi="Helvetica" w:cs="Calibri"/>
          <w:color w:val="auto"/>
        </w:rPr>
        <w:t>Figure 2)</w:t>
      </w:r>
      <w:r w:rsidR="0077449C" w:rsidRPr="00757FB7">
        <w:rPr>
          <w:rFonts w:ascii="Helvetica" w:hAnsi="Helvetica" w:cs="Calibri"/>
          <w:color w:val="auto"/>
        </w:rPr>
        <w:t>.</w:t>
      </w:r>
    </w:p>
    <w:p w14:paraId="79C8B9CD" w14:textId="4206CEC8" w:rsidR="00517AA7" w:rsidRPr="003767DE" w:rsidRDefault="00AD7853" w:rsidP="003A1DCD">
      <w:pPr>
        <w:spacing w:afterLines="50" w:after="180"/>
        <w:rPr>
          <w:rFonts w:ascii="Helvetica" w:hAnsi="Helvetica" w:cs="Calibri"/>
          <w:color w:val="auto"/>
        </w:rPr>
      </w:pPr>
      <w:r w:rsidRPr="003767DE">
        <w:rPr>
          <w:rFonts w:ascii="Helvetica" w:hAnsi="Helvetica" w:cs="Calibri"/>
          <w:color w:val="auto"/>
        </w:rPr>
        <w:t>The number of striped marlin samples is particularly high in the western area, and the number of specimens measuring 110-210 cm</w:t>
      </w:r>
      <w:r w:rsidR="001128EC">
        <w:rPr>
          <w:rFonts w:ascii="Helvetica" w:hAnsi="Helvetica" w:cs="Calibri" w:hint="eastAsia"/>
          <w:color w:val="auto"/>
        </w:rPr>
        <w:t xml:space="preserve"> EFL </w:t>
      </w:r>
      <w:r w:rsidRPr="003767DE">
        <w:rPr>
          <w:rFonts w:ascii="Helvetica" w:hAnsi="Helvetica" w:cs="Calibri"/>
          <w:color w:val="auto"/>
        </w:rPr>
        <w:t xml:space="preserve">has nearly reached the predetermined target (Figure 1). </w:t>
      </w:r>
      <w:r w:rsidR="006761D7" w:rsidRPr="003767DE">
        <w:rPr>
          <w:rFonts w:ascii="Helvetica" w:hAnsi="Helvetica" w:cs="Calibri"/>
          <w:color w:val="auto"/>
        </w:rPr>
        <w:t xml:space="preserve">However, specimens smaller than 100 cm EFL and larger than 210 cm EFL were scarce in both the western and central regions. </w:t>
      </w:r>
      <w:r w:rsidR="00B42E46" w:rsidRPr="003767DE">
        <w:rPr>
          <w:rFonts w:ascii="Helvetica" w:hAnsi="Helvetica" w:cs="Calibri"/>
          <w:color w:val="auto"/>
        </w:rPr>
        <w:t>From 2024, sampling focused specifically on small and large striped marlin, but no specimens under 100 cm EFL or over 210 cm EFL were collected.</w:t>
      </w:r>
      <w:r w:rsidR="001D0538" w:rsidRPr="003767DE">
        <w:rPr>
          <w:rFonts w:ascii="Helvetica" w:hAnsi="Helvetica" w:cs="Calibri"/>
          <w:color w:val="auto"/>
        </w:rPr>
        <w:t xml:space="preserve"> Previous sampling locations for western region striped marlin have been biased toward the East China Sea (Ishihara et al. 2025).</w:t>
      </w:r>
      <w:r w:rsidR="00043BB2" w:rsidRPr="003767DE">
        <w:rPr>
          <w:rFonts w:ascii="Helvetica" w:hAnsi="Helvetica" w:cs="Calibri"/>
          <w:color w:val="auto"/>
        </w:rPr>
        <w:t xml:space="preserve"> In 2025, sampling was conducted throughout the year in the northwestern North Pacific, with sampling locations expanded (Figure 2).</w:t>
      </w:r>
    </w:p>
    <w:p w14:paraId="3DA59015" w14:textId="0B2A4C82" w:rsidR="00517AA7" w:rsidRPr="003767DE" w:rsidRDefault="00A77E1A" w:rsidP="003A1DCD">
      <w:pPr>
        <w:rPr>
          <w:rFonts w:ascii="Helvetica" w:hAnsi="Helvetica" w:cs="Calibri"/>
          <w:color w:val="auto"/>
        </w:rPr>
      </w:pPr>
      <w:r w:rsidRPr="003767DE">
        <w:rPr>
          <w:rFonts w:ascii="Helvetica" w:hAnsi="Helvetica" w:cs="Calibri"/>
          <w:color w:val="auto"/>
        </w:rPr>
        <w:t xml:space="preserve">Swordfish have previously lacked sufficient specimens of small individual under 75 cm EFL and matured female. </w:t>
      </w:r>
      <w:r w:rsidR="00B9517B" w:rsidRPr="003767DE">
        <w:rPr>
          <w:rFonts w:ascii="Helvetica" w:hAnsi="Helvetica" w:cs="Calibri"/>
          <w:color w:val="auto"/>
        </w:rPr>
        <w:t>In 2025, collection of smaller specimens</w:t>
      </w:r>
      <w:r w:rsidR="002B077C">
        <w:rPr>
          <w:rFonts w:ascii="Helvetica" w:hAnsi="Helvetica" w:cs="Calibri" w:hint="eastAsia"/>
          <w:color w:val="auto"/>
        </w:rPr>
        <w:t xml:space="preserve"> w</w:t>
      </w:r>
      <w:r w:rsidR="00B545D1">
        <w:rPr>
          <w:rFonts w:ascii="Helvetica" w:hAnsi="Helvetica" w:cs="Calibri" w:hint="eastAsia"/>
          <w:color w:val="auto"/>
        </w:rPr>
        <w:t>as</w:t>
      </w:r>
      <w:r w:rsidR="002B077C">
        <w:rPr>
          <w:rFonts w:ascii="Helvetica" w:hAnsi="Helvetica" w:cs="Calibri" w:hint="eastAsia"/>
          <w:color w:val="auto"/>
        </w:rPr>
        <w:t xml:space="preserve"> </w:t>
      </w:r>
      <w:r w:rsidR="002B077C" w:rsidRPr="003767DE">
        <w:rPr>
          <w:rFonts w:ascii="Helvetica" w:hAnsi="Helvetica" w:cs="Calibri"/>
          <w:color w:val="auto"/>
        </w:rPr>
        <w:t>intensified</w:t>
      </w:r>
      <w:r w:rsidR="00B9517B" w:rsidRPr="003767DE">
        <w:rPr>
          <w:rFonts w:ascii="Helvetica" w:hAnsi="Helvetica" w:cs="Calibri"/>
          <w:color w:val="auto"/>
        </w:rPr>
        <w:t>, and the number of samples from the western region reached the target value for nearly all size bins (Figure 1).</w:t>
      </w:r>
      <w:r w:rsidR="006C3A05" w:rsidRPr="003767DE">
        <w:rPr>
          <w:rFonts w:ascii="Helvetica" w:hAnsi="Helvetica" w:cs="Calibri"/>
          <w:color w:val="auto"/>
        </w:rPr>
        <w:t xml:space="preserve"> Additionally, sampling throughout the year was conducted in the Ogasawara Islands waters</w:t>
      </w:r>
      <w:r w:rsidR="00C72A66">
        <w:rPr>
          <w:rFonts w:ascii="Helvetica" w:hAnsi="Helvetica" w:cs="Calibri" w:hint="eastAsia"/>
          <w:color w:val="auto"/>
        </w:rPr>
        <w:t xml:space="preserve">, </w:t>
      </w:r>
      <w:r w:rsidR="00C72A66" w:rsidRPr="006D4D82">
        <w:rPr>
          <w:rFonts w:ascii="Helvetica" w:hAnsi="Helvetica" w:cs="Calibri" w:hint="eastAsia"/>
          <w:color w:val="auto"/>
        </w:rPr>
        <w:t>where</w:t>
      </w:r>
      <w:r w:rsidR="006C3A05" w:rsidRPr="006D4D82">
        <w:rPr>
          <w:rFonts w:ascii="Helvetica" w:hAnsi="Helvetica" w:cs="Calibri"/>
          <w:color w:val="auto"/>
        </w:rPr>
        <w:t xml:space="preserve"> </w:t>
      </w:r>
      <w:r w:rsidR="00C72A66" w:rsidRPr="006D4D82">
        <w:rPr>
          <w:rFonts w:ascii="Helvetica" w:hAnsi="Helvetica" w:cs="Calibri" w:hint="eastAsia"/>
          <w:color w:val="auto"/>
        </w:rPr>
        <w:t>m</w:t>
      </w:r>
      <w:r w:rsidR="006C3A05" w:rsidRPr="006D4D82">
        <w:rPr>
          <w:rFonts w:ascii="Helvetica" w:hAnsi="Helvetica" w:cs="Calibri"/>
          <w:color w:val="auto"/>
        </w:rPr>
        <w:t>ature individuals are expected to be collected</w:t>
      </w:r>
      <w:r w:rsidR="006C3A05" w:rsidRPr="003767DE">
        <w:rPr>
          <w:rFonts w:ascii="Helvetica" w:hAnsi="Helvetica" w:cs="Calibri"/>
          <w:color w:val="auto"/>
        </w:rPr>
        <w:t xml:space="preserve"> (Yamaguchi 2011). </w:t>
      </w:r>
      <w:r w:rsidR="007619B8" w:rsidRPr="007619B8">
        <w:rPr>
          <w:rFonts w:ascii="Helvetica" w:hAnsi="Helvetica" w:cs="Calibri"/>
          <w:color w:val="auto"/>
        </w:rPr>
        <w:t xml:space="preserve">Analysis of </w:t>
      </w:r>
      <w:r w:rsidR="00C72A66" w:rsidRPr="007619B8">
        <w:rPr>
          <w:rFonts w:ascii="Helvetica" w:hAnsi="Helvetica" w:cs="Calibri"/>
          <w:color w:val="auto"/>
        </w:rPr>
        <w:t>swordfish</w:t>
      </w:r>
      <w:r w:rsidR="007619B8" w:rsidRPr="007619B8">
        <w:rPr>
          <w:rFonts w:ascii="Helvetica" w:hAnsi="Helvetica" w:cs="Calibri"/>
          <w:color w:val="auto"/>
        </w:rPr>
        <w:t xml:space="preserve"> maturity in </w:t>
      </w:r>
      <w:r w:rsidR="007619B8">
        <w:rPr>
          <w:rFonts w:ascii="Helvetica" w:hAnsi="Helvetica" w:cs="Calibri" w:hint="eastAsia"/>
          <w:color w:val="auto"/>
        </w:rPr>
        <w:t xml:space="preserve">the </w:t>
      </w:r>
      <w:r w:rsidR="007619B8" w:rsidRPr="003767DE">
        <w:rPr>
          <w:rFonts w:ascii="Helvetica" w:hAnsi="Helvetica" w:cs="Calibri"/>
          <w:color w:val="auto"/>
        </w:rPr>
        <w:t>Ogasawara Islands waters</w:t>
      </w:r>
      <w:r w:rsidR="007619B8" w:rsidRPr="007619B8">
        <w:rPr>
          <w:rFonts w:ascii="Helvetica" w:hAnsi="Helvetica" w:cs="Calibri"/>
          <w:color w:val="auto"/>
        </w:rPr>
        <w:t xml:space="preserve"> is currently underway.</w:t>
      </w:r>
      <w:r w:rsidR="007619B8">
        <w:rPr>
          <w:rFonts w:ascii="Helvetica" w:hAnsi="Helvetica" w:cs="Calibri" w:hint="eastAsia"/>
          <w:color w:val="auto"/>
        </w:rPr>
        <w:t xml:space="preserve"> </w:t>
      </w:r>
      <w:r w:rsidR="00ED2B7C" w:rsidRPr="003767DE">
        <w:rPr>
          <w:rFonts w:ascii="Helvetica" w:hAnsi="Helvetica" w:cs="Calibri"/>
          <w:color w:val="auto"/>
        </w:rPr>
        <w:t xml:space="preserve">Regarding the sampling locations for swordfish, the number of samples in the western area south of 30°N increased in 2025 (Figure 2). </w:t>
      </w:r>
      <w:r w:rsidR="00C72A66">
        <w:rPr>
          <w:rFonts w:ascii="Helvetica" w:hAnsi="Helvetica" w:cs="Calibri" w:hint="eastAsia"/>
          <w:color w:val="auto"/>
        </w:rPr>
        <w:t>However</w:t>
      </w:r>
      <w:r w:rsidR="00ED2B7C" w:rsidRPr="003767DE">
        <w:rPr>
          <w:rFonts w:ascii="Helvetica" w:hAnsi="Helvetica" w:cs="Calibri"/>
          <w:color w:val="auto"/>
        </w:rPr>
        <w:t xml:space="preserve">, most samples from this area outside the Ogasawara Islands waters are </w:t>
      </w:r>
      <w:r w:rsidR="00837ACE" w:rsidRPr="003767DE">
        <w:rPr>
          <w:rFonts w:ascii="Helvetica" w:hAnsi="Helvetica" w:cs="Calibri"/>
          <w:color w:val="auto"/>
        </w:rPr>
        <w:t>smaller</w:t>
      </w:r>
      <w:r w:rsidR="00ED2B7C" w:rsidRPr="003767DE">
        <w:rPr>
          <w:rFonts w:ascii="Helvetica" w:hAnsi="Helvetica" w:cs="Calibri"/>
          <w:color w:val="auto"/>
        </w:rPr>
        <w:t xml:space="preserve"> than 100 cm E</w:t>
      </w:r>
      <w:r w:rsidR="00C72A66">
        <w:rPr>
          <w:rFonts w:ascii="Helvetica" w:hAnsi="Helvetica" w:cs="Calibri" w:hint="eastAsia"/>
          <w:color w:val="auto"/>
        </w:rPr>
        <w:t>F</w:t>
      </w:r>
      <w:r w:rsidR="00ED2B7C" w:rsidRPr="003767DE">
        <w:rPr>
          <w:rFonts w:ascii="Helvetica" w:hAnsi="Helvetica" w:cs="Calibri"/>
          <w:color w:val="auto"/>
        </w:rPr>
        <w:t>L.</w:t>
      </w:r>
    </w:p>
    <w:p w14:paraId="4886889D" w14:textId="77777777" w:rsidR="00041AAC" w:rsidRPr="003767DE" w:rsidRDefault="00041AAC" w:rsidP="0064710E">
      <w:pPr>
        <w:ind w:firstLine="840"/>
        <w:rPr>
          <w:rFonts w:ascii="Helvetica" w:hAnsi="Helvetica" w:cs="Calibri"/>
          <w:color w:val="auto"/>
        </w:rPr>
      </w:pPr>
    </w:p>
    <w:p w14:paraId="277800DD" w14:textId="12DD9ECD" w:rsidR="009C2408" w:rsidRPr="003767DE" w:rsidRDefault="00CA4F14" w:rsidP="009C2408">
      <w:pPr>
        <w:pStyle w:val="p1"/>
        <w:rPr>
          <w:rFonts w:ascii="Helvetica" w:hAnsi="Helvetica" w:cs="Calibri"/>
          <w:i/>
          <w:iCs/>
          <w:color w:val="auto"/>
          <w:sz w:val="24"/>
          <w:szCs w:val="24"/>
        </w:rPr>
      </w:pPr>
      <w:r w:rsidRPr="003767DE">
        <w:rPr>
          <w:rFonts w:ascii="Helvetica" w:hAnsi="Helvetica" w:cs="Calibri"/>
          <w:i/>
          <w:iCs/>
          <w:color w:val="auto"/>
          <w:sz w:val="24"/>
          <w:szCs w:val="24"/>
        </w:rPr>
        <w:t>Current s</w:t>
      </w:r>
      <w:r w:rsidR="009C2408" w:rsidRPr="003767DE">
        <w:rPr>
          <w:rFonts w:ascii="Helvetica" w:hAnsi="Helvetica" w:cs="Calibri"/>
          <w:i/>
          <w:iCs/>
          <w:color w:val="auto"/>
          <w:sz w:val="24"/>
          <w:szCs w:val="24"/>
        </w:rPr>
        <w:t xml:space="preserve">tatus of biological samples from three countries </w:t>
      </w:r>
      <w:r w:rsidR="0064710E" w:rsidRPr="003767DE">
        <w:rPr>
          <w:rFonts w:ascii="Helvetica" w:hAnsi="Helvetica" w:cs="Calibri"/>
          <w:i/>
          <w:iCs/>
          <w:color w:val="auto"/>
          <w:sz w:val="24"/>
          <w:szCs w:val="24"/>
        </w:rPr>
        <w:t>collated</w:t>
      </w:r>
      <w:r w:rsidR="009C2408" w:rsidRPr="003767DE">
        <w:rPr>
          <w:rFonts w:ascii="Helvetica" w:hAnsi="Helvetica" w:cs="Calibri"/>
          <w:i/>
          <w:iCs/>
          <w:color w:val="auto"/>
          <w:sz w:val="24"/>
          <w:szCs w:val="24"/>
        </w:rPr>
        <w:t xml:space="preserve"> by Japan</w:t>
      </w:r>
    </w:p>
    <w:p w14:paraId="3F92B63D" w14:textId="145AF495" w:rsidR="00ED2B7C" w:rsidRPr="003767DE" w:rsidRDefault="00F270E6" w:rsidP="003A1DCD">
      <w:pPr>
        <w:spacing w:afterLines="50" w:after="180"/>
        <w:rPr>
          <w:rFonts w:ascii="Helvetica" w:hAnsi="Helvetica" w:cs="Calibri"/>
          <w:color w:val="auto"/>
        </w:rPr>
      </w:pPr>
      <w:r w:rsidRPr="003767DE">
        <w:rPr>
          <w:rFonts w:ascii="Helvetica" w:hAnsi="Helvetica" w:cs="Calibri"/>
          <w:color w:val="auto"/>
        </w:rPr>
        <w:t xml:space="preserve">Samples collected by Japan, primarily those collected by October 2024, were provided to Taiwan and the United States. Samples from November 2024 onwards will be provided in the </w:t>
      </w:r>
      <w:r w:rsidR="002327A8">
        <w:rPr>
          <w:rFonts w:ascii="Helvetica" w:hAnsi="Helvetica" w:cs="Calibri" w:hint="eastAsia"/>
          <w:color w:val="auto"/>
        </w:rPr>
        <w:t>next fiscal year</w:t>
      </w:r>
      <w:r w:rsidR="002327A8" w:rsidRPr="003767DE">
        <w:rPr>
          <w:rFonts w:ascii="Helvetica" w:hAnsi="Helvetica" w:cs="Calibri"/>
          <w:color w:val="auto"/>
        </w:rPr>
        <w:t xml:space="preserve"> </w:t>
      </w:r>
      <w:r w:rsidRPr="003767DE">
        <w:rPr>
          <w:rFonts w:ascii="Helvetica" w:hAnsi="Helvetica" w:cs="Calibri"/>
          <w:color w:val="auto"/>
        </w:rPr>
        <w:t xml:space="preserve">(Table 2). </w:t>
      </w:r>
    </w:p>
    <w:p w14:paraId="12B7AFD4" w14:textId="62D2998A" w:rsidR="00ED2B7C" w:rsidRPr="003767DE" w:rsidRDefault="00F270E6" w:rsidP="003A1DCD">
      <w:pPr>
        <w:spacing w:afterLines="50" w:after="180"/>
        <w:rPr>
          <w:rFonts w:ascii="Helvetica" w:hAnsi="Helvetica" w:cs="Calibri"/>
          <w:color w:val="auto"/>
        </w:rPr>
      </w:pPr>
      <w:r w:rsidRPr="003767DE">
        <w:rPr>
          <w:rFonts w:ascii="Helvetica" w:hAnsi="Helvetica" w:cs="Calibri"/>
          <w:color w:val="auto"/>
        </w:rPr>
        <w:t xml:space="preserve">Taiwan primarily supplied samples from the western and central regions, while the United States focused on samples from the central and eastern regions (Table 3). Gonadal samples received from Taiwan were initially frozen and later preserved in formalin. </w:t>
      </w:r>
      <w:r w:rsidR="00017447" w:rsidRPr="003767DE">
        <w:rPr>
          <w:rFonts w:ascii="Helvetica" w:hAnsi="Helvetica" w:cs="Calibri"/>
          <w:color w:val="auto"/>
        </w:rPr>
        <w:t>Tissue sections were prepared from these samples and examined, revealing significant tissue damage. The methods for sharing and analyzing frozen gonads will require further consideration in the future.</w:t>
      </w:r>
    </w:p>
    <w:p w14:paraId="4FC375CB" w14:textId="70C5C30F" w:rsidR="00017447" w:rsidRPr="003767DE" w:rsidRDefault="00017447" w:rsidP="003A1DCD">
      <w:pPr>
        <w:spacing w:afterLines="50" w:after="180"/>
        <w:rPr>
          <w:rFonts w:ascii="Helvetica" w:hAnsi="Helvetica" w:cs="Calibri"/>
          <w:color w:val="auto"/>
        </w:rPr>
      </w:pPr>
      <w:r w:rsidRPr="003767DE">
        <w:rPr>
          <w:rFonts w:ascii="Helvetica" w:hAnsi="Helvetica" w:cs="Calibri"/>
          <w:color w:val="auto"/>
        </w:rPr>
        <w:t xml:space="preserve">The number of swordfish gonad samples collected by Japan, Taiwan, and the United </w:t>
      </w:r>
      <w:r w:rsidRPr="003767DE">
        <w:rPr>
          <w:rFonts w:ascii="Helvetica" w:hAnsi="Helvetica" w:cs="Calibri"/>
          <w:color w:val="auto"/>
        </w:rPr>
        <w:lastRenderedPageBreak/>
        <w:t>States, including both fresh and frozen samples, largely met the length</w:t>
      </w:r>
      <w:r w:rsidR="002327A8">
        <w:rPr>
          <w:rFonts w:ascii="Helvetica" w:hAnsi="Helvetica" w:cs="Calibri" w:hint="eastAsia"/>
          <w:color w:val="auto"/>
        </w:rPr>
        <w:t>-</w:t>
      </w:r>
      <w:r w:rsidRPr="003767DE">
        <w:rPr>
          <w:rFonts w:ascii="Helvetica" w:hAnsi="Helvetica" w:cs="Calibri"/>
          <w:color w:val="auto"/>
        </w:rPr>
        <w:t xml:space="preserve">bin targets in the western and central regions (Figure 3). However, </w:t>
      </w:r>
      <w:r w:rsidR="002327A8">
        <w:rPr>
          <w:rFonts w:ascii="Helvetica" w:hAnsi="Helvetica" w:cs="Calibri" w:hint="eastAsia"/>
          <w:color w:val="auto"/>
        </w:rPr>
        <w:t xml:space="preserve">male </w:t>
      </w:r>
      <w:r w:rsidRPr="003767DE">
        <w:rPr>
          <w:rFonts w:ascii="Helvetica" w:hAnsi="Helvetica" w:cs="Calibri"/>
          <w:color w:val="auto"/>
        </w:rPr>
        <w:t>samples exceeding 200 cm EFL remain notably scarce across all regions.</w:t>
      </w:r>
      <w:r w:rsidR="00C37DAC" w:rsidRPr="003767DE">
        <w:rPr>
          <w:rFonts w:ascii="Helvetica" w:hAnsi="Helvetica" w:cs="Calibri"/>
          <w:color w:val="auto"/>
        </w:rPr>
        <w:t xml:space="preserve"> </w:t>
      </w:r>
      <w:r w:rsidR="002327A8">
        <w:rPr>
          <w:rFonts w:ascii="Helvetica" w:hAnsi="Helvetica" w:cs="Calibri" w:hint="eastAsia"/>
          <w:color w:val="auto"/>
        </w:rPr>
        <w:t>S</w:t>
      </w:r>
      <w:r w:rsidR="00C37DAC" w:rsidRPr="003767DE">
        <w:rPr>
          <w:rFonts w:ascii="Helvetica" w:hAnsi="Helvetica" w:cs="Calibri"/>
          <w:color w:val="auto"/>
        </w:rPr>
        <w:t xml:space="preserve">wordfish gonads have been collected from a broad area in the North Pacific Ocean, </w:t>
      </w:r>
      <w:r w:rsidR="002327A8">
        <w:rPr>
          <w:rFonts w:ascii="Helvetica" w:hAnsi="Helvetica" w:cs="Calibri" w:hint="eastAsia"/>
          <w:color w:val="auto"/>
        </w:rPr>
        <w:t>however,</w:t>
      </w:r>
      <w:r w:rsidR="002327A8" w:rsidRPr="003767DE">
        <w:rPr>
          <w:rFonts w:ascii="Helvetica" w:hAnsi="Helvetica" w:cs="Calibri"/>
          <w:color w:val="auto"/>
        </w:rPr>
        <w:t xml:space="preserve"> </w:t>
      </w:r>
      <w:r w:rsidR="00C37DAC" w:rsidRPr="003767DE">
        <w:rPr>
          <w:rFonts w:ascii="Helvetica" w:hAnsi="Helvetica" w:cs="Calibri"/>
          <w:color w:val="auto"/>
        </w:rPr>
        <w:t>samples south of 25°N and west of 1</w:t>
      </w:r>
      <w:r w:rsidR="006113A0">
        <w:rPr>
          <w:rFonts w:ascii="Helvetica" w:hAnsi="Helvetica" w:cs="Calibri" w:hint="eastAsia"/>
          <w:color w:val="auto"/>
        </w:rPr>
        <w:t>7</w:t>
      </w:r>
      <w:r w:rsidR="00C37DAC" w:rsidRPr="003767DE">
        <w:rPr>
          <w:rFonts w:ascii="Helvetica" w:hAnsi="Helvetica" w:cs="Calibri"/>
          <w:color w:val="auto"/>
        </w:rPr>
        <w:t>5°E are scarce, and most of these are frozen samples.</w:t>
      </w:r>
      <w:r w:rsidR="0073684E" w:rsidRPr="003767DE">
        <w:rPr>
          <w:rFonts w:ascii="Helvetica" w:hAnsi="Helvetica" w:cs="Calibri"/>
          <w:color w:val="auto"/>
        </w:rPr>
        <w:t xml:space="preserve"> </w:t>
      </w:r>
    </w:p>
    <w:p w14:paraId="6CD83A1C" w14:textId="32CA47E3" w:rsidR="008A5665" w:rsidRDefault="0073684E" w:rsidP="003A1DCD">
      <w:pPr>
        <w:spacing w:afterLines="50" w:after="180"/>
        <w:rPr>
          <w:rFonts w:ascii="Helvetica" w:hAnsi="Helvetica" w:cs="Calibri"/>
          <w:color w:val="auto"/>
        </w:rPr>
      </w:pPr>
      <w:r w:rsidRPr="006D4D82">
        <w:rPr>
          <w:rFonts w:ascii="Helvetica" w:hAnsi="Helvetica" w:cs="Calibri"/>
          <w:color w:val="auto"/>
        </w:rPr>
        <w:t xml:space="preserve">Otolith and </w:t>
      </w:r>
      <w:r w:rsidR="00DA76DD" w:rsidRPr="006D4D82">
        <w:rPr>
          <w:rFonts w:ascii="Helvetica" w:hAnsi="Helvetica" w:cs="Calibri" w:hint="eastAsia"/>
          <w:color w:val="auto"/>
        </w:rPr>
        <w:t>spine</w:t>
      </w:r>
      <w:r w:rsidRPr="006D4D82">
        <w:rPr>
          <w:rFonts w:ascii="Helvetica" w:hAnsi="Helvetica" w:cs="Calibri"/>
          <w:color w:val="auto"/>
        </w:rPr>
        <w:t xml:space="preserve"> samples</w:t>
      </w:r>
      <w:r w:rsidR="005659F9">
        <w:rPr>
          <w:rFonts w:ascii="Helvetica" w:hAnsi="Helvetica" w:cs="Calibri" w:hint="eastAsia"/>
          <w:color w:val="auto"/>
        </w:rPr>
        <w:t xml:space="preserve"> of striped marlin</w:t>
      </w:r>
      <w:r w:rsidRPr="006D4D82">
        <w:rPr>
          <w:rFonts w:ascii="Helvetica" w:hAnsi="Helvetica" w:cs="Calibri"/>
          <w:color w:val="auto"/>
        </w:rPr>
        <w:t xml:space="preserve"> from small </w:t>
      </w:r>
      <w:r w:rsidR="005659F9">
        <w:rPr>
          <w:rFonts w:ascii="Helvetica" w:hAnsi="Helvetica" w:cs="Calibri" w:hint="eastAsia"/>
          <w:color w:val="auto"/>
        </w:rPr>
        <w:t xml:space="preserve">specimens </w:t>
      </w:r>
      <w:r w:rsidRPr="006D4D82">
        <w:rPr>
          <w:rFonts w:ascii="Helvetica" w:hAnsi="Helvetica" w:cs="Calibri"/>
          <w:color w:val="auto"/>
        </w:rPr>
        <w:t xml:space="preserve">(&lt;100 cm EFL) and </w:t>
      </w:r>
      <w:r w:rsidR="005659F9">
        <w:rPr>
          <w:rFonts w:ascii="Helvetica" w:hAnsi="Helvetica" w:cs="Calibri" w:hint="eastAsia"/>
          <w:color w:val="auto"/>
        </w:rPr>
        <w:t>large specimens (</w:t>
      </w:r>
      <w:r w:rsidRPr="006D4D82">
        <w:rPr>
          <w:rFonts w:ascii="Helvetica" w:hAnsi="Helvetica" w:cs="Calibri"/>
          <w:color w:val="auto"/>
        </w:rPr>
        <w:t>≥210 cm EFL in the western region</w:t>
      </w:r>
      <w:r w:rsidR="005659F9">
        <w:rPr>
          <w:rFonts w:ascii="Helvetica" w:hAnsi="Helvetica" w:cs="Calibri" w:hint="eastAsia"/>
          <w:color w:val="auto"/>
        </w:rPr>
        <w:t>,</w:t>
      </w:r>
      <w:r w:rsidRPr="006D4D82">
        <w:rPr>
          <w:rFonts w:ascii="Helvetica" w:hAnsi="Helvetica" w:cs="Calibri"/>
          <w:color w:val="auto"/>
        </w:rPr>
        <w:t xml:space="preserve"> and ≥180 cm EFL in the central and eastern regions</w:t>
      </w:r>
      <w:r w:rsidR="005659F9">
        <w:rPr>
          <w:rFonts w:ascii="Helvetica" w:hAnsi="Helvetica" w:cs="Calibri" w:hint="eastAsia"/>
          <w:color w:val="auto"/>
        </w:rPr>
        <w:t>)</w:t>
      </w:r>
      <w:r w:rsidRPr="006D4D82">
        <w:rPr>
          <w:rFonts w:ascii="Helvetica" w:hAnsi="Helvetica" w:cs="Calibri"/>
          <w:color w:val="auto"/>
        </w:rPr>
        <w:t xml:space="preserve"> are severely underrepresente</w:t>
      </w:r>
      <w:r w:rsidR="00AB7F48">
        <w:rPr>
          <w:rFonts w:ascii="Helvetica" w:hAnsi="Helvetica" w:cs="Calibri" w:hint="eastAsia"/>
          <w:color w:val="auto"/>
        </w:rPr>
        <w:t>d</w:t>
      </w:r>
      <w:r w:rsidRPr="006D4D82">
        <w:rPr>
          <w:rFonts w:ascii="Helvetica" w:hAnsi="Helvetica" w:cs="Calibri"/>
          <w:color w:val="auto"/>
        </w:rPr>
        <w:t xml:space="preserve"> (Figure 5).</w:t>
      </w:r>
      <w:r w:rsidR="00B6719A" w:rsidRPr="003767DE">
        <w:rPr>
          <w:rFonts w:ascii="Helvetica" w:hAnsi="Helvetica" w:cs="Calibri" w:hint="eastAsia"/>
          <w:color w:val="auto"/>
        </w:rPr>
        <w:t xml:space="preserve"> </w:t>
      </w:r>
      <w:r w:rsidR="00B6719A" w:rsidRPr="003767DE">
        <w:rPr>
          <w:rFonts w:ascii="Helvetica" w:hAnsi="Helvetica" w:cs="Calibri"/>
          <w:color w:val="auto"/>
        </w:rPr>
        <w:t>Regarding sampling locations, there are areas with insufficient sample sizes in all regions.</w:t>
      </w:r>
      <w:r w:rsidR="00B6719A" w:rsidRPr="003767DE">
        <w:rPr>
          <w:rFonts w:ascii="Helvetica" w:hAnsi="Helvetica" w:cs="Calibri" w:hint="eastAsia"/>
          <w:color w:val="auto"/>
        </w:rPr>
        <w:t xml:space="preserve"> </w:t>
      </w:r>
      <w:r w:rsidR="00B6719A" w:rsidRPr="006D4D82">
        <w:rPr>
          <w:rFonts w:ascii="Helvetica" w:hAnsi="Helvetica" w:cs="Calibri"/>
          <w:color w:val="auto"/>
        </w:rPr>
        <w:t xml:space="preserve">There is a scarcity of samples south of 29°N and west of 150°W in the western region, </w:t>
      </w:r>
      <w:r w:rsidR="006D4D82" w:rsidRPr="003A1DCD">
        <w:rPr>
          <w:rFonts w:ascii="Helvetica" w:hAnsi="Helvetica" w:cs="Calibri"/>
          <w:color w:val="auto"/>
        </w:rPr>
        <w:t>and</w:t>
      </w:r>
      <w:r w:rsidR="006D4D82" w:rsidRPr="006D4D82">
        <w:rPr>
          <w:rFonts w:ascii="Helvetica" w:hAnsi="Helvetica" w:cs="Calibri"/>
          <w:color w:val="auto"/>
        </w:rPr>
        <w:t xml:space="preserve"> </w:t>
      </w:r>
      <w:r w:rsidR="00B6719A" w:rsidRPr="006D4D82">
        <w:rPr>
          <w:rFonts w:ascii="Helvetica" w:hAnsi="Helvetica" w:cs="Calibri"/>
          <w:color w:val="auto"/>
        </w:rPr>
        <w:t>north of 31°N in the central and eastern regions</w:t>
      </w:r>
      <w:r w:rsidR="00EE2CC4" w:rsidRPr="006D4D82">
        <w:rPr>
          <w:rFonts w:ascii="Helvetica" w:hAnsi="Helvetica" w:cs="Calibri" w:hint="eastAsia"/>
          <w:color w:val="auto"/>
        </w:rPr>
        <w:t xml:space="preserve"> </w:t>
      </w:r>
      <w:r w:rsidR="00EE2CC4" w:rsidRPr="006D4D82">
        <w:rPr>
          <w:rFonts w:ascii="Helvetica" w:hAnsi="Helvetica" w:cs="Calibri"/>
          <w:color w:val="auto"/>
        </w:rPr>
        <w:t xml:space="preserve">(Figure </w:t>
      </w:r>
      <w:r w:rsidR="00EE2CC4" w:rsidRPr="006D4D82">
        <w:rPr>
          <w:rFonts w:ascii="Helvetica" w:hAnsi="Helvetica" w:cs="Calibri" w:hint="eastAsia"/>
          <w:color w:val="auto"/>
        </w:rPr>
        <w:t>6</w:t>
      </w:r>
      <w:r w:rsidR="00EE2CC4" w:rsidRPr="006D4D82">
        <w:rPr>
          <w:rFonts w:ascii="Helvetica" w:hAnsi="Helvetica" w:cs="Calibri"/>
          <w:color w:val="auto"/>
        </w:rPr>
        <w:t>)</w:t>
      </w:r>
      <w:r w:rsidR="00B6719A" w:rsidRPr="006D4D82">
        <w:rPr>
          <w:rFonts w:ascii="Helvetica" w:hAnsi="Helvetica" w:cs="Calibri"/>
          <w:color w:val="auto"/>
        </w:rPr>
        <w:t>.</w:t>
      </w:r>
      <w:r w:rsidR="00B6719A" w:rsidRPr="003767DE">
        <w:rPr>
          <w:rFonts w:ascii="Helvetica" w:hAnsi="Helvetica" w:cs="Calibri" w:hint="eastAsia"/>
          <w:color w:val="auto"/>
        </w:rPr>
        <w:t xml:space="preserve"> </w:t>
      </w:r>
    </w:p>
    <w:p w14:paraId="32FF70DF" w14:textId="51138805" w:rsidR="00B6719A" w:rsidRPr="003767DE" w:rsidRDefault="002327A8" w:rsidP="003A1DCD">
      <w:pPr>
        <w:rPr>
          <w:rFonts w:ascii="Helvetica" w:hAnsi="Helvetica" w:cs="Calibri"/>
          <w:color w:val="auto"/>
        </w:rPr>
      </w:pPr>
      <w:r>
        <w:rPr>
          <w:rFonts w:ascii="Helvetica" w:hAnsi="Helvetica" w:cs="Calibri" w:hint="eastAsia"/>
          <w:color w:val="auto"/>
        </w:rPr>
        <w:t>Five</w:t>
      </w:r>
      <w:r w:rsidRPr="008A5665">
        <w:rPr>
          <w:rFonts w:ascii="Helvetica" w:hAnsi="Helvetica" w:cs="Calibri"/>
          <w:color w:val="auto"/>
        </w:rPr>
        <w:t xml:space="preserve"> </w:t>
      </w:r>
      <w:r w:rsidR="008A5665" w:rsidRPr="008A5665">
        <w:rPr>
          <w:rFonts w:ascii="Helvetica" w:hAnsi="Helvetica" w:cs="Calibri"/>
          <w:color w:val="auto"/>
        </w:rPr>
        <w:t>years have passed since the launch of the IBBS program</w:t>
      </w:r>
      <w:r w:rsidR="008A5665" w:rsidRPr="001E37CD">
        <w:rPr>
          <w:rFonts w:ascii="Helvetica" w:hAnsi="Helvetica" w:cs="Calibri"/>
          <w:color w:val="auto"/>
        </w:rPr>
        <w:t>, and the samples from the three countries have grown substantially.</w:t>
      </w:r>
      <w:r w:rsidR="008A5665" w:rsidRPr="008A5665">
        <w:t xml:space="preserve"> </w:t>
      </w:r>
      <w:r w:rsidR="008A5665" w:rsidRPr="001E37CD">
        <w:rPr>
          <w:rFonts w:ascii="Helvetica" w:hAnsi="Helvetica" w:cs="Calibri"/>
          <w:color w:val="auto"/>
        </w:rPr>
        <w:t>Howeve</w:t>
      </w:r>
      <w:r w:rsidR="008A5665" w:rsidRPr="001E37CD">
        <w:rPr>
          <w:rFonts w:ascii="Helvetica" w:hAnsi="Helvetica" w:cs="Calibri" w:hint="eastAsia"/>
          <w:color w:val="auto"/>
        </w:rPr>
        <w:t>r</w:t>
      </w:r>
      <w:r w:rsidR="008A5665" w:rsidRPr="001E37CD">
        <w:rPr>
          <w:rFonts w:ascii="Helvetica" w:hAnsi="Helvetica" w:cs="Calibri"/>
          <w:color w:val="auto"/>
        </w:rPr>
        <w:t>, future studies</w:t>
      </w:r>
      <w:r w:rsidR="001E37CD" w:rsidRPr="003A1DCD">
        <w:rPr>
          <w:rFonts w:ascii="Helvetica" w:hAnsi="Helvetica" w:cs="Calibri"/>
          <w:color w:val="auto"/>
        </w:rPr>
        <w:t xml:space="preserve"> should focus on the</w:t>
      </w:r>
      <w:r w:rsidR="008A5665" w:rsidRPr="001E37CD">
        <w:rPr>
          <w:rFonts w:ascii="Helvetica" w:hAnsi="Helvetica" w:cs="Calibri"/>
          <w:color w:val="auto"/>
        </w:rPr>
        <w:t xml:space="preserve"> analysis of frozen reproductive glands from swordfish, sampling of both small and large individuals of striped marlin, and sampling in waters where specimens of both species are lacking.</w:t>
      </w:r>
      <w:r w:rsidR="008A5665">
        <w:rPr>
          <w:rFonts w:ascii="Helvetica" w:hAnsi="Helvetica" w:cs="Calibri" w:hint="eastAsia"/>
          <w:color w:val="auto"/>
        </w:rPr>
        <w:t xml:space="preserve"> </w:t>
      </w:r>
      <w:r w:rsidR="00F26F2E" w:rsidRPr="003767DE">
        <w:rPr>
          <w:rFonts w:ascii="Helvetica" w:hAnsi="Helvetica" w:cs="Calibri"/>
          <w:color w:val="auto"/>
        </w:rPr>
        <w:t>A more efficient sampling plan will be required to collect effectively these missing samples in the future.</w:t>
      </w:r>
    </w:p>
    <w:p w14:paraId="609C1D9B" w14:textId="77777777" w:rsidR="0088325A" w:rsidRPr="003767DE" w:rsidRDefault="0088325A" w:rsidP="00292116">
      <w:pPr>
        <w:rPr>
          <w:rFonts w:ascii="Helvetica" w:hAnsi="Helvetica" w:cs="Calibri"/>
          <w:bCs/>
          <w:color w:val="auto"/>
        </w:rPr>
      </w:pPr>
    </w:p>
    <w:p w14:paraId="4929D1CA" w14:textId="6A071358" w:rsidR="00946E35" w:rsidRPr="003767DE" w:rsidRDefault="00946E35" w:rsidP="0064710E">
      <w:pPr>
        <w:keepNext/>
        <w:spacing w:after="120"/>
        <w:rPr>
          <w:rFonts w:ascii="Helvetica" w:hAnsi="Helvetica" w:cs="Calibri"/>
          <w:b/>
          <w:color w:val="auto"/>
          <w:sz w:val="28"/>
          <w:szCs w:val="28"/>
        </w:rPr>
      </w:pPr>
      <w:r w:rsidRPr="003767DE">
        <w:rPr>
          <w:rFonts w:ascii="Helvetica" w:hAnsi="Helvetica" w:cs="Calibri"/>
          <w:b/>
          <w:color w:val="auto"/>
          <w:sz w:val="28"/>
          <w:szCs w:val="28"/>
        </w:rPr>
        <w:t>References</w:t>
      </w:r>
    </w:p>
    <w:p w14:paraId="359EB62C" w14:textId="42EE6905" w:rsidR="00C17BFD" w:rsidRPr="003767DE" w:rsidRDefault="00023E93" w:rsidP="00C17BFD">
      <w:pPr>
        <w:ind w:left="567" w:hanging="567"/>
        <w:rPr>
          <w:rFonts w:ascii="Helvetica" w:hAnsi="Helvetica" w:cs="Calibri"/>
          <w:color w:val="auto"/>
        </w:rPr>
      </w:pPr>
      <w:r w:rsidRPr="003767DE">
        <w:rPr>
          <w:rFonts w:ascii="Helvetica" w:hAnsi="Helvetica" w:cs="Calibri"/>
          <w:color w:val="auto"/>
        </w:rPr>
        <w:t>DeMartini, E.E., J.H. Uchiyama, and H.A. Williams. 2020. Sexual maturity, sex ratio, and</w:t>
      </w:r>
      <w:r w:rsidR="00C17BFD" w:rsidRPr="003767DE">
        <w:rPr>
          <w:rFonts w:ascii="Helvetica" w:hAnsi="Helvetica" w:cs="Calibri"/>
          <w:color w:val="auto"/>
        </w:rPr>
        <w:t xml:space="preserve"> </w:t>
      </w:r>
      <w:r w:rsidRPr="003767DE">
        <w:rPr>
          <w:rFonts w:ascii="Helvetica" w:hAnsi="Helvetica" w:cs="Calibri"/>
          <w:color w:val="auto"/>
        </w:rPr>
        <w:t>size composition of swordfish, Xiphias gladius, caught by the Hawaii-based pelagic longline fishery.</w:t>
      </w:r>
      <w:r w:rsidR="00C17BFD" w:rsidRPr="003767DE">
        <w:rPr>
          <w:rFonts w:ascii="Helvetica" w:hAnsi="Helvetica" w:cs="Calibri"/>
          <w:color w:val="auto"/>
        </w:rPr>
        <w:t xml:space="preserve"> </w:t>
      </w:r>
      <w:r w:rsidRPr="003767DE">
        <w:rPr>
          <w:rFonts w:ascii="Helvetica" w:hAnsi="Helvetica" w:cs="Calibri"/>
          <w:color w:val="auto"/>
        </w:rPr>
        <w:t>Fish. Bull., 98: 489–506.</w:t>
      </w:r>
    </w:p>
    <w:p w14:paraId="078BBAD1" w14:textId="297652D4" w:rsidR="0083135B" w:rsidRPr="003767DE" w:rsidRDefault="0083135B" w:rsidP="00C17BFD">
      <w:pPr>
        <w:ind w:left="567" w:hanging="567"/>
        <w:rPr>
          <w:rFonts w:ascii="Helvetica" w:hAnsi="Helvetica" w:cs="Calibri"/>
          <w:color w:val="auto"/>
        </w:rPr>
      </w:pPr>
      <w:r w:rsidRPr="003767DE">
        <w:rPr>
          <w:rFonts w:ascii="Helvetica" w:hAnsi="Helvetica" w:cs="Calibri"/>
          <w:color w:val="auto"/>
        </w:rPr>
        <w:t>Ishihara, Y., Jusup, M., Kai, M. 2025. Progress on Japan’s Biological Sampling of Three Billfish Species caught in the North Pacific from 2019 to 2024. ISC/25/BILLWG-01/02.</w:t>
      </w:r>
    </w:p>
    <w:p w14:paraId="49CD01B2" w14:textId="77777777" w:rsidR="0083135B" w:rsidRPr="003767DE" w:rsidRDefault="0083135B" w:rsidP="0083135B">
      <w:pPr>
        <w:ind w:left="567" w:hanging="567"/>
        <w:rPr>
          <w:rFonts w:ascii="Helvetica" w:hAnsi="Helvetica" w:cs="Calibri"/>
          <w:color w:val="auto"/>
        </w:rPr>
      </w:pPr>
      <w:r w:rsidRPr="003767DE">
        <w:rPr>
          <w:rFonts w:ascii="Helvetica" w:hAnsi="Helvetica" w:cs="Calibri"/>
          <w:color w:val="auto"/>
        </w:rPr>
        <w:t>Kai, M., Ishihara, Y. 2024. Progress report of biological sampling for billfishes collected by Japan in the North Pacific for 2019-2023. ISC/24/BILLWG-1/01.</w:t>
      </w:r>
    </w:p>
    <w:p w14:paraId="17676F8E" w14:textId="77777777" w:rsidR="00C17BFD" w:rsidRPr="003767DE" w:rsidRDefault="00023E93" w:rsidP="00C17BFD">
      <w:pPr>
        <w:ind w:left="567" w:hanging="567"/>
        <w:rPr>
          <w:rFonts w:ascii="Helvetica" w:hAnsi="Helvetica" w:cs="Calibri"/>
          <w:color w:val="auto"/>
        </w:rPr>
      </w:pPr>
      <w:r w:rsidRPr="003767DE">
        <w:rPr>
          <w:rFonts w:ascii="Helvetica" w:hAnsi="Helvetica" w:cs="Calibri"/>
          <w:color w:val="auto"/>
        </w:rPr>
        <w:t>Kinney, M.J., Chang, Y.J., Ijima, H., Kanaiwa, M., Schemmel, E., and O’Malley, J. 2020. Length-based proportional sampling for life history research: establishing uniform</w:t>
      </w:r>
      <w:r w:rsidR="00C17BFD" w:rsidRPr="003767DE">
        <w:rPr>
          <w:rFonts w:ascii="Helvetica" w:hAnsi="Helvetica" w:cs="Calibri"/>
          <w:color w:val="auto"/>
        </w:rPr>
        <w:t xml:space="preserve"> </w:t>
      </w:r>
      <w:r w:rsidRPr="003767DE">
        <w:rPr>
          <w:rFonts w:ascii="Helvetica" w:hAnsi="Helvetica" w:cs="Calibri"/>
          <w:color w:val="auto"/>
        </w:rPr>
        <w:t>sampling for North Pacific billfish species. ISC/20/BILLWG-02/01.</w:t>
      </w:r>
    </w:p>
    <w:p w14:paraId="58520DA0" w14:textId="77777777" w:rsidR="0083135B" w:rsidRPr="003767DE" w:rsidRDefault="0083135B" w:rsidP="0083135B">
      <w:pPr>
        <w:ind w:left="567" w:hanging="567"/>
        <w:rPr>
          <w:rFonts w:ascii="Helvetica" w:hAnsi="Helvetica" w:cs="Calibri"/>
          <w:color w:val="auto"/>
        </w:rPr>
      </w:pPr>
      <w:r w:rsidRPr="003767DE">
        <w:rPr>
          <w:rFonts w:ascii="Helvetica" w:hAnsi="Helvetica" w:cs="Calibri"/>
          <w:color w:val="auto"/>
        </w:rPr>
        <w:t>Kunihisa Yamaguchi. 2011. Fishery biological study on swordfish Xiphias gladius caught</w:t>
      </w:r>
    </w:p>
    <w:p w14:paraId="32E20AA1" w14:textId="3208A499" w:rsidR="0083135B" w:rsidRPr="003767DE" w:rsidRDefault="0083135B" w:rsidP="003767DE">
      <w:pPr>
        <w:ind w:leftChars="250" w:left="600"/>
        <w:rPr>
          <w:rFonts w:ascii="Helvetica" w:hAnsi="Helvetica" w:cs="Calibri"/>
          <w:color w:val="auto"/>
        </w:rPr>
      </w:pPr>
      <w:r w:rsidRPr="003767DE">
        <w:rPr>
          <w:rFonts w:ascii="Helvetica" w:hAnsi="Helvetica" w:cs="Calibri"/>
          <w:color w:val="auto"/>
        </w:rPr>
        <w:t>from the Ogasawara Islands waters, southern Japan. Reports of Tokyo Fisheries and</w:t>
      </w:r>
      <w:r w:rsidRPr="003767DE">
        <w:rPr>
          <w:rFonts w:ascii="Helvetica" w:hAnsi="Helvetica" w:cs="Calibri" w:hint="eastAsia"/>
          <w:color w:val="auto"/>
        </w:rPr>
        <w:t xml:space="preserve"> </w:t>
      </w:r>
      <w:r w:rsidRPr="003767DE">
        <w:rPr>
          <w:rFonts w:ascii="Helvetica" w:hAnsi="Helvetica" w:cs="Calibri"/>
          <w:color w:val="auto"/>
        </w:rPr>
        <w:t>Ocean Research 4: 1-28</w:t>
      </w:r>
    </w:p>
    <w:p w14:paraId="68B92478" w14:textId="7A6940A6" w:rsidR="00654B29" w:rsidRPr="003767DE" w:rsidRDefault="00023E93" w:rsidP="0083135B">
      <w:pPr>
        <w:ind w:left="567" w:hanging="567"/>
        <w:rPr>
          <w:rFonts w:ascii="Helvetica" w:hAnsi="Helvetica" w:cs="Calibri"/>
          <w:color w:val="auto"/>
        </w:rPr>
      </w:pPr>
      <w:r w:rsidRPr="003767DE">
        <w:rPr>
          <w:rFonts w:ascii="Helvetica" w:hAnsi="Helvetica" w:cs="Calibri"/>
          <w:color w:val="auto"/>
        </w:rPr>
        <w:t xml:space="preserve">Su, N.J., Sun, C.L., Yeh, S.Z., Chiang, W.C., Wang, S.P. and Liu, C.H. 2025. LJFL and </w:t>
      </w:r>
      <w:r w:rsidRPr="003767DE">
        <w:rPr>
          <w:rFonts w:ascii="Helvetica" w:hAnsi="Helvetica" w:cs="Calibri"/>
          <w:color w:val="auto"/>
        </w:rPr>
        <w:lastRenderedPageBreak/>
        <w:t>EFL</w:t>
      </w:r>
      <w:r w:rsidR="00C17BFD" w:rsidRPr="003767DE">
        <w:rPr>
          <w:rFonts w:ascii="Helvetica" w:hAnsi="Helvetica" w:cs="Calibri"/>
          <w:color w:val="auto"/>
        </w:rPr>
        <w:t xml:space="preserve"> </w:t>
      </w:r>
      <w:r w:rsidRPr="003767DE">
        <w:rPr>
          <w:rFonts w:ascii="Helvetica" w:hAnsi="Helvetica" w:cs="Calibri"/>
          <w:color w:val="auto"/>
        </w:rPr>
        <w:t>relationships for the billfishes caught by the Taiwanese offshore and coastal fisheries.</w:t>
      </w:r>
      <w:r w:rsidR="00C17BFD" w:rsidRPr="003767DE">
        <w:rPr>
          <w:rFonts w:ascii="Helvetica" w:hAnsi="Helvetica" w:cs="Calibri"/>
          <w:color w:val="auto"/>
        </w:rPr>
        <w:t xml:space="preserve"> </w:t>
      </w:r>
      <w:r w:rsidRPr="003767DE">
        <w:rPr>
          <w:rFonts w:ascii="Helvetica" w:hAnsi="Helvetica" w:cs="Calibri"/>
          <w:color w:val="auto"/>
        </w:rPr>
        <w:t>ISC/05/MAR&amp;SWO-WGs/4.</w:t>
      </w:r>
      <w:r w:rsidR="00654B29" w:rsidRPr="003767DE">
        <w:rPr>
          <w:rFonts w:ascii="Helvetica" w:hAnsi="Helvetica" w:cs="Calibri"/>
          <w:b/>
          <w:bCs/>
          <w:color w:val="auto"/>
        </w:rPr>
        <w:br w:type="page"/>
      </w:r>
    </w:p>
    <w:p w14:paraId="3FC98FBC" w14:textId="4D13B0BF" w:rsidR="00F94E70" w:rsidRPr="003767DE" w:rsidRDefault="00961832" w:rsidP="00022A6A">
      <w:pPr>
        <w:widowControl/>
        <w:jc w:val="left"/>
        <w:rPr>
          <w:rFonts w:ascii="Helvetica" w:hAnsi="Helvetica" w:cs="Calibri"/>
          <w:color w:val="auto"/>
        </w:rPr>
      </w:pPr>
      <w:r w:rsidRPr="003767DE">
        <w:rPr>
          <w:rFonts w:ascii="Helvetica" w:hAnsi="Helvetica" w:cs="Calibri"/>
          <w:b/>
          <w:bCs/>
          <w:color w:val="auto"/>
        </w:rPr>
        <w:lastRenderedPageBreak/>
        <w:t>Table 1.</w:t>
      </w:r>
      <w:r w:rsidR="00022A6A" w:rsidRPr="003767DE">
        <w:rPr>
          <w:rFonts w:ascii="Helvetica" w:hAnsi="Helvetica" w:cs="Calibri"/>
          <w:b/>
          <w:bCs/>
          <w:color w:val="auto"/>
        </w:rPr>
        <w:t xml:space="preserve"> </w:t>
      </w:r>
      <w:r w:rsidR="00022A6A" w:rsidRPr="003767DE">
        <w:rPr>
          <w:rFonts w:ascii="Helvetica" w:hAnsi="Helvetica" w:cs="Calibri"/>
          <w:color w:val="auto"/>
        </w:rPr>
        <w:t xml:space="preserve">Number of biological samples </w:t>
      </w:r>
      <w:r w:rsidR="0023085D" w:rsidRPr="003767DE">
        <w:rPr>
          <w:rFonts w:ascii="Helvetica" w:hAnsi="Helvetica" w:cs="Calibri"/>
          <w:color w:val="auto"/>
        </w:rPr>
        <w:t>of</w:t>
      </w:r>
      <w:r w:rsidR="00022A6A" w:rsidRPr="003767DE">
        <w:rPr>
          <w:rFonts w:ascii="Helvetica" w:hAnsi="Helvetica" w:cs="Calibri"/>
          <w:color w:val="auto"/>
        </w:rPr>
        <w:t xml:space="preserve"> three billfish species in the North Pacific Ocean collected </w:t>
      </w:r>
      <w:r w:rsidR="0023085D" w:rsidRPr="003767DE">
        <w:rPr>
          <w:rFonts w:ascii="Helvetica" w:hAnsi="Helvetica" w:cs="Calibri"/>
          <w:color w:val="auto"/>
        </w:rPr>
        <w:t>by</w:t>
      </w:r>
      <w:r w:rsidR="00022A6A" w:rsidRPr="003767DE">
        <w:rPr>
          <w:rFonts w:ascii="Helvetica" w:hAnsi="Helvetica" w:cs="Calibri"/>
          <w:color w:val="auto"/>
        </w:rPr>
        <w:t xml:space="preserve"> Japan from January 2019 to November 202</w:t>
      </w:r>
      <w:r w:rsidR="006B5995" w:rsidRPr="003767DE">
        <w:rPr>
          <w:rFonts w:ascii="Helvetica" w:hAnsi="Helvetica" w:cs="Calibri" w:hint="eastAsia"/>
          <w:color w:val="auto"/>
        </w:rPr>
        <w:t>5</w:t>
      </w:r>
      <w:r w:rsidR="0023085D" w:rsidRPr="003767DE">
        <w:rPr>
          <w:rFonts w:ascii="Helvetica" w:hAnsi="Helvetica" w:cs="Calibri"/>
          <w:color w:val="auto"/>
        </w:rPr>
        <w:t>.</w:t>
      </w:r>
      <w:r w:rsidR="0083135B" w:rsidRPr="003767DE">
        <w:rPr>
          <w:noProof/>
          <w:color w:val="auto"/>
        </w:rPr>
        <w:t xml:space="preserve"> </w:t>
      </w:r>
    </w:p>
    <w:p w14:paraId="05BE917C" w14:textId="3E3FC6ED" w:rsidR="006E7012" w:rsidRPr="003767DE" w:rsidRDefault="003A1DCD" w:rsidP="002B016E">
      <w:pPr>
        <w:widowControl/>
        <w:jc w:val="center"/>
        <w:rPr>
          <w:rFonts w:ascii="Helvetica" w:hAnsi="Helvetica" w:cs="Calibri"/>
          <w:color w:val="auto"/>
        </w:rPr>
      </w:pPr>
      <w:r>
        <w:rPr>
          <w:rFonts w:ascii="Helvetica" w:hAnsi="Helvetica" w:cs="Calibri"/>
          <w:noProof/>
          <w:color w:val="auto"/>
        </w:rPr>
        <w:drawing>
          <wp:inline distT="0" distB="0" distL="0" distR="0" wp14:anchorId="7DFF94AF" wp14:editId="2FEB9767">
            <wp:extent cx="5861081" cy="5578475"/>
            <wp:effectExtent l="0" t="0" r="6350" b="3175"/>
            <wp:docPr id="11639476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2155" cy="5589015"/>
                    </a:xfrm>
                    <a:prstGeom prst="rect">
                      <a:avLst/>
                    </a:prstGeom>
                    <a:noFill/>
                    <a:ln>
                      <a:noFill/>
                    </a:ln>
                  </pic:spPr>
                </pic:pic>
              </a:graphicData>
            </a:graphic>
          </wp:inline>
        </w:drawing>
      </w:r>
    </w:p>
    <w:p w14:paraId="3F972705" w14:textId="77777777" w:rsidR="000A372A" w:rsidRPr="003767DE" w:rsidRDefault="000A372A">
      <w:pPr>
        <w:widowControl/>
        <w:jc w:val="left"/>
        <w:rPr>
          <w:rFonts w:ascii="Helvetica" w:hAnsi="Helvetica" w:cs="Calibri"/>
          <w:b/>
          <w:bCs/>
          <w:color w:val="auto"/>
        </w:rPr>
      </w:pPr>
      <w:r w:rsidRPr="003767DE">
        <w:rPr>
          <w:rFonts w:ascii="Helvetica" w:hAnsi="Helvetica" w:cs="Calibri"/>
          <w:b/>
          <w:bCs/>
          <w:color w:val="auto"/>
        </w:rPr>
        <w:br w:type="page"/>
      </w:r>
    </w:p>
    <w:p w14:paraId="16C400A4" w14:textId="60694542" w:rsidR="00795244" w:rsidRDefault="00F94E70" w:rsidP="00FE2A4F">
      <w:pPr>
        <w:widowControl/>
        <w:jc w:val="left"/>
        <w:rPr>
          <w:noProof/>
          <w:color w:val="auto"/>
        </w:rPr>
      </w:pPr>
      <w:r w:rsidRPr="003767DE">
        <w:rPr>
          <w:rFonts w:ascii="Helvetica" w:hAnsi="Helvetica" w:cs="Calibri"/>
          <w:b/>
          <w:bCs/>
          <w:color w:val="auto"/>
        </w:rPr>
        <w:lastRenderedPageBreak/>
        <w:t xml:space="preserve">Table 2. </w:t>
      </w:r>
      <w:r w:rsidRPr="003767DE">
        <w:rPr>
          <w:rFonts w:ascii="Helvetica" w:hAnsi="Helvetica" w:cs="Calibri"/>
          <w:color w:val="auto"/>
        </w:rPr>
        <w:t xml:space="preserve">Number of biological samples of three billfish species in the North Pacific Ocean collected </w:t>
      </w:r>
      <w:r w:rsidR="0023085D" w:rsidRPr="003767DE">
        <w:rPr>
          <w:rFonts w:ascii="Helvetica" w:hAnsi="Helvetica" w:cs="Calibri"/>
          <w:color w:val="auto"/>
        </w:rPr>
        <w:t>by</w:t>
      </w:r>
      <w:r w:rsidRPr="003767DE">
        <w:rPr>
          <w:rFonts w:ascii="Helvetica" w:hAnsi="Helvetica" w:cs="Calibri"/>
          <w:color w:val="auto"/>
        </w:rPr>
        <w:t xml:space="preserve"> Japan from January 2019 to November 202</w:t>
      </w:r>
      <w:r w:rsidR="006B5995" w:rsidRPr="003767DE">
        <w:rPr>
          <w:rFonts w:ascii="Helvetica" w:hAnsi="Helvetica" w:cs="Calibri" w:hint="eastAsia"/>
          <w:color w:val="auto"/>
        </w:rPr>
        <w:t>5</w:t>
      </w:r>
      <w:r w:rsidRPr="003767DE">
        <w:rPr>
          <w:rFonts w:ascii="Helvetica" w:hAnsi="Helvetica" w:cs="Calibri"/>
          <w:color w:val="auto"/>
        </w:rPr>
        <w:t xml:space="preserve"> that were provided to Taiwan and the United States.</w:t>
      </w:r>
      <w:r w:rsidR="0083135B" w:rsidRPr="003767DE">
        <w:rPr>
          <w:noProof/>
          <w:color w:val="auto"/>
        </w:rPr>
        <w:t xml:space="preserve"> </w:t>
      </w:r>
      <w:r w:rsidR="0083135B" w:rsidRPr="003767DE">
        <w:rPr>
          <w:noProof/>
          <w:color w:val="auto"/>
        </w:rPr>
        <w:drawing>
          <wp:inline distT="0" distB="0" distL="0" distR="0" wp14:anchorId="62F8E6DC" wp14:editId="0B8E377C">
            <wp:extent cx="5832433" cy="2133600"/>
            <wp:effectExtent l="0" t="0" r="0" b="0"/>
            <wp:docPr id="1766119723" name="図 2"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19723" name="図 2" descr="図形&#10;&#10;AI 生成コンテンツは誤りを含む可能性があります。"/>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0766" cy="2143965"/>
                    </a:xfrm>
                    <a:prstGeom prst="rect">
                      <a:avLst/>
                    </a:prstGeom>
                    <a:noFill/>
                    <a:ln>
                      <a:noFill/>
                    </a:ln>
                  </pic:spPr>
                </pic:pic>
              </a:graphicData>
            </a:graphic>
          </wp:inline>
        </w:drawing>
      </w:r>
    </w:p>
    <w:p w14:paraId="7D86EAA7" w14:textId="77777777" w:rsidR="003767DE" w:rsidRPr="003767DE" w:rsidRDefault="003767DE" w:rsidP="00FE2A4F">
      <w:pPr>
        <w:widowControl/>
        <w:jc w:val="left"/>
        <w:rPr>
          <w:rFonts w:ascii="Helvetica" w:hAnsi="Helvetica" w:cs="Calibri"/>
          <w:color w:val="auto"/>
        </w:rPr>
      </w:pPr>
    </w:p>
    <w:p w14:paraId="598E4A7C" w14:textId="68F4AF97" w:rsidR="00D145C5" w:rsidRPr="003767DE" w:rsidRDefault="0083135B" w:rsidP="00747580">
      <w:pPr>
        <w:autoSpaceDE w:val="0"/>
        <w:autoSpaceDN w:val="0"/>
        <w:adjustRightInd w:val="0"/>
        <w:jc w:val="left"/>
        <w:rPr>
          <w:rFonts w:ascii="Helvetica" w:hAnsi="Helvetica" w:cs="Calibri"/>
          <w:color w:val="auto"/>
        </w:rPr>
      </w:pPr>
      <w:r w:rsidRPr="003767DE">
        <w:rPr>
          <w:rFonts w:ascii="Helvetica" w:hAnsi="Helvetica" w:cs="Calibri" w:hint="eastAsia"/>
          <w:b/>
          <w:bCs/>
          <w:color w:val="auto"/>
        </w:rPr>
        <w:t>T</w:t>
      </w:r>
      <w:r w:rsidR="00D145C5" w:rsidRPr="003767DE">
        <w:rPr>
          <w:rFonts w:ascii="Helvetica" w:hAnsi="Helvetica" w:cs="Calibri"/>
          <w:b/>
          <w:bCs/>
          <w:color w:val="auto"/>
        </w:rPr>
        <w:t xml:space="preserve">able 3. </w:t>
      </w:r>
      <w:r w:rsidR="00D145C5" w:rsidRPr="003767DE">
        <w:rPr>
          <w:rFonts w:ascii="Helvetica" w:hAnsi="Helvetica" w:cs="Calibri"/>
          <w:color w:val="auto"/>
        </w:rPr>
        <w:t xml:space="preserve">Number of swordfish gonads and striped marlin otoliths and dorsal </w:t>
      </w:r>
      <w:r w:rsidR="00DA76DD" w:rsidRPr="003767DE">
        <w:rPr>
          <w:rFonts w:ascii="Helvetica" w:hAnsi="Helvetica" w:cs="Calibri" w:hint="eastAsia"/>
          <w:color w:val="auto"/>
        </w:rPr>
        <w:t>spine</w:t>
      </w:r>
      <w:r w:rsidR="00D145C5" w:rsidRPr="003767DE">
        <w:rPr>
          <w:rFonts w:ascii="Helvetica" w:hAnsi="Helvetica" w:cs="Calibri"/>
          <w:color w:val="auto"/>
        </w:rPr>
        <w:t xml:space="preserve"> samples from three countries </w:t>
      </w:r>
      <w:r w:rsidR="0023085D" w:rsidRPr="003767DE">
        <w:rPr>
          <w:rFonts w:ascii="Helvetica" w:hAnsi="Helvetica" w:cs="Calibri"/>
          <w:color w:val="auto"/>
        </w:rPr>
        <w:t>collated</w:t>
      </w:r>
      <w:r w:rsidR="00D145C5" w:rsidRPr="003767DE">
        <w:rPr>
          <w:rFonts w:ascii="Helvetica" w:hAnsi="Helvetica" w:cs="Calibri"/>
          <w:color w:val="auto"/>
        </w:rPr>
        <w:t xml:space="preserve"> by Japan.</w:t>
      </w:r>
      <w:r w:rsidRPr="003767DE">
        <w:rPr>
          <w:noProof/>
          <w:color w:val="auto"/>
        </w:rPr>
        <w:t xml:space="preserve"> </w:t>
      </w:r>
      <w:r w:rsidR="003A1DCD">
        <w:rPr>
          <w:noProof/>
          <w:color w:val="auto"/>
        </w:rPr>
        <w:drawing>
          <wp:inline distT="0" distB="0" distL="0" distR="0" wp14:anchorId="1727444E" wp14:editId="3A28B93D">
            <wp:extent cx="5537200" cy="4076987"/>
            <wp:effectExtent l="0" t="0" r="6350" b="0"/>
            <wp:docPr id="189626778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1761" cy="4080345"/>
                    </a:xfrm>
                    <a:prstGeom prst="rect">
                      <a:avLst/>
                    </a:prstGeom>
                    <a:noFill/>
                    <a:ln>
                      <a:noFill/>
                    </a:ln>
                  </pic:spPr>
                </pic:pic>
              </a:graphicData>
            </a:graphic>
          </wp:inline>
        </w:drawing>
      </w:r>
    </w:p>
    <w:p w14:paraId="1992D163" w14:textId="02B00F17" w:rsidR="00D145C5" w:rsidRPr="003767DE" w:rsidRDefault="0083135B" w:rsidP="00747580">
      <w:pPr>
        <w:autoSpaceDE w:val="0"/>
        <w:autoSpaceDN w:val="0"/>
        <w:adjustRightInd w:val="0"/>
        <w:jc w:val="left"/>
        <w:rPr>
          <w:rFonts w:ascii="Helvetica" w:hAnsi="Helvetica" w:cs="Calibri"/>
          <w:color w:val="auto"/>
        </w:rPr>
      </w:pPr>
      <w:r w:rsidRPr="003767DE">
        <w:rPr>
          <w:noProof/>
          <w:color w:val="auto"/>
        </w:rPr>
        <w:lastRenderedPageBreak/>
        <w:drawing>
          <wp:inline distT="0" distB="0" distL="0" distR="0" wp14:anchorId="373FA3FF" wp14:editId="34369948">
            <wp:extent cx="5911850" cy="4764235"/>
            <wp:effectExtent l="0" t="0" r="0" b="0"/>
            <wp:docPr id="243466769"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66769" name="図 1" descr="グラフ&#10;&#10;AI 生成コンテンツは誤りを含む可能性があります。"/>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9938" cy="4778811"/>
                    </a:xfrm>
                    <a:prstGeom prst="rect">
                      <a:avLst/>
                    </a:prstGeom>
                    <a:noFill/>
                    <a:ln>
                      <a:noFill/>
                    </a:ln>
                  </pic:spPr>
                </pic:pic>
              </a:graphicData>
            </a:graphic>
          </wp:inline>
        </w:drawing>
      </w:r>
    </w:p>
    <w:p w14:paraId="4D2AC934" w14:textId="4C150A0C" w:rsidR="00DE7A0F" w:rsidRPr="003767DE" w:rsidRDefault="00DE7A0F" w:rsidP="002A54A6">
      <w:pPr>
        <w:autoSpaceDE w:val="0"/>
        <w:autoSpaceDN w:val="0"/>
        <w:adjustRightInd w:val="0"/>
        <w:jc w:val="left"/>
        <w:rPr>
          <w:rFonts w:ascii="Helvetica" w:hAnsi="Helvetica" w:cs="Calibri"/>
          <w:color w:val="auto"/>
        </w:rPr>
      </w:pPr>
      <w:r w:rsidRPr="003767DE">
        <w:rPr>
          <w:rFonts w:ascii="Helvetica" w:hAnsi="Helvetica" w:cs="Calibri"/>
          <w:color w:val="auto"/>
        </w:rPr>
        <w:t xml:space="preserve">Figure 1. </w:t>
      </w:r>
      <w:r w:rsidR="002A54A6" w:rsidRPr="003767DE">
        <w:rPr>
          <w:rFonts w:ascii="Helvetica" w:hAnsi="Helvetica" w:cs="Calibri"/>
          <w:color w:val="auto"/>
        </w:rPr>
        <w:t>Size frequency distribution (5</w:t>
      </w:r>
      <w:r w:rsidR="009B7B34" w:rsidRPr="003767DE">
        <w:rPr>
          <w:rFonts w:ascii="Helvetica" w:hAnsi="Helvetica" w:cs="Calibri"/>
          <w:color w:val="auto"/>
        </w:rPr>
        <w:t xml:space="preserve"> </w:t>
      </w:r>
      <w:r w:rsidR="002A54A6" w:rsidRPr="003767DE">
        <w:rPr>
          <w:rFonts w:ascii="Helvetica" w:hAnsi="Helvetica" w:cs="Calibri"/>
          <w:color w:val="auto"/>
        </w:rPr>
        <w:t xml:space="preserve">cm </w:t>
      </w:r>
      <w:r w:rsidR="009A27B0" w:rsidRPr="003767DE">
        <w:rPr>
          <w:rFonts w:ascii="Helvetica" w:hAnsi="Helvetica" w:cs="Calibri"/>
          <w:color w:val="auto"/>
        </w:rPr>
        <w:t>bins</w:t>
      </w:r>
      <w:r w:rsidR="002A54A6" w:rsidRPr="003767DE">
        <w:rPr>
          <w:rFonts w:ascii="Helvetica" w:hAnsi="Helvetica" w:cs="Calibri"/>
          <w:color w:val="auto"/>
        </w:rPr>
        <w:t xml:space="preserve">) by </w:t>
      </w:r>
      <w:r w:rsidR="0083135B" w:rsidRPr="003767DE">
        <w:rPr>
          <w:rFonts w:ascii="Helvetica" w:hAnsi="Helvetica" w:cs="Calibri" w:hint="eastAsia"/>
          <w:color w:val="auto"/>
        </w:rPr>
        <w:t>year</w:t>
      </w:r>
      <w:r w:rsidR="00592318" w:rsidRPr="003767DE">
        <w:rPr>
          <w:rFonts w:ascii="Helvetica" w:hAnsi="Helvetica" w:cs="Calibri"/>
          <w:color w:val="auto"/>
        </w:rPr>
        <w:t xml:space="preserve"> (</w:t>
      </w:r>
      <w:r w:rsidR="0083135B" w:rsidRPr="003767DE">
        <w:rPr>
          <w:rFonts w:ascii="Helvetica" w:hAnsi="Helvetica" w:cs="Calibri" w:hint="eastAsia"/>
          <w:color w:val="auto"/>
        </w:rPr>
        <w:t>2019-2024, 2025</w:t>
      </w:r>
      <w:r w:rsidR="00592318" w:rsidRPr="003767DE">
        <w:rPr>
          <w:rFonts w:ascii="Helvetica" w:hAnsi="Helvetica" w:cs="Calibri"/>
          <w:color w:val="auto"/>
        </w:rPr>
        <w:t>)</w:t>
      </w:r>
      <w:r w:rsidR="009B7B34" w:rsidRPr="003767DE">
        <w:rPr>
          <w:rFonts w:ascii="Helvetica" w:hAnsi="Helvetica" w:cs="Calibri"/>
          <w:color w:val="auto"/>
        </w:rPr>
        <w:t>, including the corresponding targets (grey bars),</w:t>
      </w:r>
      <w:r w:rsidR="0080647E" w:rsidRPr="003767DE">
        <w:rPr>
          <w:rFonts w:ascii="Helvetica" w:hAnsi="Helvetica" w:cs="Calibri"/>
          <w:color w:val="auto"/>
        </w:rPr>
        <w:t xml:space="preserve"> </w:t>
      </w:r>
      <w:r w:rsidR="002A54A6" w:rsidRPr="003767DE">
        <w:rPr>
          <w:rFonts w:ascii="Helvetica" w:hAnsi="Helvetica" w:cs="Calibri"/>
          <w:color w:val="auto"/>
        </w:rPr>
        <w:t xml:space="preserve">for three </w:t>
      </w:r>
      <w:r w:rsidR="009A27B0" w:rsidRPr="003767DE">
        <w:rPr>
          <w:rFonts w:ascii="Helvetica" w:hAnsi="Helvetica" w:cs="Calibri"/>
          <w:color w:val="auto"/>
        </w:rPr>
        <w:t xml:space="preserve">billfish </w:t>
      </w:r>
      <w:r w:rsidR="002A54A6" w:rsidRPr="003767DE">
        <w:rPr>
          <w:rFonts w:ascii="Helvetica" w:hAnsi="Helvetica" w:cs="Calibri"/>
          <w:color w:val="auto"/>
        </w:rPr>
        <w:t>species collected by Japan in the western and central north Pacific Ocean from January 2019 to November 202</w:t>
      </w:r>
      <w:r w:rsidR="006B5995" w:rsidRPr="003767DE">
        <w:rPr>
          <w:rFonts w:ascii="Helvetica" w:hAnsi="Helvetica" w:cs="Calibri" w:hint="eastAsia"/>
          <w:color w:val="auto"/>
        </w:rPr>
        <w:t>5</w:t>
      </w:r>
      <w:r w:rsidR="002A54A6" w:rsidRPr="003767DE">
        <w:rPr>
          <w:rFonts w:ascii="Helvetica" w:hAnsi="Helvetica" w:cs="Calibri"/>
          <w:color w:val="auto"/>
        </w:rPr>
        <w:t>.</w:t>
      </w:r>
      <w:r w:rsidRPr="003767DE">
        <w:rPr>
          <w:rFonts w:ascii="Helvetica" w:hAnsi="Helvetica" w:cs="Calibri"/>
          <w:color w:val="auto"/>
        </w:rPr>
        <w:br w:type="page"/>
      </w:r>
    </w:p>
    <w:p w14:paraId="106D4618" w14:textId="7D85F815" w:rsidR="00D145C5" w:rsidRPr="003767DE" w:rsidRDefault="0083135B" w:rsidP="00DE7A0F">
      <w:pPr>
        <w:autoSpaceDE w:val="0"/>
        <w:autoSpaceDN w:val="0"/>
        <w:adjustRightInd w:val="0"/>
        <w:jc w:val="left"/>
        <w:rPr>
          <w:rFonts w:ascii="Helvetica" w:hAnsi="Helvetica" w:cs="Calibri"/>
          <w:color w:val="auto"/>
        </w:rPr>
      </w:pPr>
      <w:r w:rsidRPr="003767DE">
        <w:rPr>
          <w:noProof/>
          <w:color w:val="auto"/>
        </w:rPr>
        <w:lastRenderedPageBreak/>
        <w:drawing>
          <wp:inline distT="0" distB="0" distL="0" distR="0" wp14:anchorId="178B2DF3" wp14:editId="6D661FC5">
            <wp:extent cx="4514850" cy="7154751"/>
            <wp:effectExtent l="0" t="0" r="0" b="8255"/>
            <wp:docPr id="2117487893" name="図 4"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87893" name="図 4" descr="グラフ, 散布図&#10;&#10;AI 生成コンテンツは誤りを含む可能性があります。"/>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8478" cy="7160500"/>
                    </a:xfrm>
                    <a:prstGeom prst="rect">
                      <a:avLst/>
                    </a:prstGeom>
                    <a:noFill/>
                    <a:ln>
                      <a:noFill/>
                    </a:ln>
                  </pic:spPr>
                </pic:pic>
              </a:graphicData>
            </a:graphic>
          </wp:inline>
        </w:drawing>
      </w:r>
    </w:p>
    <w:p w14:paraId="42BE1BE8" w14:textId="5E2F5562" w:rsidR="00FF4261" w:rsidRPr="003767DE" w:rsidRDefault="00DE7A0F" w:rsidP="00FF4261">
      <w:pPr>
        <w:rPr>
          <w:rFonts w:ascii="Helvetica" w:hAnsi="Helvetica" w:cs="Calibri"/>
          <w:color w:val="auto"/>
        </w:rPr>
      </w:pPr>
      <w:r w:rsidRPr="003767DE">
        <w:rPr>
          <w:rFonts w:ascii="Helvetica" w:hAnsi="Helvetica" w:cs="Calibri"/>
          <w:color w:val="auto"/>
        </w:rPr>
        <w:t xml:space="preserve">Figure 2. </w:t>
      </w:r>
      <w:r w:rsidR="0080647E" w:rsidRPr="003767DE">
        <w:rPr>
          <w:rFonts w:ascii="Helvetica" w:hAnsi="Helvetica" w:cs="Calibri"/>
          <w:color w:val="auto"/>
        </w:rPr>
        <w:t>Sampling l</w:t>
      </w:r>
      <w:r w:rsidR="002A54A6" w:rsidRPr="003767DE">
        <w:rPr>
          <w:rFonts w:ascii="Helvetica" w:hAnsi="Helvetica" w:cs="Calibri"/>
          <w:color w:val="auto"/>
        </w:rPr>
        <w:t>ocations</w:t>
      </w:r>
      <w:r w:rsidR="0080647E" w:rsidRPr="003767DE">
        <w:rPr>
          <w:rFonts w:ascii="Helvetica" w:hAnsi="Helvetica" w:cs="Calibri"/>
          <w:color w:val="auto"/>
        </w:rPr>
        <w:t xml:space="preserve"> by </w:t>
      </w:r>
      <w:r w:rsidR="0083135B" w:rsidRPr="003767DE">
        <w:rPr>
          <w:rFonts w:ascii="Helvetica" w:hAnsi="Helvetica" w:cs="Calibri" w:hint="eastAsia"/>
          <w:color w:val="auto"/>
        </w:rPr>
        <w:t>year</w:t>
      </w:r>
      <w:r w:rsidR="0083135B" w:rsidRPr="003767DE">
        <w:rPr>
          <w:rFonts w:ascii="Helvetica" w:hAnsi="Helvetica" w:cs="Calibri"/>
          <w:color w:val="auto"/>
        </w:rPr>
        <w:t xml:space="preserve"> (</w:t>
      </w:r>
      <w:r w:rsidR="0083135B" w:rsidRPr="003767DE">
        <w:rPr>
          <w:rFonts w:ascii="Helvetica" w:hAnsi="Helvetica" w:cs="Calibri" w:hint="eastAsia"/>
          <w:color w:val="auto"/>
        </w:rPr>
        <w:t>2019-2024, 2025</w:t>
      </w:r>
      <w:r w:rsidR="0083135B" w:rsidRPr="003767DE">
        <w:rPr>
          <w:rFonts w:ascii="Helvetica" w:hAnsi="Helvetica" w:cs="Calibri"/>
          <w:color w:val="auto"/>
        </w:rPr>
        <w:t>)</w:t>
      </w:r>
      <w:r w:rsidR="002A54A6" w:rsidRPr="003767DE">
        <w:rPr>
          <w:rFonts w:ascii="Helvetica" w:hAnsi="Helvetica" w:cs="Calibri"/>
          <w:color w:val="auto"/>
        </w:rPr>
        <w:t xml:space="preserve"> </w:t>
      </w:r>
      <w:r w:rsidRPr="003767DE">
        <w:rPr>
          <w:rFonts w:ascii="Helvetica" w:hAnsi="Helvetica" w:cs="Calibri"/>
          <w:color w:val="auto"/>
        </w:rPr>
        <w:t>for three species collected by Japan in the north Pacific Ocean from January 2019 to November 202</w:t>
      </w:r>
      <w:r w:rsidR="006B5995" w:rsidRPr="003767DE">
        <w:rPr>
          <w:rFonts w:ascii="Helvetica" w:hAnsi="Helvetica" w:cs="Calibri" w:hint="eastAsia"/>
          <w:color w:val="auto"/>
        </w:rPr>
        <w:t>5</w:t>
      </w:r>
      <w:r w:rsidRPr="003767DE">
        <w:rPr>
          <w:rFonts w:ascii="Helvetica" w:hAnsi="Helvetica" w:cs="Calibri"/>
          <w:color w:val="auto"/>
        </w:rPr>
        <w:t>.</w:t>
      </w:r>
      <w:r w:rsidRPr="003767DE">
        <w:rPr>
          <w:rFonts w:ascii="Helvetica" w:hAnsi="Helvetica" w:cs="Calibri"/>
          <w:color w:val="auto"/>
        </w:rPr>
        <w:br w:type="page"/>
      </w:r>
      <w:r w:rsidR="0083135B" w:rsidRPr="003767DE">
        <w:rPr>
          <w:noProof/>
          <w:color w:val="auto"/>
        </w:rPr>
        <w:lastRenderedPageBreak/>
        <w:drawing>
          <wp:inline distT="0" distB="0" distL="0" distR="0" wp14:anchorId="4F615560" wp14:editId="367B3EA8">
            <wp:extent cx="5639552" cy="4572000"/>
            <wp:effectExtent l="0" t="0" r="0" b="0"/>
            <wp:docPr id="1833186519" name="図 5" descr="ゲーム画面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86519" name="図 5" descr="ゲーム画面のスクリーンショット&#10;&#10;AI 生成コンテンツは誤りを含む可能性があります。"/>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4222" cy="4575786"/>
                    </a:xfrm>
                    <a:prstGeom prst="rect">
                      <a:avLst/>
                    </a:prstGeom>
                    <a:noFill/>
                    <a:ln>
                      <a:noFill/>
                    </a:ln>
                  </pic:spPr>
                </pic:pic>
              </a:graphicData>
            </a:graphic>
          </wp:inline>
        </w:drawing>
      </w:r>
      <w:r w:rsidR="00FF4261" w:rsidRPr="003767DE">
        <w:rPr>
          <w:rFonts w:ascii="Helvetica" w:hAnsi="Helvetica" w:cs="Calibri"/>
          <w:color w:val="auto"/>
        </w:rPr>
        <w:t>Figure 3.</w:t>
      </w:r>
      <w:r w:rsidR="0080647E" w:rsidRPr="003767DE">
        <w:rPr>
          <w:rFonts w:ascii="Helvetica" w:hAnsi="Helvetica" w:cs="Calibri"/>
          <w:color w:val="auto"/>
        </w:rPr>
        <w:t xml:space="preserve"> </w:t>
      </w:r>
      <w:r w:rsidR="002E1BF0" w:rsidRPr="003767DE">
        <w:rPr>
          <w:rFonts w:ascii="Helvetica" w:hAnsi="Helvetica" w:cs="Calibri"/>
          <w:color w:val="auto"/>
        </w:rPr>
        <w:t>S</w:t>
      </w:r>
      <w:r w:rsidR="002A4150" w:rsidRPr="003767DE">
        <w:rPr>
          <w:rFonts w:ascii="Helvetica" w:hAnsi="Helvetica" w:cs="Calibri"/>
          <w:color w:val="auto"/>
        </w:rPr>
        <w:t>ize frequency distributions (5</w:t>
      </w:r>
      <w:r w:rsidR="009B7B34" w:rsidRPr="003767DE">
        <w:rPr>
          <w:rFonts w:ascii="Helvetica" w:hAnsi="Helvetica" w:cs="Calibri"/>
          <w:color w:val="auto"/>
        </w:rPr>
        <w:t xml:space="preserve"> </w:t>
      </w:r>
      <w:r w:rsidR="002A4150" w:rsidRPr="003767DE">
        <w:rPr>
          <w:rFonts w:ascii="Helvetica" w:hAnsi="Helvetica" w:cs="Calibri"/>
          <w:color w:val="auto"/>
        </w:rPr>
        <w:t xml:space="preserve">cm </w:t>
      </w:r>
      <w:r w:rsidR="009A27B0" w:rsidRPr="003767DE">
        <w:rPr>
          <w:rFonts w:ascii="Helvetica" w:hAnsi="Helvetica" w:cs="Calibri"/>
          <w:color w:val="auto"/>
        </w:rPr>
        <w:t>bins</w:t>
      </w:r>
      <w:r w:rsidR="002A4150" w:rsidRPr="003767DE">
        <w:rPr>
          <w:rFonts w:ascii="Helvetica" w:hAnsi="Helvetica" w:cs="Calibri"/>
          <w:color w:val="auto"/>
        </w:rPr>
        <w:t xml:space="preserve">) </w:t>
      </w:r>
      <w:r w:rsidR="002E1BF0" w:rsidRPr="003767DE">
        <w:rPr>
          <w:rFonts w:ascii="Helvetica" w:hAnsi="Helvetica" w:cs="Calibri"/>
          <w:color w:val="auto"/>
        </w:rPr>
        <w:t>by sex</w:t>
      </w:r>
      <w:r w:rsidR="00592318" w:rsidRPr="003767DE">
        <w:rPr>
          <w:rFonts w:ascii="Helvetica" w:hAnsi="Helvetica" w:cs="Calibri"/>
          <w:color w:val="auto"/>
        </w:rPr>
        <w:t xml:space="preserve"> (female, male, and unknown)</w:t>
      </w:r>
      <w:r w:rsidR="009B7B34" w:rsidRPr="003767DE">
        <w:rPr>
          <w:rFonts w:ascii="Helvetica" w:hAnsi="Helvetica" w:cs="Calibri"/>
          <w:color w:val="auto"/>
        </w:rPr>
        <w:t>, preservation method (raw and frozen), and region (west, central, and east Pacific Ocean), including the corresponding targets (grey), for swordfish</w:t>
      </w:r>
      <w:r w:rsidR="002E1BF0" w:rsidRPr="003767DE">
        <w:rPr>
          <w:rFonts w:ascii="Helvetica" w:hAnsi="Helvetica" w:cs="Calibri"/>
          <w:color w:val="auto"/>
        </w:rPr>
        <w:t xml:space="preserve"> </w:t>
      </w:r>
      <w:r w:rsidR="0023085D" w:rsidRPr="003767DE">
        <w:rPr>
          <w:rFonts w:ascii="Helvetica" w:hAnsi="Helvetica" w:cs="Calibri"/>
          <w:color w:val="auto"/>
        </w:rPr>
        <w:t>collated</w:t>
      </w:r>
      <w:r w:rsidR="002E1BF0" w:rsidRPr="003767DE">
        <w:rPr>
          <w:rFonts w:ascii="Helvetica" w:hAnsi="Helvetica" w:cs="Calibri"/>
          <w:color w:val="auto"/>
        </w:rPr>
        <w:t xml:space="preserve"> </w:t>
      </w:r>
      <w:r w:rsidR="007F39FA" w:rsidRPr="003767DE">
        <w:rPr>
          <w:rFonts w:ascii="Helvetica" w:hAnsi="Helvetica" w:cs="Calibri"/>
          <w:color w:val="auto"/>
        </w:rPr>
        <w:t xml:space="preserve">by </w:t>
      </w:r>
      <w:r w:rsidR="002E1BF0" w:rsidRPr="003767DE">
        <w:rPr>
          <w:rFonts w:ascii="Helvetica" w:hAnsi="Helvetica" w:cs="Calibri"/>
          <w:color w:val="auto"/>
        </w:rPr>
        <w:t>Japan</w:t>
      </w:r>
      <w:r w:rsidR="009B7B34" w:rsidRPr="003767DE">
        <w:rPr>
          <w:rFonts w:ascii="Helvetica" w:hAnsi="Helvetica" w:cs="Calibri"/>
          <w:color w:val="auto"/>
        </w:rPr>
        <w:t xml:space="preserve"> for gonad extraction</w:t>
      </w:r>
      <w:r w:rsidR="002A4150" w:rsidRPr="003767DE">
        <w:rPr>
          <w:rFonts w:ascii="Helvetica" w:hAnsi="Helvetica" w:cs="Calibri"/>
          <w:color w:val="auto"/>
        </w:rPr>
        <w:t>.</w:t>
      </w:r>
      <w:r w:rsidR="00FF4261" w:rsidRPr="003767DE">
        <w:rPr>
          <w:rFonts w:ascii="Helvetica" w:hAnsi="Helvetica" w:cs="Calibri"/>
          <w:color w:val="auto"/>
        </w:rPr>
        <w:br w:type="page"/>
      </w:r>
    </w:p>
    <w:p w14:paraId="124177C3" w14:textId="724700EB" w:rsidR="00FF4261" w:rsidRPr="003767DE" w:rsidRDefault="00EE2CC4" w:rsidP="00FF4261">
      <w:pPr>
        <w:rPr>
          <w:rFonts w:ascii="Helvetica" w:hAnsi="Helvetica" w:cs="Calibri"/>
          <w:color w:val="auto"/>
        </w:rPr>
      </w:pPr>
      <w:r w:rsidRPr="003767DE">
        <w:rPr>
          <w:noProof/>
          <w:color w:val="auto"/>
        </w:rPr>
        <w:lastRenderedPageBreak/>
        <w:drawing>
          <wp:inline distT="0" distB="0" distL="0" distR="0" wp14:anchorId="28FB3314" wp14:editId="3DDEC977">
            <wp:extent cx="5951503" cy="3035300"/>
            <wp:effectExtent l="0" t="0" r="0" b="0"/>
            <wp:docPr id="470231422" name="図 6"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31422" name="図 6" descr="グラフ, 散布図&#10;&#10;AI 生成コンテンツは誤りを含む可能性があります。"/>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3179" cy="3046355"/>
                    </a:xfrm>
                    <a:prstGeom prst="rect">
                      <a:avLst/>
                    </a:prstGeom>
                    <a:noFill/>
                    <a:ln>
                      <a:noFill/>
                    </a:ln>
                  </pic:spPr>
                </pic:pic>
              </a:graphicData>
            </a:graphic>
          </wp:inline>
        </w:drawing>
      </w:r>
    </w:p>
    <w:p w14:paraId="28F2D9B1" w14:textId="7470B8BF" w:rsidR="00FF4261" w:rsidRPr="003767DE" w:rsidRDefault="00FF4261" w:rsidP="00FF4261">
      <w:pPr>
        <w:rPr>
          <w:rFonts w:ascii="Helvetica" w:hAnsi="Helvetica" w:cs="Calibri"/>
          <w:color w:val="auto"/>
        </w:rPr>
      </w:pPr>
      <w:r w:rsidRPr="003767DE">
        <w:rPr>
          <w:rFonts w:ascii="Helvetica" w:hAnsi="Helvetica" w:cs="Calibri"/>
          <w:color w:val="auto"/>
        </w:rPr>
        <w:t>Figure 4.</w:t>
      </w:r>
      <w:r w:rsidR="00D40A5E" w:rsidRPr="003767DE">
        <w:rPr>
          <w:rFonts w:ascii="Helvetica" w:hAnsi="Helvetica" w:cs="Calibri"/>
          <w:color w:val="auto"/>
        </w:rPr>
        <w:t xml:space="preserve"> Sampling locations by sex</w:t>
      </w:r>
      <w:r w:rsidR="000C079F" w:rsidRPr="003767DE">
        <w:rPr>
          <w:rFonts w:ascii="Helvetica" w:hAnsi="Helvetica" w:cs="Calibri"/>
          <w:color w:val="auto"/>
        </w:rPr>
        <w:t xml:space="preserve"> (female, male, and unknown) </w:t>
      </w:r>
      <w:r w:rsidR="00592318" w:rsidRPr="003767DE">
        <w:rPr>
          <w:rFonts w:ascii="Helvetica" w:hAnsi="Helvetica" w:cs="Calibri"/>
          <w:color w:val="auto"/>
        </w:rPr>
        <w:t>and preservation method</w:t>
      </w:r>
      <w:r w:rsidR="009367C3" w:rsidRPr="003767DE">
        <w:rPr>
          <w:rFonts w:ascii="Helvetica" w:hAnsi="Helvetica" w:cs="Calibri"/>
          <w:color w:val="auto"/>
        </w:rPr>
        <w:t xml:space="preserve"> (frozen and r</w:t>
      </w:r>
      <w:r w:rsidR="0023085D" w:rsidRPr="003767DE">
        <w:rPr>
          <w:rFonts w:ascii="Helvetica" w:hAnsi="Helvetica" w:cs="Calibri"/>
          <w:color w:val="auto"/>
        </w:rPr>
        <w:t>a</w:t>
      </w:r>
      <w:r w:rsidR="009367C3" w:rsidRPr="003767DE">
        <w:rPr>
          <w:rFonts w:ascii="Helvetica" w:hAnsi="Helvetica" w:cs="Calibri"/>
          <w:color w:val="auto"/>
        </w:rPr>
        <w:t>w)</w:t>
      </w:r>
      <w:r w:rsidR="0023085D" w:rsidRPr="003767DE">
        <w:rPr>
          <w:rFonts w:ascii="Helvetica" w:hAnsi="Helvetica" w:cs="Calibri"/>
          <w:color w:val="auto"/>
        </w:rPr>
        <w:t xml:space="preserve"> for swordfish collated by Japan for gonad extraction</w:t>
      </w:r>
      <w:r w:rsidR="009367C3" w:rsidRPr="003767DE">
        <w:rPr>
          <w:rFonts w:ascii="Helvetica" w:hAnsi="Helvetica" w:cs="Calibri"/>
          <w:color w:val="auto"/>
        </w:rPr>
        <w:t>.</w:t>
      </w:r>
      <w:r w:rsidRPr="003767DE">
        <w:rPr>
          <w:rFonts w:ascii="Helvetica" w:hAnsi="Helvetica" w:cs="Calibri"/>
          <w:color w:val="auto"/>
        </w:rPr>
        <w:br w:type="page"/>
      </w:r>
    </w:p>
    <w:p w14:paraId="617D2C9F" w14:textId="5081E845" w:rsidR="00D7050B" w:rsidRPr="003767DE" w:rsidRDefault="00EE2CC4" w:rsidP="00FF4261">
      <w:pPr>
        <w:rPr>
          <w:rFonts w:ascii="Helvetica" w:hAnsi="Helvetica" w:cs="Calibri"/>
          <w:color w:val="auto"/>
        </w:rPr>
      </w:pPr>
      <w:r w:rsidRPr="003767DE">
        <w:rPr>
          <w:rFonts w:ascii="Helvetica" w:hAnsi="Helvetica" w:cs="Calibri" w:hint="eastAsia"/>
          <w:color w:val="auto"/>
        </w:rPr>
        <w:lastRenderedPageBreak/>
        <w:t>(a)</w:t>
      </w:r>
    </w:p>
    <w:p w14:paraId="472D286C" w14:textId="79C4396A" w:rsidR="00EE2CC4" w:rsidRPr="003767DE" w:rsidRDefault="00EE2CC4" w:rsidP="00FF4261">
      <w:pPr>
        <w:rPr>
          <w:rFonts w:ascii="Helvetica" w:hAnsi="Helvetica" w:cs="Calibri"/>
          <w:color w:val="auto"/>
        </w:rPr>
      </w:pPr>
      <w:r w:rsidRPr="003767DE">
        <w:rPr>
          <w:noProof/>
          <w:color w:val="auto"/>
        </w:rPr>
        <w:drawing>
          <wp:inline distT="0" distB="0" distL="0" distR="0" wp14:anchorId="77DBA3C5" wp14:editId="29DCB236">
            <wp:extent cx="5875720" cy="2578100"/>
            <wp:effectExtent l="0" t="0" r="0" b="0"/>
            <wp:docPr id="2102660690" name="図 7"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60690" name="図 7" descr="グラフ, ヒストグラム&#10;&#10;AI 生成コンテンツは誤りを含む可能性があります。"/>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0743" cy="2589080"/>
                    </a:xfrm>
                    <a:prstGeom prst="rect">
                      <a:avLst/>
                    </a:prstGeom>
                    <a:noFill/>
                    <a:ln>
                      <a:noFill/>
                    </a:ln>
                  </pic:spPr>
                </pic:pic>
              </a:graphicData>
            </a:graphic>
          </wp:inline>
        </w:drawing>
      </w:r>
    </w:p>
    <w:p w14:paraId="112FDD66" w14:textId="1BCD9864" w:rsidR="00EE2CC4" w:rsidRPr="003767DE" w:rsidRDefault="00EE2CC4" w:rsidP="00FF4261">
      <w:pPr>
        <w:rPr>
          <w:rFonts w:ascii="Helvetica" w:hAnsi="Helvetica" w:cs="Calibri"/>
          <w:color w:val="auto"/>
        </w:rPr>
      </w:pPr>
      <w:r w:rsidRPr="003767DE">
        <w:rPr>
          <w:rFonts w:ascii="Helvetica" w:hAnsi="Helvetica" w:cs="Calibri" w:hint="eastAsia"/>
          <w:color w:val="auto"/>
        </w:rPr>
        <w:t>(b)</w:t>
      </w:r>
    </w:p>
    <w:p w14:paraId="14F222EE" w14:textId="05C851A8" w:rsidR="00EE2CC4" w:rsidRPr="003767DE" w:rsidRDefault="00EE2CC4" w:rsidP="00FF4261">
      <w:pPr>
        <w:rPr>
          <w:rFonts w:ascii="Helvetica" w:hAnsi="Helvetica" w:cs="Calibri"/>
          <w:color w:val="auto"/>
        </w:rPr>
      </w:pPr>
      <w:r w:rsidRPr="003767DE">
        <w:rPr>
          <w:noProof/>
          <w:color w:val="auto"/>
        </w:rPr>
        <w:drawing>
          <wp:inline distT="0" distB="0" distL="0" distR="0" wp14:anchorId="70F1470F" wp14:editId="2333B8BD">
            <wp:extent cx="5861050" cy="2584567"/>
            <wp:effectExtent l="0" t="0" r="0" b="0"/>
            <wp:docPr id="592401571" name="図 8"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01571" name="図 8" descr="グラフ, ヒストグラム&#10;&#10;AI 生成コンテンツは誤りを含む可能性があります。"/>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98126" cy="2600917"/>
                    </a:xfrm>
                    <a:prstGeom prst="rect">
                      <a:avLst/>
                    </a:prstGeom>
                    <a:noFill/>
                    <a:ln>
                      <a:noFill/>
                    </a:ln>
                  </pic:spPr>
                </pic:pic>
              </a:graphicData>
            </a:graphic>
          </wp:inline>
        </w:drawing>
      </w:r>
    </w:p>
    <w:p w14:paraId="39CD7466" w14:textId="4801A048" w:rsidR="00FF4261" w:rsidRPr="003767DE" w:rsidRDefault="002A4150" w:rsidP="00FF4261">
      <w:pPr>
        <w:rPr>
          <w:rFonts w:ascii="Helvetica" w:hAnsi="Helvetica" w:cs="Calibri"/>
          <w:color w:val="auto"/>
        </w:rPr>
      </w:pPr>
      <w:r w:rsidRPr="003767DE">
        <w:rPr>
          <w:rFonts w:ascii="Helvetica" w:hAnsi="Helvetica" w:cs="Calibri"/>
          <w:color w:val="auto"/>
        </w:rPr>
        <w:t xml:space="preserve">Figure </w:t>
      </w:r>
      <w:r w:rsidR="00D7050B" w:rsidRPr="003767DE">
        <w:rPr>
          <w:rFonts w:ascii="Helvetica" w:hAnsi="Helvetica" w:cs="Calibri"/>
          <w:color w:val="auto"/>
        </w:rPr>
        <w:t>5</w:t>
      </w:r>
      <w:r w:rsidRPr="003767DE">
        <w:rPr>
          <w:rFonts w:ascii="Helvetica" w:hAnsi="Helvetica" w:cs="Calibri"/>
          <w:color w:val="auto"/>
        </w:rPr>
        <w:t>. Size frequency distributions (5</w:t>
      </w:r>
      <w:r w:rsidR="00E2781A" w:rsidRPr="003767DE">
        <w:rPr>
          <w:rFonts w:ascii="Helvetica" w:hAnsi="Helvetica" w:cs="Calibri"/>
          <w:color w:val="auto"/>
        </w:rPr>
        <w:t xml:space="preserve"> </w:t>
      </w:r>
      <w:r w:rsidRPr="003767DE">
        <w:rPr>
          <w:rFonts w:ascii="Helvetica" w:hAnsi="Helvetica" w:cs="Calibri"/>
          <w:color w:val="auto"/>
        </w:rPr>
        <w:t xml:space="preserve">cm </w:t>
      </w:r>
      <w:r w:rsidR="009367C3" w:rsidRPr="003767DE">
        <w:rPr>
          <w:rFonts w:ascii="Helvetica" w:hAnsi="Helvetica" w:cs="Calibri"/>
          <w:color w:val="auto"/>
        </w:rPr>
        <w:t>bins</w:t>
      </w:r>
      <w:r w:rsidRPr="003767DE">
        <w:rPr>
          <w:rFonts w:ascii="Helvetica" w:hAnsi="Helvetica" w:cs="Calibri"/>
          <w:color w:val="auto"/>
        </w:rPr>
        <w:t xml:space="preserve">) </w:t>
      </w:r>
      <w:r w:rsidR="009367C3" w:rsidRPr="003767DE">
        <w:rPr>
          <w:rFonts w:ascii="Helvetica" w:hAnsi="Helvetica" w:cs="Calibri"/>
          <w:color w:val="auto"/>
        </w:rPr>
        <w:t>by sex (female, male, and unknown)</w:t>
      </w:r>
      <w:r w:rsidR="00E2781A" w:rsidRPr="003767DE">
        <w:rPr>
          <w:rFonts w:ascii="Helvetica" w:hAnsi="Helvetica" w:cs="Calibri"/>
          <w:color w:val="auto"/>
        </w:rPr>
        <w:t xml:space="preserve"> and</w:t>
      </w:r>
      <w:r w:rsidR="000C079F" w:rsidRPr="003767DE">
        <w:rPr>
          <w:rFonts w:ascii="Helvetica" w:hAnsi="Helvetica" w:cs="Calibri"/>
          <w:color w:val="auto"/>
        </w:rPr>
        <w:t xml:space="preserve"> region (west, central, and east</w:t>
      </w:r>
      <w:r w:rsidR="00E2781A" w:rsidRPr="003767DE">
        <w:rPr>
          <w:rFonts w:ascii="Helvetica" w:hAnsi="Helvetica" w:cs="Calibri"/>
          <w:color w:val="auto"/>
        </w:rPr>
        <w:t xml:space="preserve"> North Pacific Ocean</w:t>
      </w:r>
      <w:r w:rsidR="000C079F" w:rsidRPr="003767DE">
        <w:rPr>
          <w:rFonts w:ascii="Helvetica" w:hAnsi="Helvetica" w:cs="Calibri"/>
          <w:color w:val="auto"/>
        </w:rPr>
        <w:t>)</w:t>
      </w:r>
      <w:r w:rsidR="00E2781A" w:rsidRPr="003767DE">
        <w:rPr>
          <w:rFonts w:ascii="Helvetica" w:hAnsi="Helvetica" w:cs="Calibri"/>
          <w:color w:val="auto"/>
        </w:rPr>
        <w:t>, including the corresponding targets (grey),</w:t>
      </w:r>
      <w:r w:rsidR="000C079F" w:rsidRPr="003767DE">
        <w:rPr>
          <w:rFonts w:ascii="Helvetica" w:hAnsi="Helvetica" w:cs="Calibri"/>
          <w:color w:val="auto"/>
        </w:rPr>
        <w:t xml:space="preserve"> </w:t>
      </w:r>
      <w:r w:rsidR="00E2781A" w:rsidRPr="003767DE">
        <w:rPr>
          <w:rFonts w:ascii="Helvetica" w:hAnsi="Helvetica" w:cs="Calibri"/>
          <w:color w:val="auto"/>
        </w:rPr>
        <w:t xml:space="preserve">for striped marlin </w:t>
      </w:r>
      <w:r w:rsidR="0023085D" w:rsidRPr="003767DE">
        <w:rPr>
          <w:rFonts w:ascii="Helvetica" w:hAnsi="Helvetica" w:cs="Calibri"/>
          <w:color w:val="auto"/>
        </w:rPr>
        <w:t>collated</w:t>
      </w:r>
      <w:r w:rsidR="00E2781A" w:rsidRPr="003767DE">
        <w:rPr>
          <w:rFonts w:ascii="Helvetica" w:hAnsi="Helvetica" w:cs="Calibri"/>
          <w:color w:val="auto"/>
        </w:rPr>
        <w:t xml:space="preserve"> by Japan for </w:t>
      </w:r>
      <w:r w:rsidR="000C079F" w:rsidRPr="003767DE">
        <w:rPr>
          <w:rFonts w:ascii="Helvetica" w:hAnsi="Helvetica" w:cs="Calibri"/>
          <w:color w:val="auto"/>
        </w:rPr>
        <w:t xml:space="preserve">(a) otolith and (b) </w:t>
      </w:r>
      <w:r w:rsidR="001E37CD">
        <w:rPr>
          <w:rFonts w:ascii="Helvetica" w:hAnsi="Helvetica" w:cs="Calibri" w:hint="eastAsia"/>
          <w:color w:val="auto"/>
        </w:rPr>
        <w:t>dorsal</w:t>
      </w:r>
      <w:r w:rsidR="001E37CD" w:rsidRPr="003767DE">
        <w:rPr>
          <w:rFonts w:ascii="Helvetica" w:hAnsi="Helvetica" w:cs="Calibri"/>
          <w:color w:val="auto"/>
        </w:rPr>
        <w:t xml:space="preserve"> </w:t>
      </w:r>
      <w:r w:rsidR="00DA76DD" w:rsidRPr="003767DE">
        <w:rPr>
          <w:rFonts w:ascii="Helvetica" w:hAnsi="Helvetica" w:cs="Calibri" w:hint="eastAsia"/>
          <w:color w:val="auto"/>
        </w:rPr>
        <w:t>spine</w:t>
      </w:r>
      <w:r w:rsidR="000C079F" w:rsidRPr="003767DE">
        <w:rPr>
          <w:rFonts w:ascii="Helvetica" w:hAnsi="Helvetica" w:cs="Calibri"/>
          <w:color w:val="auto"/>
        </w:rPr>
        <w:t xml:space="preserve"> </w:t>
      </w:r>
      <w:r w:rsidR="00E2781A" w:rsidRPr="003767DE">
        <w:rPr>
          <w:rFonts w:ascii="Helvetica" w:hAnsi="Helvetica" w:cs="Calibri"/>
          <w:color w:val="auto"/>
        </w:rPr>
        <w:t>extraction.</w:t>
      </w:r>
      <w:r w:rsidR="00FF4261" w:rsidRPr="003767DE">
        <w:rPr>
          <w:rFonts w:ascii="Helvetica" w:hAnsi="Helvetica" w:cs="Calibri"/>
          <w:color w:val="auto"/>
        </w:rPr>
        <w:br w:type="page"/>
      </w:r>
    </w:p>
    <w:p w14:paraId="16C7A7ED" w14:textId="2EB7C41A" w:rsidR="00F85666" w:rsidRPr="003767DE" w:rsidRDefault="00EE2CC4" w:rsidP="00FF4261">
      <w:pPr>
        <w:rPr>
          <w:rFonts w:ascii="Helvetica" w:hAnsi="Helvetica" w:cs="Calibri"/>
          <w:color w:val="auto"/>
        </w:rPr>
      </w:pPr>
      <w:r w:rsidRPr="003767DE">
        <w:rPr>
          <w:rFonts w:ascii="Helvetica" w:hAnsi="Helvetica" w:cs="Calibri"/>
          <w:noProof/>
          <w:color w:val="auto"/>
        </w:rPr>
        <w:lastRenderedPageBreak/>
        <w:drawing>
          <wp:inline distT="0" distB="0" distL="0" distR="0" wp14:anchorId="5FF01B3B" wp14:editId="0AE05F63">
            <wp:extent cx="5979587" cy="5467350"/>
            <wp:effectExtent l="0" t="0" r="2540" b="0"/>
            <wp:docPr id="423318613"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5951" cy="5473169"/>
                    </a:xfrm>
                    <a:prstGeom prst="rect">
                      <a:avLst/>
                    </a:prstGeom>
                    <a:noFill/>
                    <a:ln>
                      <a:noFill/>
                    </a:ln>
                  </pic:spPr>
                </pic:pic>
              </a:graphicData>
            </a:graphic>
          </wp:inline>
        </w:drawing>
      </w:r>
    </w:p>
    <w:p w14:paraId="2C9264BA" w14:textId="141F3FC2" w:rsidR="00046EF5" w:rsidRPr="003767DE" w:rsidRDefault="009D7E33" w:rsidP="009D7E33">
      <w:pPr>
        <w:rPr>
          <w:rFonts w:ascii="Helvetica" w:hAnsi="Helvetica" w:cs="Calibri"/>
          <w:color w:val="auto"/>
        </w:rPr>
      </w:pPr>
      <w:r w:rsidRPr="003767DE">
        <w:rPr>
          <w:rFonts w:ascii="Helvetica" w:hAnsi="Helvetica" w:cs="Calibri"/>
          <w:color w:val="auto"/>
        </w:rPr>
        <w:t xml:space="preserve">Figure </w:t>
      </w:r>
      <w:r w:rsidR="00D7050B" w:rsidRPr="003767DE">
        <w:rPr>
          <w:rFonts w:ascii="Helvetica" w:hAnsi="Helvetica" w:cs="Calibri"/>
          <w:color w:val="auto"/>
        </w:rPr>
        <w:t>6</w:t>
      </w:r>
      <w:r w:rsidRPr="003767DE">
        <w:rPr>
          <w:rFonts w:ascii="Helvetica" w:hAnsi="Helvetica" w:cs="Calibri"/>
          <w:color w:val="auto"/>
        </w:rPr>
        <w:t>. Sampling locations by sex</w:t>
      </w:r>
      <w:r w:rsidR="000C079F" w:rsidRPr="003767DE">
        <w:rPr>
          <w:rFonts w:ascii="Helvetica" w:hAnsi="Helvetica" w:cs="Calibri"/>
          <w:color w:val="auto"/>
        </w:rPr>
        <w:t xml:space="preserve"> (female, male, and unknown)</w:t>
      </w:r>
      <w:r w:rsidR="0023085D" w:rsidRPr="003767DE">
        <w:rPr>
          <w:rFonts w:ascii="Helvetica" w:hAnsi="Helvetica" w:cs="Calibri"/>
          <w:color w:val="auto"/>
        </w:rPr>
        <w:t xml:space="preserve"> for </w:t>
      </w:r>
      <w:r w:rsidR="001E73EE" w:rsidRPr="003767DE">
        <w:rPr>
          <w:rFonts w:ascii="Helvetica" w:hAnsi="Helvetica" w:cs="Calibri"/>
          <w:color w:val="auto"/>
        </w:rPr>
        <w:t>striped marlin</w:t>
      </w:r>
      <w:r w:rsidR="0023085D" w:rsidRPr="003767DE">
        <w:rPr>
          <w:rFonts w:ascii="Helvetica" w:hAnsi="Helvetica" w:cs="Calibri"/>
          <w:color w:val="auto"/>
        </w:rPr>
        <w:t xml:space="preserve"> collated by Japan for</w:t>
      </w:r>
      <w:r w:rsidR="000C079F" w:rsidRPr="003767DE">
        <w:rPr>
          <w:rFonts w:ascii="Helvetica" w:hAnsi="Helvetica" w:cs="Calibri"/>
          <w:color w:val="auto"/>
        </w:rPr>
        <w:t xml:space="preserve"> (a) </w:t>
      </w:r>
      <w:r w:rsidRPr="003767DE">
        <w:rPr>
          <w:rFonts w:ascii="Helvetica" w:hAnsi="Helvetica" w:cs="Calibri"/>
          <w:color w:val="auto"/>
        </w:rPr>
        <w:t>otolith</w:t>
      </w:r>
      <w:r w:rsidR="000C079F" w:rsidRPr="003767DE">
        <w:rPr>
          <w:rFonts w:ascii="Helvetica" w:hAnsi="Helvetica" w:cs="Calibri"/>
          <w:color w:val="auto"/>
        </w:rPr>
        <w:t xml:space="preserve"> and (b) </w:t>
      </w:r>
      <w:r w:rsidR="001E37CD">
        <w:rPr>
          <w:rFonts w:ascii="Helvetica" w:hAnsi="Helvetica" w:cs="Calibri" w:hint="eastAsia"/>
          <w:color w:val="auto"/>
        </w:rPr>
        <w:t>dorsal</w:t>
      </w:r>
      <w:r w:rsidR="001E37CD" w:rsidRPr="003767DE">
        <w:rPr>
          <w:rFonts w:ascii="Helvetica" w:hAnsi="Helvetica" w:cs="Calibri"/>
          <w:color w:val="auto"/>
        </w:rPr>
        <w:t xml:space="preserve"> </w:t>
      </w:r>
      <w:r w:rsidR="006B5995" w:rsidRPr="003767DE">
        <w:rPr>
          <w:rFonts w:ascii="Helvetica" w:hAnsi="Helvetica" w:cs="Calibri" w:hint="eastAsia"/>
          <w:color w:val="auto"/>
        </w:rPr>
        <w:t>spine</w:t>
      </w:r>
      <w:r w:rsidR="0023085D" w:rsidRPr="003767DE">
        <w:rPr>
          <w:rFonts w:ascii="Helvetica" w:hAnsi="Helvetica" w:cs="Calibri"/>
          <w:color w:val="auto"/>
        </w:rPr>
        <w:t xml:space="preserve"> extraction.</w:t>
      </w:r>
    </w:p>
    <w:sectPr w:rsidR="00046EF5" w:rsidRPr="003767DE" w:rsidSect="006B35F7">
      <w:headerReference w:type="even" r:id="rId25"/>
      <w:headerReference w:type="default" r:id="rId26"/>
      <w:footerReference w:type="default" r:id="rId27"/>
      <w:headerReference w:type="first" r:id="rId28"/>
      <w:pgSz w:w="12240" w:h="15840" w:code="1"/>
      <w:pgMar w:top="1440" w:right="1440" w:bottom="1440" w:left="1440" w:header="851" w:footer="992" w:gutter="0"/>
      <w:lnNumType w:countBy="1" w:restart="continuous"/>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B8C04" w14:textId="77777777" w:rsidR="00753D83" w:rsidRDefault="00753D83" w:rsidP="00540563">
      <w:r>
        <w:separator/>
      </w:r>
    </w:p>
  </w:endnote>
  <w:endnote w:type="continuationSeparator" w:id="0">
    <w:p w14:paraId="76FFC2E2" w14:textId="77777777" w:rsidR="00753D83" w:rsidRDefault="00753D83" w:rsidP="00540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73EBF" w14:textId="77777777" w:rsidR="007E5BA2" w:rsidRDefault="007E5BA2" w:rsidP="0091761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4C7EF9C1" w14:textId="77777777" w:rsidR="007E5BA2" w:rsidRDefault="007E5BA2" w:rsidP="009176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A9165" w14:textId="77777777" w:rsidR="007E5BA2" w:rsidRDefault="007E5BA2" w:rsidP="00917613">
    <w:pPr>
      <w:pStyle w:val="Footer"/>
      <w:framePr w:wrap="around" w:vAnchor="text" w:hAnchor="margin" w:xAlign="right" w:y="1"/>
      <w:rPr>
        <w:rStyle w:val="PageNumber"/>
      </w:rPr>
    </w:pPr>
  </w:p>
  <w:p w14:paraId="3018A8EF" w14:textId="77777777" w:rsidR="007E5BA2" w:rsidRDefault="00753D83" w:rsidP="00917613">
    <w:pPr>
      <w:tabs>
        <w:tab w:val="center" w:pos="4680"/>
        <w:tab w:val="right" w:pos="9360"/>
      </w:tabs>
      <w:ind w:hanging="144"/>
      <w:jc w:val="center"/>
      <w:rPr>
        <w:vertAlign w:val="superscript"/>
      </w:rPr>
    </w:pPr>
    <w:r>
      <w:rPr>
        <w:noProof/>
        <w:vertAlign w:val="superscript"/>
      </w:rPr>
      <w:pict w14:anchorId="197A8B5B">
        <v:rect id="_x0000_i1025" alt="" style="width:468pt;height:.75pt;mso-width-percent:0;mso-height-percent:0;mso-width-percent:0;mso-height-percent:0" o:hralign="center" o:hrstd="t" o:hrnoshade="t" o:hr="t" fillcolor="black [3213]" stroked="f">
          <v:textbox inset="5.85pt,.7pt,5.85pt,.7pt"/>
        </v:rect>
      </w:pict>
    </w:r>
  </w:p>
  <w:p w14:paraId="78635CFC" w14:textId="455EE206" w:rsidR="00EE7780" w:rsidRPr="009B17C6" w:rsidRDefault="00EE7780" w:rsidP="009B7B34">
    <w:pPr>
      <w:pStyle w:val="Footer"/>
      <w:rPr>
        <w:szCs w:val="21"/>
      </w:rPr>
    </w:pPr>
    <w:r w:rsidRPr="009B17C6">
      <w:rPr>
        <w:szCs w:val="21"/>
        <w:vertAlign w:val="superscript"/>
      </w:rPr>
      <w:t>1</w:t>
    </w:r>
    <w:r w:rsidR="003408D3" w:rsidRPr="009B17C6">
      <w:rPr>
        <w:szCs w:val="21"/>
      </w:rPr>
      <w:t xml:space="preserve">Working document submitted to the ISC </w:t>
    </w:r>
    <w:r w:rsidR="003408D3">
      <w:rPr>
        <w:szCs w:val="21"/>
      </w:rPr>
      <w:t>Billfish</w:t>
    </w:r>
    <w:r w:rsidR="003408D3" w:rsidRPr="009B17C6">
      <w:rPr>
        <w:szCs w:val="21"/>
      </w:rPr>
      <w:t xml:space="preserve"> Working Group Workshop, </w:t>
    </w:r>
    <w:r w:rsidR="003408D3">
      <w:rPr>
        <w:rFonts w:hint="eastAsia"/>
        <w:szCs w:val="21"/>
      </w:rPr>
      <w:t>13</w:t>
    </w:r>
    <w:r w:rsidR="003408D3" w:rsidRPr="009B17C6">
      <w:rPr>
        <w:szCs w:val="21"/>
      </w:rPr>
      <w:t>-</w:t>
    </w:r>
    <w:r w:rsidR="003408D3">
      <w:rPr>
        <w:rFonts w:hint="eastAsia"/>
        <w:szCs w:val="21"/>
      </w:rPr>
      <w:t>1</w:t>
    </w:r>
    <w:r w:rsidR="008D2806">
      <w:rPr>
        <w:rFonts w:hint="eastAsia"/>
        <w:szCs w:val="21"/>
      </w:rPr>
      <w:t>9</w:t>
    </w:r>
    <w:r w:rsidR="003408D3" w:rsidRPr="009B17C6">
      <w:rPr>
        <w:szCs w:val="21"/>
      </w:rPr>
      <w:t xml:space="preserve"> </w:t>
    </w:r>
    <w:r w:rsidR="003408D3">
      <w:rPr>
        <w:rFonts w:hint="eastAsia"/>
        <w:szCs w:val="21"/>
      </w:rPr>
      <w:t>Jan</w:t>
    </w:r>
    <w:r w:rsidR="003408D3" w:rsidRPr="009B17C6">
      <w:rPr>
        <w:szCs w:val="21"/>
      </w:rPr>
      <w:t xml:space="preserve"> 20</w:t>
    </w:r>
    <w:r w:rsidR="003408D3" w:rsidRPr="009B17C6">
      <w:rPr>
        <w:rFonts w:hint="eastAsia"/>
        <w:szCs w:val="21"/>
      </w:rPr>
      <w:t>2</w:t>
    </w:r>
    <w:r w:rsidR="008D2806">
      <w:rPr>
        <w:rFonts w:hint="eastAsia"/>
        <w:szCs w:val="21"/>
      </w:rPr>
      <w:t>6</w:t>
    </w:r>
    <w:r w:rsidR="003408D3" w:rsidRPr="009B17C6">
      <w:rPr>
        <w:rFonts w:hint="eastAsia"/>
        <w:szCs w:val="21"/>
      </w:rPr>
      <w:t>,</w:t>
    </w:r>
    <w:r w:rsidR="009B7B34">
      <w:rPr>
        <w:szCs w:val="21"/>
      </w:rPr>
      <w:t xml:space="preserve"> </w:t>
    </w:r>
    <w:r w:rsidR="008D2806">
      <w:rPr>
        <w:rStyle w:val="st"/>
        <w:rFonts w:hint="eastAsia"/>
        <w:szCs w:val="21"/>
      </w:rPr>
      <w:t>Yokohama</w:t>
    </w:r>
    <w:r w:rsidR="003408D3" w:rsidRPr="009B17C6">
      <w:rPr>
        <w:rStyle w:val="st"/>
        <w:szCs w:val="21"/>
      </w:rPr>
      <w:t xml:space="preserve">, </w:t>
    </w:r>
    <w:r w:rsidR="008D2806">
      <w:rPr>
        <w:rStyle w:val="st"/>
        <w:rFonts w:hint="eastAsia"/>
        <w:szCs w:val="21"/>
      </w:rPr>
      <w:t>Japan</w:t>
    </w:r>
    <w:r w:rsidR="003408D3" w:rsidRPr="009B17C6">
      <w:rPr>
        <w:szCs w:val="21"/>
      </w:rPr>
      <w:t>.</w:t>
    </w:r>
  </w:p>
  <w:p w14:paraId="3D15991D" w14:textId="66E19D7B" w:rsidR="007E5BA2" w:rsidRPr="00CA2835" w:rsidRDefault="007E5BA2" w:rsidP="00EE7780">
    <w:pPr>
      <w:pStyle w:val="Footer"/>
      <w:ind w:left="144" w:hanging="14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049A3" w14:textId="77777777" w:rsidR="007E5BA2" w:rsidRPr="00751770" w:rsidRDefault="007E5BA2" w:rsidP="00917613">
    <w:pPr>
      <w:pStyle w:val="Footer"/>
      <w:ind w:left="153" w:hanging="126"/>
    </w:pPr>
    <w: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D4B52" w14:textId="4A8F179E" w:rsidR="007E5BA2" w:rsidRDefault="007E5BA2">
    <w:pPr>
      <w:pStyle w:val="Footer"/>
      <w:jc w:val="center"/>
    </w:pPr>
    <w:r>
      <w:fldChar w:fldCharType="begin"/>
    </w:r>
    <w:r>
      <w:instrText>PAGE   \* MERGEFORMAT</w:instrText>
    </w:r>
    <w:r>
      <w:fldChar w:fldCharType="separate"/>
    </w:r>
    <w:r w:rsidR="0046779D" w:rsidRPr="0046779D">
      <w:rPr>
        <w:noProof/>
        <w:lang w:val="ja-JP"/>
      </w:rPr>
      <w:t>2</w:t>
    </w:r>
    <w:r>
      <w:fldChar w:fldCharType="end"/>
    </w:r>
  </w:p>
  <w:p w14:paraId="52EF61E1" w14:textId="77777777" w:rsidR="007E5BA2" w:rsidRDefault="007E5B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9B7A6" w14:textId="77777777" w:rsidR="00753D83" w:rsidRDefault="00753D83" w:rsidP="00540563">
      <w:r>
        <w:separator/>
      </w:r>
    </w:p>
  </w:footnote>
  <w:footnote w:type="continuationSeparator" w:id="0">
    <w:p w14:paraId="014DF1FA" w14:textId="77777777" w:rsidR="00753D83" w:rsidRDefault="00753D83" w:rsidP="00540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A9E54" w14:textId="11EB7989" w:rsidR="007E5BA2" w:rsidRDefault="00753D83">
    <w:pPr>
      <w:pStyle w:val="Header"/>
      <w:jc w:val="right"/>
    </w:pPr>
    <w:sdt>
      <w:sdtPr>
        <w:id w:val="-2100251970"/>
        <w:docPartObj>
          <w:docPartGallery w:val="Page Numbers (Top of Page)"/>
          <w:docPartUnique/>
        </w:docPartObj>
      </w:sdtPr>
      <w:sdtEndPr/>
      <w:sdtContent>
        <w:r w:rsidR="00467ACB">
          <w:t>ISC/26/BILLWG-01/</w:t>
        </w:r>
        <w:r w:rsidR="0018683E">
          <w:t>01</w:t>
        </w:r>
        <w:r w:rsidR="00467ACB" w:rsidDel="00467ACB">
          <w:t xml:space="preserve"> </w:t>
        </w:r>
      </w:sdtContent>
    </w:sdt>
  </w:p>
  <w:p w14:paraId="6CF8F646" w14:textId="77777777" w:rsidR="007E5BA2" w:rsidRDefault="007E5B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E7B8D" w14:textId="38E458B5" w:rsidR="009A33B1" w:rsidRDefault="009A33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D521D" w14:textId="17B1DE36" w:rsidR="009A33B1" w:rsidRDefault="0018683E">
    <w:pPr>
      <w:pStyle w:val="Header"/>
    </w:pPr>
    <w:r>
      <w:tab/>
    </w:r>
    <w:r>
      <w:tab/>
      <w:t>ISC/26/BILLWG-01/01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D9720" w14:textId="54DCE259" w:rsidR="009A33B1" w:rsidRDefault="009A33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69E96F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8A6254C4"/>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479ECDCC"/>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427E272C"/>
    <w:lvl w:ilvl="0">
      <w:start w:val="1"/>
      <w:numFmt w:val="decimal"/>
      <w:lvlText w:val="%1."/>
      <w:lvlJc w:val="left"/>
      <w:pPr>
        <w:tabs>
          <w:tab w:val="num" w:pos="1211"/>
        </w:tabs>
        <w:ind w:leftChars="400" w:left="1211" w:hangingChars="200" w:hanging="360"/>
      </w:pPr>
    </w:lvl>
  </w:abstractNum>
  <w:abstractNum w:abstractNumId="4" w15:restartNumberingAfterBreak="0">
    <w:nsid w:val="FFFFFF7F"/>
    <w:multiLevelType w:val="singleLevel"/>
    <w:tmpl w:val="4DD68052"/>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027EE1F4"/>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3586E17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C1A09C78"/>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8E605AF4"/>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594C33B0"/>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56B823D8"/>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3E52A18"/>
    <w:multiLevelType w:val="multilevel"/>
    <w:tmpl w:val="19F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0129CC"/>
    <w:multiLevelType w:val="hybridMultilevel"/>
    <w:tmpl w:val="F95841A0"/>
    <w:lvl w:ilvl="0" w:tplc="288873C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05E97913"/>
    <w:multiLevelType w:val="multilevel"/>
    <w:tmpl w:val="3CA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D6C32"/>
    <w:multiLevelType w:val="hybridMultilevel"/>
    <w:tmpl w:val="10F04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3E475A"/>
    <w:multiLevelType w:val="hybridMultilevel"/>
    <w:tmpl w:val="ADF40F70"/>
    <w:lvl w:ilvl="0" w:tplc="C254B07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29639C2"/>
    <w:multiLevelType w:val="hybridMultilevel"/>
    <w:tmpl w:val="0BB6BA2C"/>
    <w:lvl w:ilvl="0" w:tplc="B9162D10">
      <w:start w:val="1"/>
      <w:numFmt w:val="decimalFullWidth"/>
      <w:lvlText w:val="%1．"/>
      <w:lvlJc w:val="left"/>
      <w:pPr>
        <w:ind w:left="690" w:hanging="48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7" w15:restartNumberingAfterBreak="0">
    <w:nsid w:val="13710283"/>
    <w:multiLevelType w:val="hybridMultilevel"/>
    <w:tmpl w:val="3B4AF002"/>
    <w:lvl w:ilvl="0" w:tplc="63B6D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24688B"/>
    <w:multiLevelType w:val="hybridMultilevel"/>
    <w:tmpl w:val="F47E2440"/>
    <w:lvl w:ilvl="0" w:tplc="E3E44BF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25723F97"/>
    <w:multiLevelType w:val="multilevel"/>
    <w:tmpl w:val="7900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7409D"/>
    <w:multiLevelType w:val="multilevel"/>
    <w:tmpl w:val="3578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2793C"/>
    <w:multiLevelType w:val="multilevel"/>
    <w:tmpl w:val="78D6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690287"/>
    <w:multiLevelType w:val="hybridMultilevel"/>
    <w:tmpl w:val="05749432"/>
    <w:lvl w:ilvl="0" w:tplc="108AE36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33EA5D5B"/>
    <w:multiLevelType w:val="hybridMultilevel"/>
    <w:tmpl w:val="CD385F4C"/>
    <w:lvl w:ilvl="0" w:tplc="55CE2A86">
      <w:start w:val="1"/>
      <w:numFmt w:val="lowerRoman"/>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3AF32BB8"/>
    <w:multiLevelType w:val="hybridMultilevel"/>
    <w:tmpl w:val="12B4F132"/>
    <w:lvl w:ilvl="0" w:tplc="B088CFB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15A55A5"/>
    <w:multiLevelType w:val="multilevel"/>
    <w:tmpl w:val="EA7C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8B2CBD"/>
    <w:multiLevelType w:val="hybridMultilevel"/>
    <w:tmpl w:val="DB329010"/>
    <w:lvl w:ilvl="0" w:tplc="BE9E65A4">
      <w:start w:val="3"/>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62779AD"/>
    <w:multiLevelType w:val="hybridMultilevel"/>
    <w:tmpl w:val="7826EE46"/>
    <w:lvl w:ilvl="0" w:tplc="0C090013">
      <w:start w:val="1"/>
      <w:numFmt w:val="upperRoman"/>
      <w:lvlText w:val="%1."/>
      <w:lvlJc w:val="righ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8" w15:restartNumberingAfterBreak="0">
    <w:nsid w:val="47A36F85"/>
    <w:multiLevelType w:val="multilevel"/>
    <w:tmpl w:val="029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C1DCC"/>
    <w:multiLevelType w:val="hybridMultilevel"/>
    <w:tmpl w:val="C3C4D9F4"/>
    <w:lvl w:ilvl="0" w:tplc="5B121598">
      <w:start w:val="1"/>
      <w:numFmt w:val="lowerRoman"/>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0" w15:restartNumberingAfterBreak="0">
    <w:nsid w:val="4A57231F"/>
    <w:multiLevelType w:val="multilevel"/>
    <w:tmpl w:val="1282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91B82"/>
    <w:multiLevelType w:val="multilevel"/>
    <w:tmpl w:val="F9B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E21B6"/>
    <w:multiLevelType w:val="hybridMultilevel"/>
    <w:tmpl w:val="D5861EA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69A77202"/>
    <w:multiLevelType w:val="multilevel"/>
    <w:tmpl w:val="05DC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8026A"/>
    <w:multiLevelType w:val="hybridMultilevel"/>
    <w:tmpl w:val="8AD826D0"/>
    <w:lvl w:ilvl="0" w:tplc="04090001">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start w:val="1"/>
      <w:numFmt w:val="bullet"/>
      <w:lvlText w:val=""/>
      <w:lvlJc w:val="left"/>
      <w:pPr>
        <w:ind w:left="1470" w:hanging="420"/>
      </w:pPr>
      <w:rPr>
        <w:rFonts w:ascii="Wingdings" w:hAnsi="Wingdings" w:hint="default"/>
      </w:rPr>
    </w:lvl>
    <w:lvl w:ilvl="3" w:tplc="04090001">
      <w:start w:val="1"/>
      <w:numFmt w:val="bullet"/>
      <w:lvlText w:val=""/>
      <w:lvlJc w:val="left"/>
      <w:pPr>
        <w:ind w:left="1890" w:hanging="420"/>
      </w:pPr>
      <w:rPr>
        <w:rFonts w:ascii="Wingdings" w:hAnsi="Wingdings" w:hint="default"/>
      </w:rPr>
    </w:lvl>
    <w:lvl w:ilvl="4" w:tplc="0409000B">
      <w:start w:val="1"/>
      <w:numFmt w:val="bullet"/>
      <w:lvlText w:val=""/>
      <w:lvlJc w:val="left"/>
      <w:pPr>
        <w:ind w:left="2310" w:hanging="420"/>
      </w:pPr>
      <w:rPr>
        <w:rFonts w:ascii="Wingdings" w:hAnsi="Wingdings" w:hint="default"/>
      </w:rPr>
    </w:lvl>
    <w:lvl w:ilvl="5" w:tplc="0409000D">
      <w:start w:val="1"/>
      <w:numFmt w:val="bullet"/>
      <w:lvlText w:val=""/>
      <w:lvlJc w:val="left"/>
      <w:pPr>
        <w:ind w:left="2730" w:hanging="420"/>
      </w:pPr>
      <w:rPr>
        <w:rFonts w:ascii="Wingdings" w:hAnsi="Wingdings" w:hint="default"/>
      </w:rPr>
    </w:lvl>
    <w:lvl w:ilvl="6" w:tplc="04090001">
      <w:start w:val="1"/>
      <w:numFmt w:val="bullet"/>
      <w:lvlText w:val=""/>
      <w:lvlJc w:val="left"/>
      <w:pPr>
        <w:ind w:left="3150" w:hanging="420"/>
      </w:pPr>
      <w:rPr>
        <w:rFonts w:ascii="Wingdings" w:hAnsi="Wingdings" w:hint="default"/>
      </w:rPr>
    </w:lvl>
    <w:lvl w:ilvl="7" w:tplc="0409000B">
      <w:start w:val="1"/>
      <w:numFmt w:val="bullet"/>
      <w:lvlText w:val=""/>
      <w:lvlJc w:val="left"/>
      <w:pPr>
        <w:ind w:left="3570" w:hanging="420"/>
      </w:pPr>
      <w:rPr>
        <w:rFonts w:ascii="Wingdings" w:hAnsi="Wingdings" w:hint="default"/>
      </w:rPr>
    </w:lvl>
    <w:lvl w:ilvl="8" w:tplc="0409000D">
      <w:start w:val="1"/>
      <w:numFmt w:val="bullet"/>
      <w:lvlText w:val=""/>
      <w:lvlJc w:val="left"/>
      <w:pPr>
        <w:ind w:left="3990" w:hanging="420"/>
      </w:pPr>
      <w:rPr>
        <w:rFonts w:ascii="Wingdings" w:hAnsi="Wingdings" w:hint="default"/>
      </w:rPr>
    </w:lvl>
  </w:abstractNum>
  <w:abstractNum w:abstractNumId="35" w15:restartNumberingAfterBreak="0">
    <w:nsid w:val="6C7338A2"/>
    <w:multiLevelType w:val="hybridMultilevel"/>
    <w:tmpl w:val="1F00A14E"/>
    <w:lvl w:ilvl="0" w:tplc="E8BCF89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6F252A8A"/>
    <w:multiLevelType w:val="multilevel"/>
    <w:tmpl w:val="5D1E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CB6D67"/>
    <w:multiLevelType w:val="hybridMultilevel"/>
    <w:tmpl w:val="EB363EAA"/>
    <w:lvl w:ilvl="0" w:tplc="70025590">
      <w:start w:val="1"/>
      <w:numFmt w:val="lowerLetter"/>
      <w:lvlText w:val="(%1)"/>
      <w:lvlJc w:val="left"/>
      <w:pPr>
        <w:ind w:left="360" w:hanging="360"/>
      </w:pPr>
      <w:rPr>
        <w:rFonts w:hint="default"/>
        <w:color w:val="00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4"/>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24"/>
  </w:num>
  <w:num w:numId="13">
    <w:abstractNumId w:val="29"/>
  </w:num>
  <w:num w:numId="14">
    <w:abstractNumId w:val="25"/>
  </w:num>
  <w:num w:numId="15">
    <w:abstractNumId w:val="17"/>
  </w:num>
  <w:num w:numId="16">
    <w:abstractNumId w:val="37"/>
  </w:num>
  <w:num w:numId="17">
    <w:abstractNumId w:val="36"/>
  </w:num>
  <w:num w:numId="18">
    <w:abstractNumId w:val="0"/>
  </w:num>
  <w:num w:numId="19">
    <w:abstractNumId w:val="21"/>
  </w:num>
  <w:num w:numId="20">
    <w:abstractNumId w:val="32"/>
  </w:num>
  <w:num w:numId="21">
    <w:abstractNumId w:val="12"/>
  </w:num>
  <w:num w:numId="22">
    <w:abstractNumId w:val="16"/>
  </w:num>
  <w:num w:numId="23">
    <w:abstractNumId w:val="28"/>
  </w:num>
  <w:num w:numId="24">
    <w:abstractNumId w:val="30"/>
  </w:num>
  <w:num w:numId="25">
    <w:abstractNumId w:val="33"/>
  </w:num>
  <w:num w:numId="26">
    <w:abstractNumId w:val="13"/>
  </w:num>
  <w:num w:numId="27">
    <w:abstractNumId w:val="19"/>
  </w:num>
  <w:num w:numId="28">
    <w:abstractNumId w:val="11"/>
  </w:num>
  <w:num w:numId="29">
    <w:abstractNumId w:val="14"/>
  </w:num>
  <w:num w:numId="30">
    <w:abstractNumId w:val="20"/>
  </w:num>
  <w:num w:numId="31">
    <w:abstractNumId w:val="31"/>
  </w:num>
  <w:num w:numId="32">
    <w:abstractNumId w:val="35"/>
  </w:num>
  <w:num w:numId="33">
    <w:abstractNumId w:val="22"/>
  </w:num>
  <w:num w:numId="34">
    <w:abstractNumId w:val="23"/>
  </w:num>
  <w:num w:numId="35">
    <w:abstractNumId w:val="18"/>
  </w:num>
  <w:num w:numId="36">
    <w:abstractNumId w:val="27"/>
  </w:num>
  <w:num w:numId="37">
    <w:abstractNumId w:val="15"/>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rawingGridHorizontalSpacing w:val="12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563"/>
    <w:rsid w:val="000005A3"/>
    <w:rsid w:val="000005BF"/>
    <w:rsid w:val="00000A84"/>
    <w:rsid w:val="00001247"/>
    <w:rsid w:val="0000126C"/>
    <w:rsid w:val="000017BB"/>
    <w:rsid w:val="00001A10"/>
    <w:rsid w:val="0000208F"/>
    <w:rsid w:val="000028AB"/>
    <w:rsid w:val="00002C30"/>
    <w:rsid w:val="00003216"/>
    <w:rsid w:val="00003244"/>
    <w:rsid w:val="0000394C"/>
    <w:rsid w:val="000039CC"/>
    <w:rsid w:val="00003C8F"/>
    <w:rsid w:val="000044A6"/>
    <w:rsid w:val="00004A66"/>
    <w:rsid w:val="00004EFD"/>
    <w:rsid w:val="00005093"/>
    <w:rsid w:val="0000580A"/>
    <w:rsid w:val="000070EE"/>
    <w:rsid w:val="0001033C"/>
    <w:rsid w:val="0001037E"/>
    <w:rsid w:val="0001074E"/>
    <w:rsid w:val="00010DE1"/>
    <w:rsid w:val="000114C8"/>
    <w:rsid w:val="00011607"/>
    <w:rsid w:val="0001200E"/>
    <w:rsid w:val="000121E5"/>
    <w:rsid w:val="0001298D"/>
    <w:rsid w:val="000137E1"/>
    <w:rsid w:val="00013FC4"/>
    <w:rsid w:val="00013FC7"/>
    <w:rsid w:val="00014A58"/>
    <w:rsid w:val="00014C42"/>
    <w:rsid w:val="00014DB3"/>
    <w:rsid w:val="00015A14"/>
    <w:rsid w:val="00015B54"/>
    <w:rsid w:val="00015D0F"/>
    <w:rsid w:val="0001601F"/>
    <w:rsid w:val="000160C6"/>
    <w:rsid w:val="00016625"/>
    <w:rsid w:val="000168B9"/>
    <w:rsid w:val="00017447"/>
    <w:rsid w:val="00021ADC"/>
    <w:rsid w:val="00021BB5"/>
    <w:rsid w:val="00021C40"/>
    <w:rsid w:val="00021C81"/>
    <w:rsid w:val="00021E76"/>
    <w:rsid w:val="00022A6A"/>
    <w:rsid w:val="00022B7B"/>
    <w:rsid w:val="00022BA7"/>
    <w:rsid w:val="00022F80"/>
    <w:rsid w:val="00023224"/>
    <w:rsid w:val="000233A9"/>
    <w:rsid w:val="00023E5A"/>
    <w:rsid w:val="00023E93"/>
    <w:rsid w:val="000242D6"/>
    <w:rsid w:val="0002437D"/>
    <w:rsid w:val="000243C1"/>
    <w:rsid w:val="00024578"/>
    <w:rsid w:val="00024887"/>
    <w:rsid w:val="0002542A"/>
    <w:rsid w:val="00025F1B"/>
    <w:rsid w:val="000260AA"/>
    <w:rsid w:val="00026714"/>
    <w:rsid w:val="000269FF"/>
    <w:rsid w:val="00026A8D"/>
    <w:rsid w:val="000271FD"/>
    <w:rsid w:val="000279F3"/>
    <w:rsid w:val="00027E8E"/>
    <w:rsid w:val="000304CD"/>
    <w:rsid w:val="00030A0E"/>
    <w:rsid w:val="000310C5"/>
    <w:rsid w:val="00031DD5"/>
    <w:rsid w:val="00031E81"/>
    <w:rsid w:val="00031FD5"/>
    <w:rsid w:val="00032559"/>
    <w:rsid w:val="00032BE9"/>
    <w:rsid w:val="00032C11"/>
    <w:rsid w:val="00033259"/>
    <w:rsid w:val="00034514"/>
    <w:rsid w:val="00035075"/>
    <w:rsid w:val="00035D7E"/>
    <w:rsid w:val="0003662A"/>
    <w:rsid w:val="00036F75"/>
    <w:rsid w:val="0003713E"/>
    <w:rsid w:val="0003775A"/>
    <w:rsid w:val="00040261"/>
    <w:rsid w:val="000402C5"/>
    <w:rsid w:val="000405EE"/>
    <w:rsid w:val="000405FC"/>
    <w:rsid w:val="00040E34"/>
    <w:rsid w:val="00040E45"/>
    <w:rsid w:val="00041213"/>
    <w:rsid w:val="000413D7"/>
    <w:rsid w:val="000415A3"/>
    <w:rsid w:val="0004182D"/>
    <w:rsid w:val="000418AF"/>
    <w:rsid w:val="00041AAC"/>
    <w:rsid w:val="00041E2D"/>
    <w:rsid w:val="00041FD7"/>
    <w:rsid w:val="000423DC"/>
    <w:rsid w:val="000427D8"/>
    <w:rsid w:val="00042A72"/>
    <w:rsid w:val="0004372B"/>
    <w:rsid w:val="00043BB2"/>
    <w:rsid w:val="00043DDD"/>
    <w:rsid w:val="00044CB9"/>
    <w:rsid w:val="00044CFD"/>
    <w:rsid w:val="000453F2"/>
    <w:rsid w:val="0004576B"/>
    <w:rsid w:val="00046EF5"/>
    <w:rsid w:val="00047938"/>
    <w:rsid w:val="00050475"/>
    <w:rsid w:val="00050FF7"/>
    <w:rsid w:val="000516DE"/>
    <w:rsid w:val="000524DB"/>
    <w:rsid w:val="00053216"/>
    <w:rsid w:val="00053323"/>
    <w:rsid w:val="00053389"/>
    <w:rsid w:val="00053E84"/>
    <w:rsid w:val="000545E0"/>
    <w:rsid w:val="000545E4"/>
    <w:rsid w:val="00054E9D"/>
    <w:rsid w:val="00054F8F"/>
    <w:rsid w:val="0005509E"/>
    <w:rsid w:val="00055D7A"/>
    <w:rsid w:val="00055E4A"/>
    <w:rsid w:val="0005635C"/>
    <w:rsid w:val="00056CB0"/>
    <w:rsid w:val="000570E5"/>
    <w:rsid w:val="0005774E"/>
    <w:rsid w:val="00057D53"/>
    <w:rsid w:val="0006142D"/>
    <w:rsid w:val="000617DA"/>
    <w:rsid w:val="00061BC0"/>
    <w:rsid w:val="00064122"/>
    <w:rsid w:val="00064AC2"/>
    <w:rsid w:val="00064BE2"/>
    <w:rsid w:val="00065890"/>
    <w:rsid w:val="00065C53"/>
    <w:rsid w:val="0006610C"/>
    <w:rsid w:val="0006651F"/>
    <w:rsid w:val="000668B4"/>
    <w:rsid w:val="00066A30"/>
    <w:rsid w:val="00067AF5"/>
    <w:rsid w:val="00071C65"/>
    <w:rsid w:val="00072C7A"/>
    <w:rsid w:val="00072F62"/>
    <w:rsid w:val="00073057"/>
    <w:rsid w:val="00073F54"/>
    <w:rsid w:val="00074BE8"/>
    <w:rsid w:val="00074EAB"/>
    <w:rsid w:val="00075069"/>
    <w:rsid w:val="000750DE"/>
    <w:rsid w:val="0007515B"/>
    <w:rsid w:val="0007544C"/>
    <w:rsid w:val="000759A8"/>
    <w:rsid w:val="00075AB7"/>
    <w:rsid w:val="000765F4"/>
    <w:rsid w:val="000768AD"/>
    <w:rsid w:val="000804A3"/>
    <w:rsid w:val="000804BE"/>
    <w:rsid w:val="00080C71"/>
    <w:rsid w:val="00081525"/>
    <w:rsid w:val="000816FE"/>
    <w:rsid w:val="000818C4"/>
    <w:rsid w:val="00082063"/>
    <w:rsid w:val="000832B0"/>
    <w:rsid w:val="00083A05"/>
    <w:rsid w:val="000842CA"/>
    <w:rsid w:val="000843CD"/>
    <w:rsid w:val="0008489E"/>
    <w:rsid w:val="0008598E"/>
    <w:rsid w:val="00085B95"/>
    <w:rsid w:val="00085CEA"/>
    <w:rsid w:val="00085EA6"/>
    <w:rsid w:val="00086CBA"/>
    <w:rsid w:val="00087C04"/>
    <w:rsid w:val="00090703"/>
    <w:rsid w:val="000907CA"/>
    <w:rsid w:val="00090F17"/>
    <w:rsid w:val="00091109"/>
    <w:rsid w:val="0009146E"/>
    <w:rsid w:val="00091CEF"/>
    <w:rsid w:val="00091D37"/>
    <w:rsid w:val="00092B6E"/>
    <w:rsid w:val="00092EDB"/>
    <w:rsid w:val="00093056"/>
    <w:rsid w:val="000930E3"/>
    <w:rsid w:val="00093AA5"/>
    <w:rsid w:val="000945B3"/>
    <w:rsid w:val="000946CF"/>
    <w:rsid w:val="000952EC"/>
    <w:rsid w:val="00095482"/>
    <w:rsid w:val="000958CF"/>
    <w:rsid w:val="00095DA7"/>
    <w:rsid w:val="00097491"/>
    <w:rsid w:val="000A0453"/>
    <w:rsid w:val="000A0EC0"/>
    <w:rsid w:val="000A0FC7"/>
    <w:rsid w:val="000A1148"/>
    <w:rsid w:val="000A16AF"/>
    <w:rsid w:val="000A183C"/>
    <w:rsid w:val="000A22D5"/>
    <w:rsid w:val="000A25A6"/>
    <w:rsid w:val="000A3394"/>
    <w:rsid w:val="000A372A"/>
    <w:rsid w:val="000A3E94"/>
    <w:rsid w:val="000A44B5"/>
    <w:rsid w:val="000A4C36"/>
    <w:rsid w:val="000A4C75"/>
    <w:rsid w:val="000A5A84"/>
    <w:rsid w:val="000A6C08"/>
    <w:rsid w:val="000A7524"/>
    <w:rsid w:val="000A7C37"/>
    <w:rsid w:val="000B05E5"/>
    <w:rsid w:val="000B22C5"/>
    <w:rsid w:val="000B2982"/>
    <w:rsid w:val="000B31E8"/>
    <w:rsid w:val="000B32B7"/>
    <w:rsid w:val="000B33F9"/>
    <w:rsid w:val="000B3507"/>
    <w:rsid w:val="000B3676"/>
    <w:rsid w:val="000B3DC2"/>
    <w:rsid w:val="000B5B06"/>
    <w:rsid w:val="000B63F8"/>
    <w:rsid w:val="000B6D13"/>
    <w:rsid w:val="000B7049"/>
    <w:rsid w:val="000B7916"/>
    <w:rsid w:val="000B79A7"/>
    <w:rsid w:val="000C0001"/>
    <w:rsid w:val="000C079F"/>
    <w:rsid w:val="000C0BC3"/>
    <w:rsid w:val="000C0CAC"/>
    <w:rsid w:val="000C110B"/>
    <w:rsid w:val="000C1AA4"/>
    <w:rsid w:val="000C21B2"/>
    <w:rsid w:val="000C25FE"/>
    <w:rsid w:val="000C2859"/>
    <w:rsid w:val="000C2A6A"/>
    <w:rsid w:val="000C30E2"/>
    <w:rsid w:val="000C4647"/>
    <w:rsid w:val="000C67F2"/>
    <w:rsid w:val="000C6A46"/>
    <w:rsid w:val="000C6AA5"/>
    <w:rsid w:val="000C6DB6"/>
    <w:rsid w:val="000C7260"/>
    <w:rsid w:val="000C764C"/>
    <w:rsid w:val="000C77C3"/>
    <w:rsid w:val="000D0597"/>
    <w:rsid w:val="000D0BC5"/>
    <w:rsid w:val="000D0E24"/>
    <w:rsid w:val="000D173E"/>
    <w:rsid w:val="000D194E"/>
    <w:rsid w:val="000D1FE3"/>
    <w:rsid w:val="000D2013"/>
    <w:rsid w:val="000D2424"/>
    <w:rsid w:val="000D360F"/>
    <w:rsid w:val="000D36E8"/>
    <w:rsid w:val="000D3D6E"/>
    <w:rsid w:val="000D3DDB"/>
    <w:rsid w:val="000D3E97"/>
    <w:rsid w:val="000D4A88"/>
    <w:rsid w:val="000D4C5A"/>
    <w:rsid w:val="000D4E07"/>
    <w:rsid w:val="000D539B"/>
    <w:rsid w:val="000D6549"/>
    <w:rsid w:val="000D66F6"/>
    <w:rsid w:val="000D6DCC"/>
    <w:rsid w:val="000D71E0"/>
    <w:rsid w:val="000D74F7"/>
    <w:rsid w:val="000D764F"/>
    <w:rsid w:val="000D768C"/>
    <w:rsid w:val="000D7EF1"/>
    <w:rsid w:val="000D7F96"/>
    <w:rsid w:val="000E10B4"/>
    <w:rsid w:val="000E129D"/>
    <w:rsid w:val="000E19D0"/>
    <w:rsid w:val="000E21CC"/>
    <w:rsid w:val="000E3982"/>
    <w:rsid w:val="000E3ACB"/>
    <w:rsid w:val="000E3C37"/>
    <w:rsid w:val="000E4BBA"/>
    <w:rsid w:val="000E53EE"/>
    <w:rsid w:val="000E5B1C"/>
    <w:rsid w:val="000E5BAE"/>
    <w:rsid w:val="000E5D0B"/>
    <w:rsid w:val="000E5EB5"/>
    <w:rsid w:val="000E6029"/>
    <w:rsid w:val="000E60E1"/>
    <w:rsid w:val="000E6297"/>
    <w:rsid w:val="000E63A1"/>
    <w:rsid w:val="000E68B9"/>
    <w:rsid w:val="000E7C7B"/>
    <w:rsid w:val="000E7D02"/>
    <w:rsid w:val="000F0293"/>
    <w:rsid w:val="000F08FC"/>
    <w:rsid w:val="000F0C32"/>
    <w:rsid w:val="000F1AB7"/>
    <w:rsid w:val="000F1DFD"/>
    <w:rsid w:val="000F322B"/>
    <w:rsid w:val="000F3BDA"/>
    <w:rsid w:val="000F424A"/>
    <w:rsid w:val="000F43AE"/>
    <w:rsid w:val="000F43E7"/>
    <w:rsid w:val="000F4A42"/>
    <w:rsid w:val="000F52A5"/>
    <w:rsid w:val="000F54C7"/>
    <w:rsid w:val="000F5FDE"/>
    <w:rsid w:val="000F6C4A"/>
    <w:rsid w:val="0010045C"/>
    <w:rsid w:val="0010148C"/>
    <w:rsid w:val="001014DF"/>
    <w:rsid w:val="00101956"/>
    <w:rsid w:val="00101F1C"/>
    <w:rsid w:val="00102390"/>
    <w:rsid w:val="001023B3"/>
    <w:rsid w:val="001026A6"/>
    <w:rsid w:val="00102DBF"/>
    <w:rsid w:val="001032FA"/>
    <w:rsid w:val="001034F2"/>
    <w:rsid w:val="001036B9"/>
    <w:rsid w:val="00103748"/>
    <w:rsid w:val="001046C0"/>
    <w:rsid w:val="00104A9D"/>
    <w:rsid w:val="0010507C"/>
    <w:rsid w:val="001054E1"/>
    <w:rsid w:val="001058DE"/>
    <w:rsid w:val="00105EC8"/>
    <w:rsid w:val="00106581"/>
    <w:rsid w:val="00106940"/>
    <w:rsid w:val="0010694B"/>
    <w:rsid w:val="00106F50"/>
    <w:rsid w:val="00106F84"/>
    <w:rsid w:val="0010741E"/>
    <w:rsid w:val="00107B1A"/>
    <w:rsid w:val="00110389"/>
    <w:rsid w:val="0011062E"/>
    <w:rsid w:val="00110E27"/>
    <w:rsid w:val="00111009"/>
    <w:rsid w:val="00111617"/>
    <w:rsid w:val="00111683"/>
    <w:rsid w:val="001116E2"/>
    <w:rsid w:val="0011173A"/>
    <w:rsid w:val="00111A2F"/>
    <w:rsid w:val="00111B4F"/>
    <w:rsid w:val="0011251C"/>
    <w:rsid w:val="0011253B"/>
    <w:rsid w:val="001128EC"/>
    <w:rsid w:val="00112AD7"/>
    <w:rsid w:val="001135B8"/>
    <w:rsid w:val="00113ED3"/>
    <w:rsid w:val="00114971"/>
    <w:rsid w:val="001149E5"/>
    <w:rsid w:val="00114C36"/>
    <w:rsid w:val="00114D39"/>
    <w:rsid w:val="00116312"/>
    <w:rsid w:val="0011639D"/>
    <w:rsid w:val="00116471"/>
    <w:rsid w:val="00116547"/>
    <w:rsid w:val="00117456"/>
    <w:rsid w:val="00117CED"/>
    <w:rsid w:val="00117FFD"/>
    <w:rsid w:val="00120AF6"/>
    <w:rsid w:val="00120E5C"/>
    <w:rsid w:val="00120F9D"/>
    <w:rsid w:val="00121364"/>
    <w:rsid w:val="001219B7"/>
    <w:rsid w:val="00122283"/>
    <w:rsid w:val="0012229A"/>
    <w:rsid w:val="00123924"/>
    <w:rsid w:val="001240C2"/>
    <w:rsid w:val="001244D9"/>
    <w:rsid w:val="001246E5"/>
    <w:rsid w:val="00125B4E"/>
    <w:rsid w:val="00125BB7"/>
    <w:rsid w:val="00125C47"/>
    <w:rsid w:val="00126664"/>
    <w:rsid w:val="001269CA"/>
    <w:rsid w:val="00126A0A"/>
    <w:rsid w:val="00126EE2"/>
    <w:rsid w:val="00130023"/>
    <w:rsid w:val="001302E1"/>
    <w:rsid w:val="00130575"/>
    <w:rsid w:val="00131028"/>
    <w:rsid w:val="00131586"/>
    <w:rsid w:val="0013195D"/>
    <w:rsid w:val="001319F9"/>
    <w:rsid w:val="00131C1B"/>
    <w:rsid w:val="001323FA"/>
    <w:rsid w:val="00132DED"/>
    <w:rsid w:val="00132F44"/>
    <w:rsid w:val="001335A3"/>
    <w:rsid w:val="001338BE"/>
    <w:rsid w:val="00133F71"/>
    <w:rsid w:val="001347D6"/>
    <w:rsid w:val="0013497D"/>
    <w:rsid w:val="00134DDD"/>
    <w:rsid w:val="00135333"/>
    <w:rsid w:val="0013560D"/>
    <w:rsid w:val="00135D49"/>
    <w:rsid w:val="00135EBE"/>
    <w:rsid w:val="00136462"/>
    <w:rsid w:val="00136B8B"/>
    <w:rsid w:val="00136E6F"/>
    <w:rsid w:val="00136F74"/>
    <w:rsid w:val="001378BE"/>
    <w:rsid w:val="00137F42"/>
    <w:rsid w:val="001406DD"/>
    <w:rsid w:val="0014103E"/>
    <w:rsid w:val="001420CA"/>
    <w:rsid w:val="00142FC9"/>
    <w:rsid w:val="0014334F"/>
    <w:rsid w:val="00143803"/>
    <w:rsid w:val="00143A0E"/>
    <w:rsid w:val="00143D3B"/>
    <w:rsid w:val="00143E62"/>
    <w:rsid w:val="00144EBC"/>
    <w:rsid w:val="001450C2"/>
    <w:rsid w:val="00145D1E"/>
    <w:rsid w:val="00145DC9"/>
    <w:rsid w:val="00145EB4"/>
    <w:rsid w:val="00146644"/>
    <w:rsid w:val="00146BCB"/>
    <w:rsid w:val="001473C7"/>
    <w:rsid w:val="001503A4"/>
    <w:rsid w:val="00150943"/>
    <w:rsid w:val="00150B2A"/>
    <w:rsid w:val="00151918"/>
    <w:rsid w:val="001519D1"/>
    <w:rsid w:val="00151F00"/>
    <w:rsid w:val="00152354"/>
    <w:rsid w:val="00152FC5"/>
    <w:rsid w:val="001536D7"/>
    <w:rsid w:val="0015397C"/>
    <w:rsid w:val="001545C9"/>
    <w:rsid w:val="00154C92"/>
    <w:rsid w:val="0015568C"/>
    <w:rsid w:val="00155C15"/>
    <w:rsid w:val="0015690B"/>
    <w:rsid w:val="00156EC3"/>
    <w:rsid w:val="001572DE"/>
    <w:rsid w:val="00157ACE"/>
    <w:rsid w:val="00160E33"/>
    <w:rsid w:val="00161316"/>
    <w:rsid w:val="001621A1"/>
    <w:rsid w:val="00162503"/>
    <w:rsid w:val="00163025"/>
    <w:rsid w:val="0016303D"/>
    <w:rsid w:val="00163362"/>
    <w:rsid w:val="00165143"/>
    <w:rsid w:val="001669FF"/>
    <w:rsid w:val="00166D53"/>
    <w:rsid w:val="00167138"/>
    <w:rsid w:val="001671A7"/>
    <w:rsid w:val="001672FD"/>
    <w:rsid w:val="00170389"/>
    <w:rsid w:val="00170826"/>
    <w:rsid w:val="00170E2E"/>
    <w:rsid w:val="001713B8"/>
    <w:rsid w:val="001717D6"/>
    <w:rsid w:val="0017189A"/>
    <w:rsid w:val="00171B6C"/>
    <w:rsid w:val="001726D7"/>
    <w:rsid w:val="0017295F"/>
    <w:rsid w:val="001730B9"/>
    <w:rsid w:val="0017354F"/>
    <w:rsid w:val="00173A07"/>
    <w:rsid w:val="001748D9"/>
    <w:rsid w:val="00174FD5"/>
    <w:rsid w:val="00175A9D"/>
    <w:rsid w:val="00175C31"/>
    <w:rsid w:val="00177512"/>
    <w:rsid w:val="0017755E"/>
    <w:rsid w:val="00177D4A"/>
    <w:rsid w:val="00180470"/>
    <w:rsid w:val="0018122D"/>
    <w:rsid w:val="001818CB"/>
    <w:rsid w:val="00181906"/>
    <w:rsid w:val="00181CBD"/>
    <w:rsid w:val="00183343"/>
    <w:rsid w:val="0018380D"/>
    <w:rsid w:val="0018403E"/>
    <w:rsid w:val="001843D3"/>
    <w:rsid w:val="001845F2"/>
    <w:rsid w:val="00184970"/>
    <w:rsid w:val="00184C53"/>
    <w:rsid w:val="001853C6"/>
    <w:rsid w:val="001855A3"/>
    <w:rsid w:val="00185726"/>
    <w:rsid w:val="00185F74"/>
    <w:rsid w:val="00186319"/>
    <w:rsid w:val="0018683E"/>
    <w:rsid w:val="00186F8A"/>
    <w:rsid w:val="00187900"/>
    <w:rsid w:val="00187CF0"/>
    <w:rsid w:val="00190055"/>
    <w:rsid w:val="0019008A"/>
    <w:rsid w:val="0019022B"/>
    <w:rsid w:val="0019035C"/>
    <w:rsid w:val="001904F9"/>
    <w:rsid w:val="001907DD"/>
    <w:rsid w:val="0019154A"/>
    <w:rsid w:val="001916B1"/>
    <w:rsid w:val="00191B4E"/>
    <w:rsid w:val="00191F13"/>
    <w:rsid w:val="00192732"/>
    <w:rsid w:val="001927C6"/>
    <w:rsid w:val="001929BE"/>
    <w:rsid w:val="00192C81"/>
    <w:rsid w:val="001937C6"/>
    <w:rsid w:val="0019467C"/>
    <w:rsid w:val="001947F6"/>
    <w:rsid w:val="001958A7"/>
    <w:rsid w:val="001967A6"/>
    <w:rsid w:val="00196E2F"/>
    <w:rsid w:val="001972B0"/>
    <w:rsid w:val="00197C12"/>
    <w:rsid w:val="00197C3E"/>
    <w:rsid w:val="001A01EF"/>
    <w:rsid w:val="001A057B"/>
    <w:rsid w:val="001A0D5F"/>
    <w:rsid w:val="001A15B5"/>
    <w:rsid w:val="001A1A32"/>
    <w:rsid w:val="001A2BCA"/>
    <w:rsid w:val="001A4CB4"/>
    <w:rsid w:val="001A50E6"/>
    <w:rsid w:val="001A5423"/>
    <w:rsid w:val="001A54D3"/>
    <w:rsid w:val="001A5712"/>
    <w:rsid w:val="001A5847"/>
    <w:rsid w:val="001A584E"/>
    <w:rsid w:val="001A58F0"/>
    <w:rsid w:val="001A5BFB"/>
    <w:rsid w:val="001A5D15"/>
    <w:rsid w:val="001A5DA5"/>
    <w:rsid w:val="001A5F3B"/>
    <w:rsid w:val="001A6191"/>
    <w:rsid w:val="001A634E"/>
    <w:rsid w:val="001A6C62"/>
    <w:rsid w:val="001A6E69"/>
    <w:rsid w:val="001A7534"/>
    <w:rsid w:val="001A7F0E"/>
    <w:rsid w:val="001B02CF"/>
    <w:rsid w:val="001B0F01"/>
    <w:rsid w:val="001B0F2A"/>
    <w:rsid w:val="001B13DD"/>
    <w:rsid w:val="001B163F"/>
    <w:rsid w:val="001B1B71"/>
    <w:rsid w:val="001B1CC8"/>
    <w:rsid w:val="001B2DE0"/>
    <w:rsid w:val="001B3168"/>
    <w:rsid w:val="001B3466"/>
    <w:rsid w:val="001B395A"/>
    <w:rsid w:val="001B3A59"/>
    <w:rsid w:val="001B3A7E"/>
    <w:rsid w:val="001B41E9"/>
    <w:rsid w:val="001B4391"/>
    <w:rsid w:val="001B4A24"/>
    <w:rsid w:val="001B4C96"/>
    <w:rsid w:val="001B4DDC"/>
    <w:rsid w:val="001B5016"/>
    <w:rsid w:val="001B5974"/>
    <w:rsid w:val="001B5D10"/>
    <w:rsid w:val="001B63DE"/>
    <w:rsid w:val="001B6961"/>
    <w:rsid w:val="001B6EE8"/>
    <w:rsid w:val="001B6F39"/>
    <w:rsid w:val="001B71AB"/>
    <w:rsid w:val="001B737C"/>
    <w:rsid w:val="001B7D2D"/>
    <w:rsid w:val="001C0414"/>
    <w:rsid w:val="001C062D"/>
    <w:rsid w:val="001C0C42"/>
    <w:rsid w:val="001C1426"/>
    <w:rsid w:val="001C168A"/>
    <w:rsid w:val="001C1849"/>
    <w:rsid w:val="001C1C54"/>
    <w:rsid w:val="001C22E4"/>
    <w:rsid w:val="001C2DBF"/>
    <w:rsid w:val="001C2F04"/>
    <w:rsid w:val="001C32C3"/>
    <w:rsid w:val="001C3E25"/>
    <w:rsid w:val="001C4538"/>
    <w:rsid w:val="001C486E"/>
    <w:rsid w:val="001C608B"/>
    <w:rsid w:val="001C60FC"/>
    <w:rsid w:val="001C67E3"/>
    <w:rsid w:val="001C73D3"/>
    <w:rsid w:val="001C7AB8"/>
    <w:rsid w:val="001D017F"/>
    <w:rsid w:val="001D0538"/>
    <w:rsid w:val="001D05B9"/>
    <w:rsid w:val="001D0C26"/>
    <w:rsid w:val="001D1925"/>
    <w:rsid w:val="001D1AAF"/>
    <w:rsid w:val="001D1D93"/>
    <w:rsid w:val="001D23B3"/>
    <w:rsid w:val="001D24D3"/>
    <w:rsid w:val="001D2A8A"/>
    <w:rsid w:val="001D2EAE"/>
    <w:rsid w:val="001D310B"/>
    <w:rsid w:val="001D317D"/>
    <w:rsid w:val="001D37D6"/>
    <w:rsid w:val="001D3B8C"/>
    <w:rsid w:val="001D4187"/>
    <w:rsid w:val="001D4EE2"/>
    <w:rsid w:val="001D4EF7"/>
    <w:rsid w:val="001D5005"/>
    <w:rsid w:val="001D512A"/>
    <w:rsid w:val="001D5C75"/>
    <w:rsid w:val="001D6669"/>
    <w:rsid w:val="001D6AEC"/>
    <w:rsid w:val="001D79D8"/>
    <w:rsid w:val="001E1317"/>
    <w:rsid w:val="001E1C65"/>
    <w:rsid w:val="001E239C"/>
    <w:rsid w:val="001E29A2"/>
    <w:rsid w:val="001E37CD"/>
    <w:rsid w:val="001E3A19"/>
    <w:rsid w:val="001E41D3"/>
    <w:rsid w:val="001E423D"/>
    <w:rsid w:val="001E47F0"/>
    <w:rsid w:val="001E4A43"/>
    <w:rsid w:val="001E4CD3"/>
    <w:rsid w:val="001E5654"/>
    <w:rsid w:val="001E5BB4"/>
    <w:rsid w:val="001E5D48"/>
    <w:rsid w:val="001E678F"/>
    <w:rsid w:val="001E687F"/>
    <w:rsid w:val="001E7225"/>
    <w:rsid w:val="001E73EE"/>
    <w:rsid w:val="001E7893"/>
    <w:rsid w:val="001E7B06"/>
    <w:rsid w:val="001F0C67"/>
    <w:rsid w:val="001F0D48"/>
    <w:rsid w:val="001F0F9D"/>
    <w:rsid w:val="001F13B8"/>
    <w:rsid w:val="001F141D"/>
    <w:rsid w:val="001F1529"/>
    <w:rsid w:val="001F1B2C"/>
    <w:rsid w:val="001F378D"/>
    <w:rsid w:val="001F3F1F"/>
    <w:rsid w:val="001F4433"/>
    <w:rsid w:val="001F4779"/>
    <w:rsid w:val="001F4DF9"/>
    <w:rsid w:val="001F648D"/>
    <w:rsid w:val="001F65C3"/>
    <w:rsid w:val="001F68FA"/>
    <w:rsid w:val="00200276"/>
    <w:rsid w:val="00200A87"/>
    <w:rsid w:val="0020132D"/>
    <w:rsid w:val="002019F7"/>
    <w:rsid w:val="00202557"/>
    <w:rsid w:val="002025DC"/>
    <w:rsid w:val="00202A2D"/>
    <w:rsid w:val="002031F4"/>
    <w:rsid w:val="002034C9"/>
    <w:rsid w:val="002034D8"/>
    <w:rsid w:val="00203685"/>
    <w:rsid w:val="00203E59"/>
    <w:rsid w:val="00204326"/>
    <w:rsid w:val="0020432A"/>
    <w:rsid w:val="002045D5"/>
    <w:rsid w:val="00204801"/>
    <w:rsid w:val="002049D6"/>
    <w:rsid w:val="00204B0F"/>
    <w:rsid w:val="00205381"/>
    <w:rsid w:val="002054C5"/>
    <w:rsid w:val="002055D8"/>
    <w:rsid w:val="00205FE3"/>
    <w:rsid w:val="00206407"/>
    <w:rsid w:val="002064B9"/>
    <w:rsid w:val="002071B8"/>
    <w:rsid w:val="00207ED4"/>
    <w:rsid w:val="0021064A"/>
    <w:rsid w:val="00210774"/>
    <w:rsid w:val="00210A83"/>
    <w:rsid w:val="00210DD1"/>
    <w:rsid w:val="00210E5C"/>
    <w:rsid w:val="002113C9"/>
    <w:rsid w:val="0021152F"/>
    <w:rsid w:val="002129F8"/>
    <w:rsid w:val="00212B08"/>
    <w:rsid w:val="002161CA"/>
    <w:rsid w:val="002207E7"/>
    <w:rsid w:val="00221316"/>
    <w:rsid w:val="00221395"/>
    <w:rsid w:val="0022220E"/>
    <w:rsid w:val="002222A4"/>
    <w:rsid w:val="00222CC7"/>
    <w:rsid w:val="00223729"/>
    <w:rsid w:val="0022462B"/>
    <w:rsid w:val="002249F4"/>
    <w:rsid w:val="00224F85"/>
    <w:rsid w:val="00225F9F"/>
    <w:rsid w:val="0022623B"/>
    <w:rsid w:val="00226682"/>
    <w:rsid w:val="0022684D"/>
    <w:rsid w:val="00226F31"/>
    <w:rsid w:val="00226F4D"/>
    <w:rsid w:val="002270AF"/>
    <w:rsid w:val="00227912"/>
    <w:rsid w:val="0023085D"/>
    <w:rsid w:val="00230DCE"/>
    <w:rsid w:val="00231588"/>
    <w:rsid w:val="002316DA"/>
    <w:rsid w:val="00231968"/>
    <w:rsid w:val="00231BF7"/>
    <w:rsid w:val="0023247D"/>
    <w:rsid w:val="002327A8"/>
    <w:rsid w:val="002327E3"/>
    <w:rsid w:val="00232D13"/>
    <w:rsid w:val="00233758"/>
    <w:rsid w:val="00233C2C"/>
    <w:rsid w:val="00233FA2"/>
    <w:rsid w:val="002341F9"/>
    <w:rsid w:val="002342B3"/>
    <w:rsid w:val="00234EA7"/>
    <w:rsid w:val="00236224"/>
    <w:rsid w:val="00236CFF"/>
    <w:rsid w:val="00237D85"/>
    <w:rsid w:val="002408AD"/>
    <w:rsid w:val="00241132"/>
    <w:rsid w:val="0024157C"/>
    <w:rsid w:val="002418D1"/>
    <w:rsid w:val="0024190B"/>
    <w:rsid w:val="00241935"/>
    <w:rsid w:val="002432FD"/>
    <w:rsid w:val="002438DB"/>
    <w:rsid w:val="00243C82"/>
    <w:rsid w:val="00244420"/>
    <w:rsid w:val="00244712"/>
    <w:rsid w:val="00245017"/>
    <w:rsid w:val="00245734"/>
    <w:rsid w:val="002458A4"/>
    <w:rsid w:val="00246056"/>
    <w:rsid w:val="002464F5"/>
    <w:rsid w:val="00246928"/>
    <w:rsid w:val="00246B10"/>
    <w:rsid w:val="00247082"/>
    <w:rsid w:val="002475F5"/>
    <w:rsid w:val="00247980"/>
    <w:rsid w:val="002479FA"/>
    <w:rsid w:val="00247A2A"/>
    <w:rsid w:val="00247A4E"/>
    <w:rsid w:val="00247F35"/>
    <w:rsid w:val="002509F3"/>
    <w:rsid w:val="00250C03"/>
    <w:rsid w:val="00250C81"/>
    <w:rsid w:val="00250D20"/>
    <w:rsid w:val="00250F08"/>
    <w:rsid w:val="00251019"/>
    <w:rsid w:val="00251B7B"/>
    <w:rsid w:val="00251EC9"/>
    <w:rsid w:val="002530B1"/>
    <w:rsid w:val="00253222"/>
    <w:rsid w:val="0025327C"/>
    <w:rsid w:val="002541EB"/>
    <w:rsid w:val="00254B85"/>
    <w:rsid w:val="0025534D"/>
    <w:rsid w:val="00255592"/>
    <w:rsid w:val="00255F9C"/>
    <w:rsid w:val="0025602E"/>
    <w:rsid w:val="00256556"/>
    <w:rsid w:val="0025668A"/>
    <w:rsid w:val="00256B94"/>
    <w:rsid w:val="00256C96"/>
    <w:rsid w:val="00256CBA"/>
    <w:rsid w:val="002610AB"/>
    <w:rsid w:val="0026170C"/>
    <w:rsid w:val="00261ACC"/>
    <w:rsid w:val="00261D37"/>
    <w:rsid w:val="002623D6"/>
    <w:rsid w:val="00262405"/>
    <w:rsid w:val="00262DB7"/>
    <w:rsid w:val="002636F7"/>
    <w:rsid w:val="0026396E"/>
    <w:rsid w:val="002640B6"/>
    <w:rsid w:val="002652DC"/>
    <w:rsid w:val="002652FF"/>
    <w:rsid w:val="002653BD"/>
    <w:rsid w:val="00265BAD"/>
    <w:rsid w:val="00266B68"/>
    <w:rsid w:val="00266F58"/>
    <w:rsid w:val="00267EBA"/>
    <w:rsid w:val="00270282"/>
    <w:rsid w:val="00270802"/>
    <w:rsid w:val="0027143B"/>
    <w:rsid w:val="0027156F"/>
    <w:rsid w:val="002726B8"/>
    <w:rsid w:val="00273054"/>
    <w:rsid w:val="002746C4"/>
    <w:rsid w:val="0027475B"/>
    <w:rsid w:val="002750EA"/>
    <w:rsid w:val="002752F3"/>
    <w:rsid w:val="002754F9"/>
    <w:rsid w:val="00275696"/>
    <w:rsid w:val="0027577D"/>
    <w:rsid w:val="00275DA8"/>
    <w:rsid w:val="00275E5A"/>
    <w:rsid w:val="00276665"/>
    <w:rsid w:val="00277369"/>
    <w:rsid w:val="0027755E"/>
    <w:rsid w:val="0028026E"/>
    <w:rsid w:val="00280487"/>
    <w:rsid w:val="00280C44"/>
    <w:rsid w:val="002814E9"/>
    <w:rsid w:val="0028167D"/>
    <w:rsid w:val="00281ECF"/>
    <w:rsid w:val="0028209D"/>
    <w:rsid w:val="002821A1"/>
    <w:rsid w:val="00283638"/>
    <w:rsid w:val="00284509"/>
    <w:rsid w:val="00284BB9"/>
    <w:rsid w:val="00284EF3"/>
    <w:rsid w:val="00285941"/>
    <w:rsid w:val="00285C48"/>
    <w:rsid w:val="002865A5"/>
    <w:rsid w:val="00286BF2"/>
    <w:rsid w:val="00286E9D"/>
    <w:rsid w:val="002875D1"/>
    <w:rsid w:val="00287D17"/>
    <w:rsid w:val="00287E03"/>
    <w:rsid w:val="00290687"/>
    <w:rsid w:val="002906EA"/>
    <w:rsid w:val="00290CD5"/>
    <w:rsid w:val="00291306"/>
    <w:rsid w:val="00291C2C"/>
    <w:rsid w:val="00291F45"/>
    <w:rsid w:val="00292038"/>
    <w:rsid w:val="00292053"/>
    <w:rsid w:val="00292116"/>
    <w:rsid w:val="00292426"/>
    <w:rsid w:val="00292427"/>
    <w:rsid w:val="0029245C"/>
    <w:rsid w:val="0029264F"/>
    <w:rsid w:val="0029284E"/>
    <w:rsid w:val="002928F5"/>
    <w:rsid w:val="00292922"/>
    <w:rsid w:val="00292BB3"/>
    <w:rsid w:val="00292E5A"/>
    <w:rsid w:val="00292ED8"/>
    <w:rsid w:val="0029397B"/>
    <w:rsid w:val="0029476F"/>
    <w:rsid w:val="00294932"/>
    <w:rsid w:val="0029596D"/>
    <w:rsid w:val="00295ABD"/>
    <w:rsid w:val="00295E30"/>
    <w:rsid w:val="00296DCF"/>
    <w:rsid w:val="00297097"/>
    <w:rsid w:val="002972E1"/>
    <w:rsid w:val="0029735F"/>
    <w:rsid w:val="002978C2"/>
    <w:rsid w:val="002A1BFF"/>
    <w:rsid w:val="002A1CBF"/>
    <w:rsid w:val="002A2665"/>
    <w:rsid w:val="002A3CF4"/>
    <w:rsid w:val="002A4150"/>
    <w:rsid w:val="002A423C"/>
    <w:rsid w:val="002A43B6"/>
    <w:rsid w:val="002A4546"/>
    <w:rsid w:val="002A4C9F"/>
    <w:rsid w:val="002A5146"/>
    <w:rsid w:val="002A51D0"/>
    <w:rsid w:val="002A54A6"/>
    <w:rsid w:val="002A568F"/>
    <w:rsid w:val="002A5AB7"/>
    <w:rsid w:val="002A6222"/>
    <w:rsid w:val="002A681B"/>
    <w:rsid w:val="002A6B4E"/>
    <w:rsid w:val="002A6BE8"/>
    <w:rsid w:val="002A7BA4"/>
    <w:rsid w:val="002B016E"/>
    <w:rsid w:val="002B077C"/>
    <w:rsid w:val="002B0B37"/>
    <w:rsid w:val="002B0B88"/>
    <w:rsid w:val="002B0E3A"/>
    <w:rsid w:val="002B11D0"/>
    <w:rsid w:val="002B2485"/>
    <w:rsid w:val="002B253A"/>
    <w:rsid w:val="002B2D4B"/>
    <w:rsid w:val="002B2E7C"/>
    <w:rsid w:val="002B34C5"/>
    <w:rsid w:val="002B3E29"/>
    <w:rsid w:val="002B4EB2"/>
    <w:rsid w:val="002B5B74"/>
    <w:rsid w:val="002B600B"/>
    <w:rsid w:val="002B629F"/>
    <w:rsid w:val="002B6D88"/>
    <w:rsid w:val="002B703A"/>
    <w:rsid w:val="002B7335"/>
    <w:rsid w:val="002B77F5"/>
    <w:rsid w:val="002C06CD"/>
    <w:rsid w:val="002C09F8"/>
    <w:rsid w:val="002C0ADA"/>
    <w:rsid w:val="002C11FA"/>
    <w:rsid w:val="002C16AF"/>
    <w:rsid w:val="002C1B2D"/>
    <w:rsid w:val="002C212E"/>
    <w:rsid w:val="002C219A"/>
    <w:rsid w:val="002C2966"/>
    <w:rsid w:val="002C30F0"/>
    <w:rsid w:val="002C38F3"/>
    <w:rsid w:val="002C3B70"/>
    <w:rsid w:val="002C3DF9"/>
    <w:rsid w:val="002C3E96"/>
    <w:rsid w:val="002C6078"/>
    <w:rsid w:val="002C6340"/>
    <w:rsid w:val="002C713D"/>
    <w:rsid w:val="002D059D"/>
    <w:rsid w:val="002D07AB"/>
    <w:rsid w:val="002D09C4"/>
    <w:rsid w:val="002D0B2A"/>
    <w:rsid w:val="002D147C"/>
    <w:rsid w:val="002D2237"/>
    <w:rsid w:val="002D2338"/>
    <w:rsid w:val="002D239D"/>
    <w:rsid w:val="002D26EE"/>
    <w:rsid w:val="002D2776"/>
    <w:rsid w:val="002D2AA4"/>
    <w:rsid w:val="002D39F9"/>
    <w:rsid w:val="002D4B52"/>
    <w:rsid w:val="002D5566"/>
    <w:rsid w:val="002D5654"/>
    <w:rsid w:val="002D59D4"/>
    <w:rsid w:val="002D5D23"/>
    <w:rsid w:val="002D6029"/>
    <w:rsid w:val="002D67CD"/>
    <w:rsid w:val="002D6B2E"/>
    <w:rsid w:val="002E0B7C"/>
    <w:rsid w:val="002E0DDF"/>
    <w:rsid w:val="002E10A8"/>
    <w:rsid w:val="002E15ED"/>
    <w:rsid w:val="002E18B0"/>
    <w:rsid w:val="002E1BF0"/>
    <w:rsid w:val="002E21A8"/>
    <w:rsid w:val="002E28AA"/>
    <w:rsid w:val="002E372E"/>
    <w:rsid w:val="002E4085"/>
    <w:rsid w:val="002E427B"/>
    <w:rsid w:val="002E4508"/>
    <w:rsid w:val="002E4B5F"/>
    <w:rsid w:val="002E51DA"/>
    <w:rsid w:val="002E63E4"/>
    <w:rsid w:val="002E6E82"/>
    <w:rsid w:val="002E7388"/>
    <w:rsid w:val="002E7A31"/>
    <w:rsid w:val="002E7B25"/>
    <w:rsid w:val="002E7B5A"/>
    <w:rsid w:val="002F0031"/>
    <w:rsid w:val="002F00BF"/>
    <w:rsid w:val="002F0591"/>
    <w:rsid w:val="002F0CC9"/>
    <w:rsid w:val="002F1A9F"/>
    <w:rsid w:val="002F1BE1"/>
    <w:rsid w:val="002F1D09"/>
    <w:rsid w:val="002F1D8B"/>
    <w:rsid w:val="002F211E"/>
    <w:rsid w:val="002F215F"/>
    <w:rsid w:val="002F24E0"/>
    <w:rsid w:val="002F2E4F"/>
    <w:rsid w:val="002F3B03"/>
    <w:rsid w:val="002F3C9E"/>
    <w:rsid w:val="002F3D36"/>
    <w:rsid w:val="002F401C"/>
    <w:rsid w:val="002F496D"/>
    <w:rsid w:val="002F4BE3"/>
    <w:rsid w:val="002F58AF"/>
    <w:rsid w:val="002F5B7B"/>
    <w:rsid w:val="002F618E"/>
    <w:rsid w:val="002F618F"/>
    <w:rsid w:val="002F6D43"/>
    <w:rsid w:val="002F6E72"/>
    <w:rsid w:val="002F7A1A"/>
    <w:rsid w:val="00300057"/>
    <w:rsid w:val="00300748"/>
    <w:rsid w:val="00300C4B"/>
    <w:rsid w:val="003013BA"/>
    <w:rsid w:val="003029A4"/>
    <w:rsid w:val="00303165"/>
    <w:rsid w:val="0030381F"/>
    <w:rsid w:val="00303DD8"/>
    <w:rsid w:val="00303EAC"/>
    <w:rsid w:val="0030431D"/>
    <w:rsid w:val="00305198"/>
    <w:rsid w:val="00306E45"/>
    <w:rsid w:val="0030709C"/>
    <w:rsid w:val="00307BF2"/>
    <w:rsid w:val="00310202"/>
    <w:rsid w:val="00310AA2"/>
    <w:rsid w:val="0031130A"/>
    <w:rsid w:val="00311797"/>
    <w:rsid w:val="00311E98"/>
    <w:rsid w:val="00312182"/>
    <w:rsid w:val="00312256"/>
    <w:rsid w:val="00312C9C"/>
    <w:rsid w:val="003144FA"/>
    <w:rsid w:val="003149F8"/>
    <w:rsid w:val="003150FF"/>
    <w:rsid w:val="0031574D"/>
    <w:rsid w:val="003159AE"/>
    <w:rsid w:val="00315A48"/>
    <w:rsid w:val="00315B44"/>
    <w:rsid w:val="00315FC2"/>
    <w:rsid w:val="003161E5"/>
    <w:rsid w:val="003162C5"/>
    <w:rsid w:val="00316772"/>
    <w:rsid w:val="003173E7"/>
    <w:rsid w:val="00317FA6"/>
    <w:rsid w:val="003201F1"/>
    <w:rsid w:val="003208FC"/>
    <w:rsid w:val="0032252E"/>
    <w:rsid w:val="00322A1F"/>
    <w:rsid w:val="00323D19"/>
    <w:rsid w:val="00323D39"/>
    <w:rsid w:val="003255D9"/>
    <w:rsid w:val="003257D3"/>
    <w:rsid w:val="003272D9"/>
    <w:rsid w:val="00327F40"/>
    <w:rsid w:val="003321DA"/>
    <w:rsid w:val="00332300"/>
    <w:rsid w:val="00333E93"/>
    <w:rsid w:val="003353CD"/>
    <w:rsid w:val="003355B9"/>
    <w:rsid w:val="00335879"/>
    <w:rsid w:val="00335CED"/>
    <w:rsid w:val="00335D7D"/>
    <w:rsid w:val="00335F61"/>
    <w:rsid w:val="003367EB"/>
    <w:rsid w:val="00336D0B"/>
    <w:rsid w:val="00336D16"/>
    <w:rsid w:val="003371B2"/>
    <w:rsid w:val="00337270"/>
    <w:rsid w:val="003408D3"/>
    <w:rsid w:val="0034139B"/>
    <w:rsid w:val="00341CF8"/>
    <w:rsid w:val="00341DDC"/>
    <w:rsid w:val="003420BD"/>
    <w:rsid w:val="003427B2"/>
    <w:rsid w:val="003444F3"/>
    <w:rsid w:val="00344E6D"/>
    <w:rsid w:val="0034512E"/>
    <w:rsid w:val="00345700"/>
    <w:rsid w:val="00345C36"/>
    <w:rsid w:val="00345CC4"/>
    <w:rsid w:val="00346FA7"/>
    <w:rsid w:val="00347459"/>
    <w:rsid w:val="00350AD0"/>
    <w:rsid w:val="00351451"/>
    <w:rsid w:val="00351B46"/>
    <w:rsid w:val="00352771"/>
    <w:rsid w:val="003529B8"/>
    <w:rsid w:val="003529CC"/>
    <w:rsid w:val="00352F25"/>
    <w:rsid w:val="0035307E"/>
    <w:rsid w:val="0035379D"/>
    <w:rsid w:val="003537AC"/>
    <w:rsid w:val="00353C4D"/>
    <w:rsid w:val="00353DE8"/>
    <w:rsid w:val="00354A02"/>
    <w:rsid w:val="00354E37"/>
    <w:rsid w:val="003551CB"/>
    <w:rsid w:val="00355427"/>
    <w:rsid w:val="003558C2"/>
    <w:rsid w:val="00355AF7"/>
    <w:rsid w:val="0035658E"/>
    <w:rsid w:val="00356748"/>
    <w:rsid w:val="00356F71"/>
    <w:rsid w:val="003573FA"/>
    <w:rsid w:val="00357636"/>
    <w:rsid w:val="003577FA"/>
    <w:rsid w:val="00357955"/>
    <w:rsid w:val="00360144"/>
    <w:rsid w:val="00360D21"/>
    <w:rsid w:val="00360FED"/>
    <w:rsid w:val="00362199"/>
    <w:rsid w:val="003621CC"/>
    <w:rsid w:val="00362219"/>
    <w:rsid w:val="0036222D"/>
    <w:rsid w:val="00362F9C"/>
    <w:rsid w:val="00363265"/>
    <w:rsid w:val="003633E1"/>
    <w:rsid w:val="003634A1"/>
    <w:rsid w:val="0036449C"/>
    <w:rsid w:val="00364BD5"/>
    <w:rsid w:val="00364D34"/>
    <w:rsid w:val="00365239"/>
    <w:rsid w:val="00365A37"/>
    <w:rsid w:val="003662A9"/>
    <w:rsid w:val="00366960"/>
    <w:rsid w:val="00366F66"/>
    <w:rsid w:val="003671CF"/>
    <w:rsid w:val="003674D6"/>
    <w:rsid w:val="003675EE"/>
    <w:rsid w:val="00367E42"/>
    <w:rsid w:val="003711B2"/>
    <w:rsid w:val="003717B5"/>
    <w:rsid w:val="00371DE3"/>
    <w:rsid w:val="0037261B"/>
    <w:rsid w:val="00372D41"/>
    <w:rsid w:val="0037365B"/>
    <w:rsid w:val="00373B83"/>
    <w:rsid w:val="00374024"/>
    <w:rsid w:val="0037460E"/>
    <w:rsid w:val="003746A6"/>
    <w:rsid w:val="00374C20"/>
    <w:rsid w:val="00374EF0"/>
    <w:rsid w:val="003750F0"/>
    <w:rsid w:val="00375341"/>
    <w:rsid w:val="0037577E"/>
    <w:rsid w:val="0037579B"/>
    <w:rsid w:val="00375EC7"/>
    <w:rsid w:val="00376722"/>
    <w:rsid w:val="003767DE"/>
    <w:rsid w:val="00376830"/>
    <w:rsid w:val="00376DFB"/>
    <w:rsid w:val="00377586"/>
    <w:rsid w:val="00377ECF"/>
    <w:rsid w:val="00380150"/>
    <w:rsid w:val="003802BD"/>
    <w:rsid w:val="0038063B"/>
    <w:rsid w:val="00381187"/>
    <w:rsid w:val="003813E2"/>
    <w:rsid w:val="00381DB9"/>
    <w:rsid w:val="003822EF"/>
    <w:rsid w:val="00382468"/>
    <w:rsid w:val="0038298F"/>
    <w:rsid w:val="00382AAD"/>
    <w:rsid w:val="0038373F"/>
    <w:rsid w:val="00383926"/>
    <w:rsid w:val="00383AF7"/>
    <w:rsid w:val="00384700"/>
    <w:rsid w:val="00384AAE"/>
    <w:rsid w:val="00384CE5"/>
    <w:rsid w:val="003850ED"/>
    <w:rsid w:val="003861DD"/>
    <w:rsid w:val="00386436"/>
    <w:rsid w:val="003867F0"/>
    <w:rsid w:val="00387D34"/>
    <w:rsid w:val="00391065"/>
    <w:rsid w:val="003917E4"/>
    <w:rsid w:val="00391B51"/>
    <w:rsid w:val="00391B7E"/>
    <w:rsid w:val="00392015"/>
    <w:rsid w:val="00392521"/>
    <w:rsid w:val="003932D6"/>
    <w:rsid w:val="0039352D"/>
    <w:rsid w:val="0039383E"/>
    <w:rsid w:val="00393A6A"/>
    <w:rsid w:val="00393E83"/>
    <w:rsid w:val="00393E8D"/>
    <w:rsid w:val="00393E9A"/>
    <w:rsid w:val="0039404A"/>
    <w:rsid w:val="00394715"/>
    <w:rsid w:val="00394CE7"/>
    <w:rsid w:val="00394DBA"/>
    <w:rsid w:val="00394DE2"/>
    <w:rsid w:val="00395667"/>
    <w:rsid w:val="00395990"/>
    <w:rsid w:val="00395B6F"/>
    <w:rsid w:val="003966F3"/>
    <w:rsid w:val="00396895"/>
    <w:rsid w:val="00396B92"/>
    <w:rsid w:val="00397427"/>
    <w:rsid w:val="003976E4"/>
    <w:rsid w:val="003977B7"/>
    <w:rsid w:val="00397D9D"/>
    <w:rsid w:val="00397EB7"/>
    <w:rsid w:val="003A0850"/>
    <w:rsid w:val="003A0E1D"/>
    <w:rsid w:val="003A1BD8"/>
    <w:rsid w:val="003A1DCD"/>
    <w:rsid w:val="003A2B68"/>
    <w:rsid w:val="003A31C3"/>
    <w:rsid w:val="003A32B6"/>
    <w:rsid w:val="003A38D6"/>
    <w:rsid w:val="003A3EA2"/>
    <w:rsid w:val="003A4403"/>
    <w:rsid w:val="003A4792"/>
    <w:rsid w:val="003A4860"/>
    <w:rsid w:val="003A7380"/>
    <w:rsid w:val="003A73D9"/>
    <w:rsid w:val="003A7820"/>
    <w:rsid w:val="003A7C4B"/>
    <w:rsid w:val="003A7EC8"/>
    <w:rsid w:val="003B0222"/>
    <w:rsid w:val="003B1465"/>
    <w:rsid w:val="003B1A5E"/>
    <w:rsid w:val="003B29B1"/>
    <w:rsid w:val="003B2C49"/>
    <w:rsid w:val="003B3B6A"/>
    <w:rsid w:val="003B3BF8"/>
    <w:rsid w:val="003B419B"/>
    <w:rsid w:val="003B4A10"/>
    <w:rsid w:val="003B4FC3"/>
    <w:rsid w:val="003B57B8"/>
    <w:rsid w:val="003B58FC"/>
    <w:rsid w:val="003B64A1"/>
    <w:rsid w:val="003B6A7D"/>
    <w:rsid w:val="003B6FF8"/>
    <w:rsid w:val="003B7499"/>
    <w:rsid w:val="003B7A28"/>
    <w:rsid w:val="003B7F54"/>
    <w:rsid w:val="003C0401"/>
    <w:rsid w:val="003C0575"/>
    <w:rsid w:val="003C05A1"/>
    <w:rsid w:val="003C0627"/>
    <w:rsid w:val="003C0CFA"/>
    <w:rsid w:val="003C163B"/>
    <w:rsid w:val="003C1DB3"/>
    <w:rsid w:val="003C2088"/>
    <w:rsid w:val="003C211A"/>
    <w:rsid w:val="003C240E"/>
    <w:rsid w:val="003C2771"/>
    <w:rsid w:val="003C2792"/>
    <w:rsid w:val="003C3A21"/>
    <w:rsid w:val="003C3B27"/>
    <w:rsid w:val="003C41F2"/>
    <w:rsid w:val="003C4229"/>
    <w:rsid w:val="003C4EED"/>
    <w:rsid w:val="003C4F8F"/>
    <w:rsid w:val="003C542D"/>
    <w:rsid w:val="003C55D5"/>
    <w:rsid w:val="003C61FC"/>
    <w:rsid w:val="003C68BB"/>
    <w:rsid w:val="003C6ABD"/>
    <w:rsid w:val="003C7329"/>
    <w:rsid w:val="003C76A9"/>
    <w:rsid w:val="003C7802"/>
    <w:rsid w:val="003C7B3B"/>
    <w:rsid w:val="003D0060"/>
    <w:rsid w:val="003D0601"/>
    <w:rsid w:val="003D0FFE"/>
    <w:rsid w:val="003D162C"/>
    <w:rsid w:val="003D1822"/>
    <w:rsid w:val="003D1A97"/>
    <w:rsid w:val="003D1E1D"/>
    <w:rsid w:val="003D1FF5"/>
    <w:rsid w:val="003D2589"/>
    <w:rsid w:val="003D2F54"/>
    <w:rsid w:val="003D302E"/>
    <w:rsid w:val="003D3418"/>
    <w:rsid w:val="003D3877"/>
    <w:rsid w:val="003D38E1"/>
    <w:rsid w:val="003D3B29"/>
    <w:rsid w:val="003D44CF"/>
    <w:rsid w:val="003D5013"/>
    <w:rsid w:val="003D538C"/>
    <w:rsid w:val="003D5FEA"/>
    <w:rsid w:val="003D73A1"/>
    <w:rsid w:val="003D74BE"/>
    <w:rsid w:val="003D750A"/>
    <w:rsid w:val="003D7A93"/>
    <w:rsid w:val="003D7E28"/>
    <w:rsid w:val="003E02EC"/>
    <w:rsid w:val="003E0740"/>
    <w:rsid w:val="003E08FE"/>
    <w:rsid w:val="003E0B7F"/>
    <w:rsid w:val="003E10DD"/>
    <w:rsid w:val="003E1534"/>
    <w:rsid w:val="003E182A"/>
    <w:rsid w:val="003E1870"/>
    <w:rsid w:val="003E21D7"/>
    <w:rsid w:val="003E2FE4"/>
    <w:rsid w:val="003E343D"/>
    <w:rsid w:val="003E38ED"/>
    <w:rsid w:val="003E4722"/>
    <w:rsid w:val="003E4861"/>
    <w:rsid w:val="003E4C06"/>
    <w:rsid w:val="003E5103"/>
    <w:rsid w:val="003E53CF"/>
    <w:rsid w:val="003E5A9A"/>
    <w:rsid w:val="003E5F0E"/>
    <w:rsid w:val="003E669D"/>
    <w:rsid w:val="003E6892"/>
    <w:rsid w:val="003E6E88"/>
    <w:rsid w:val="003E6F07"/>
    <w:rsid w:val="003E7688"/>
    <w:rsid w:val="003E76E9"/>
    <w:rsid w:val="003F08A1"/>
    <w:rsid w:val="003F0BD8"/>
    <w:rsid w:val="003F0E19"/>
    <w:rsid w:val="003F0E8A"/>
    <w:rsid w:val="003F0F38"/>
    <w:rsid w:val="003F1092"/>
    <w:rsid w:val="003F145A"/>
    <w:rsid w:val="003F195B"/>
    <w:rsid w:val="003F2426"/>
    <w:rsid w:val="003F26C9"/>
    <w:rsid w:val="003F2B83"/>
    <w:rsid w:val="003F4E7A"/>
    <w:rsid w:val="003F54AC"/>
    <w:rsid w:val="003F5B9C"/>
    <w:rsid w:val="003F5F71"/>
    <w:rsid w:val="003F6233"/>
    <w:rsid w:val="003F68BA"/>
    <w:rsid w:val="003F6CE3"/>
    <w:rsid w:val="003F7A70"/>
    <w:rsid w:val="003F7B5E"/>
    <w:rsid w:val="003F7E05"/>
    <w:rsid w:val="004004F6"/>
    <w:rsid w:val="00400573"/>
    <w:rsid w:val="004006AC"/>
    <w:rsid w:val="004008BF"/>
    <w:rsid w:val="00400C3A"/>
    <w:rsid w:val="0040101C"/>
    <w:rsid w:val="0040427C"/>
    <w:rsid w:val="00404B5F"/>
    <w:rsid w:val="00404CB6"/>
    <w:rsid w:val="00405378"/>
    <w:rsid w:val="00406152"/>
    <w:rsid w:val="00407567"/>
    <w:rsid w:val="004103B6"/>
    <w:rsid w:val="00410475"/>
    <w:rsid w:val="00411473"/>
    <w:rsid w:val="00411517"/>
    <w:rsid w:val="004118AD"/>
    <w:rsid w:val="00411E99"/>
    <w:rsid w:val="0041216B"/>
    <w:rsid w:val="00412263"/>
    <w:rsid w:val="0041250D"/>
    <w:rsid w:val="00412C64"/>
    <w:rsid w:val="004130D6"/>
    <w:rsid w:val="004131E9"/>
    <w:rsid w:val="004132CA"/>
    <w:rsid w:val="004134F3"/>
    <w:rsid w:val="00413A33"/>
    <w:rsid w:val="00413C38"/>
    <w:rsid w:val="00413D6C"/>
    <w:rsid w:val="00414271"/>
    <w:rsid w:val="0041510C"/>
    <w:rsid w:val="004154DF"/>
    <w:rsid w:val="004155A5"/>
    <w:rsid w:val="00415B75"/>
    <w:rsid w:val="00415EA1"/>
    <w:rsid w:val="00416EA5"/>
    <w:rsid w:val="00420147"/>
    <w:rsid w:val="0042066F"/>
    <w:rsid w:val="00420F2B"/>
    <w:rsid w:val="0042141C"/>
    <w:rsid w:val="00421915"/>
    <w:rsid w:val="004225C6"/>
    <w:rsid w:val="00423098"/>
    <w:rsid w:val="0042325E"/>
    <w:rsid w:val="00423278"/>
    <w:rsid w:val="004234A2"/>
    <w:rsid w:val="00423904"/>
    <w:rsid w:val="00424395"/>
    <w:rsid w:val="0042486C"/>
    <w:rsid w:val="00426351"/>
    <w:rsid w:val="00427489"/>
    <w:rsid w:val="0043038D"/>
    <w:rsid w:val="00431B5D"/>
    <w:rsid w:val="00431CA2"/>
    <w:rsid w:val="004320FC"/>
    <w:rsid w:val="004323A0"/>
    <w:rsid w:val="00432990"/>
    <w:rsid w:val="004336F0"/>
    <w:rsid w:val="00433932"/>
    <w:rsid w:val="00433DFB"/>
    <w:rsid w:val="004342D9"/>
    <w:rsid w:val="00434563"/>
    <w:rsid w:val="00436509"/>
    <w:rsid w:val="0043651F"/>
    <w:rsid w:val="00436BC4"/>
    <w:rsid w:val="00436DC8"/>
    <w:rsid w:val="0043700F"/>
    <w:rsid w:val="004371A9"/>
    <w:rsid w:val="004374ED"/>
    <w:rsid w:val="00437D49"/>
    <w:rsid w:val="00440414"/>
    <w:rsid w:val="00440874"/>
    <w:rsid w:val="00440B75"/>
    <w:rsid w:val="00441108"/>
    <w:rsid w:val="004411A0"/>
    <w:rsid w:val="00441260"/>
    <w:rsid w:val="00441433"/>
    <w:rsid w:val="00441DB9"/>
    <w:rsid w:val="004422AC"/>
    <w:rsid w:val="00442A05"/>
    <w:rsid w:val="004439A3"/>
    <w:rsid w:val="00443A74"/>
    <w:rsid w:val="00444821"/>
    <w:rsid w:val="00444D1D"/>
    <w:rsid w:val="0044502C"/>
    <w:rsid w:val="0044509F"/>
    <w:rsid w:val="004457B1"/>
    <w:rsid w:val="00445B45"/>
    <w:rsid w:val="004467F8"/>
    <w:rsid w:val="00446B71"/>
    <w:rsid w:val="00447760"/>
    <w:rsid w:val="00447943"/>
    <w:rsid w:val="00447F71"/>
    <w:rsid w:val="004505F2"/>
    <w:rsid w:val="0045078E"/>
    <w:rsid w:val="00450C49"/>
    <w:rsid w:val="00450FF1"/>
    <w:rsid w:val="0045140F"/>
    <w:rsid w:val="00452702"/>
    <w:rsid w:val="004533AE"/>
    <w:rsid w:val="00453630"/>
    <w:rsid w:val="004539EE"/>
    <w:rsid w:val="00455394"/>
    <w:rsid w:val="00456260"/>
    <w:rsid w:val="0045690A"/>
    <w:rsid w:val="0045690D"/>
    <w:rsid w:val="00456CF6"/>
    <w:rsid w:val="0045774F"/>
    <w:rsid w:val="004606EB"/>
    <w:rsid w:val="00460C75"/>
    <w:rsid w:val="00460D46"/>
    <w:rsid w:val="0046101A"/>
    <w:rsid w:val="0046165E"/>
    <w:rsid w:val="00461CA3"/>
    <w:rsid w:val="00461CB0"/>
    <w:rsid w:val="004625DF"/>
    <w:rsid w:val="00462639"/>
    <w:rsid w:val="00462C4A"/>
    <w:rsid w:val="00462D27"/>
    <w:rsid w:val="00463487"/>
    <w:rsid w:val="00463846"/>
    <w:rsid w:val="004640CD"/>
    <w:rsid w:val="00465438"/>
    <w:rsid w:val="004658B8"/>
    <w:rsid w:val="00465966"/>
    <w:rsid w:val="00465C63"/>
    <w:rsid w:val="00467083"/>
    <w:rsid w:val="0046779D"/>
    <w:rsid w:val="00467ACB"/>
    <w:rsid w:val="00467F14"/>
    <w:rsid w:val="0047052E"/>
    <w:rsid w:val="004705E4"/>
    <w:rsid w:val="0047094D"/>
    <w:rsid w:val="00471221"/>
    <w:rsid w:val="00472115"/>
    <w:rsid w:val="004732B0"/>
    <w:rsid w:val="00473582"/>
    <w:rsid w:val="004735DD"/>
    <w:rsid w:val="00473858"/>
    <w:rsid w:val="00473D24"/>
    <w:rsid w:val="00473F53"/>
    <w:rsid w:val="0047448C"/>
    <w:rsid w:val="00474688"/>
    <w:rsid w:val="00474924"/>
    <w:rsid w:val="00474B1F"/>
    <w:rsid w:val="00474BE6"/>
    <w:rsid w:val="00474F7F"/>
    <w:rsid w:val="00475823"/>
    <w:rsid w:val="004759C6"/>
    <w:rsid w:val="0047661E"/>
    <w:rsid w:val="00476859"/>
    <w:rsid w:val="00476B1D"/>
    <w:rsid w:val="00476C41"/>
    <w:rsid w:val="00477742"/>
    <w:rsid w:val="00477FED"/>
    <w:rsid w:val="004809FF"/>
    <w:rsid w:val="00480D38"/>
    <w:rsid w:val="00481744"/>
    <w:rsid w:val="00481DE0"/>
    <w:rsid w:val="00482308"/>
    <w:rsid w:val="004823DE"/>
    <w:rsid w:val="004830E0"/>
    <w:rsid w:val="00483988"/>
    <w:rsid w:val="00484FEF"/>
    <w:rsid w:val="00485AE3"/>
    <w:rsid w:val="00485E38"/>
    <w:rsid w:val="00486EDB"/>
    <w:rsid w:val="00487BCE"/>
    <w:rsid w:val="00490132"/>
    <w:rsid w:val="00490415"/>
    <w:rsid w:val="00490B45"/>
    <w:rsid w:val="00491108"/>
    <w:rsid w:val="00491A56"/>
    <w:rsid w:val="00491AA5"/>
    <w:rsid w:val="00491AC2"/>
    <w:rsid w:val="00492455"/>
    <w:rsid w:val="004926D4"/>
    <w:rsid w:val="004928FA"/>
    <w:rsid w:val="00492A6F"/>
    <w:rsid w:val="004931A2"/>
    <w:rsid w:val="00493493"/>
    <w:rsid w:val="00493AB3"/>
    <w:rsid w:val="00493E2A"/>
    <w:rsid w:val="00494953"/>
    <w:rsid w:val="00494F43"/>
    <w:rsid w:val="00495EEF"/>
    <w:rsid w:val="00496B47"/>
    <w:rsid w:val="00496DF6"/>
    <w:rsid w:val="00496ED4"/>
    <w:rsid w:val="0049716D"/>
    <w:rsid w:val="004973E7"/>
    <w:rsid w:val="00497BAA"/>
    <w:rsid w:val="00497DE6"/>
    <w:rsid w:val="004A0229"/>
    <w:rsid w:val="004A096D"/>
    <w:rsid w:val="004A0F98"/>
    <w:rsid w:val="004A15C3"/>
    <w:rsid w:val="004A1657"/>
    <w:rsid w:val="004A1F63"/>
    <w:rsid w:val="004A2329"/>
    <w:rsid w:val="004A2587"/>
    <w:rsid w:val="004A31D6"/>
    <w:rsid w:val="004A3AEA"/>
    <w:rsid w:val="004A44D1"/>
    <w:rsid w:val="004A517B"/>
    <w:rsid w:val="004A5485"/>
    <w:rsid w:val="004A5CEC"/>
    <w:rsid w:val="004A5DD4"/>
    <w:rsid w:val="004A614B"/>
    <w:rsid w:val="004A6325"/>
    <w:rsid w:val="004A645D"/>
    <w:rsid w:val="004A6479"/>
    <w:rsid w:val="004A6BD4"/>
    <w:rsid w:val="004A6BF6"/>
    <w:rsid w:val="004A70BF"/>
    <w:rsid w:val="004A7DB7"/>
    <w:rsid w:val="004B01AE"/>
    <w:rsid w:val="004B0983"/>
    <w:rsid w:val="004B0F2B"/>
    <w:rsid w:val="004B11D3"/>
    <w:rsid w:val="004B1459"/>
    <w:rsid w:val="004B2000"/>
    <w:rsid w:val="004B246B"/>
    <w:rsid w:val="004B25B2"/>
    <w:rsid w:val="004B3121"/>
    <w:rsid w:val="004B4C03"/>
    <w:rsid w:val="004B4C8C"/>
    <w:rsid w:val="004B561F"/>
    <w:rsid w:val="004B5ADC"/>
    <w:rsid w:val="004B5BC8"/>
    <w:rsid w:val="004B636B"/>
    <w:rsid w:val="004B6F02"/>
    <w:rsid w:val="004B7B77"/>
    <w:rsid w:val="004C0304"/>
    <w:rsid w:val="004C0439"/>
    <w:rsid w:val="004C0570"/>
    <w:rsid w:val="004C093D"/>
    <w:rsid w:val="004C1313"/>
    <w:rsid w:val="004C1352"/>
    <w:rsid w:val="004C138D"/>
    <w:rsid w:val="004C2023"/>
    <w:rsid w:val="004C28BF"/>
    <w:rsid w:val="004C2BB8"/>
    <w:rsid w:val="004C2E5C"/>
    <w:rsid w:val="004C3442"/>
    <w:rsid w:val="004C3C6D"/>
    <w:rsid w:val="004C3D1D"/>
    <w:rsid w:val="004C40AA"/>
    <w:rsid w:val="004C483A"/>
    <w:rsid w:val="004C5084"/>
    <w:rsid w:val="004C61AA"/>
    <w:rsid w:val="004C63A0"/>
    <w:rsid w:val="004C6BF8"/>
    <w:rsid w:val="004C7004"/>
    <w:rsid w:val="004C7759"/>
    <w:rsid w:val="004C796F"/>
    <w:rsid w:val="004C7A3B"/>
    <w:rsid w:val="004C7BF4"/>
    <w:rsid w:val="004D02B9"/>
    <w:rsid w:val="004D09CC"/>
    <w:rsid w:val="004D0F96"/>
    <w:rsid w:val="004D11F3"/>
    <w:rsid w:val="004D1C46"/>
    <w:rsid w:val="004D2125"/>
    <w:rsid w:val="004D2A12"/>
    <w:rsid w:val="004D36CA"/>
    <w:rsid w:val="004D3BA1"/>
    <w:rsid w:val="004D3E21"/>
    <w:rsid w:val="004D3E23"/>
    <w:rsid w:val="004D4275"/>
    <w:rsid w:val="004D4B1E"/>
    <w:rsid w:val="004D4B71"/>
    <w:rsid w:val="004D53BB"/>
    <w:rsid w:val="004D55BC"/>
    <w:rsid w:val="004D7891"/>
    <w:rsid w:val="004D7E21"/>
    <w:rsid w:val="004E0151"/>
    <w:rsid w:val="004E01E9"/>
    <w:rsid w:val="004E0C9F"/>
    <w:rsid w:val="004E1217"/>
    <w:rsid w:val="004E1317"/>
    <w:rsid w:val="004E153E"/>
    <w:rsid w:val="004E23C7"/>
    <w:rsid w:val="004E2A5C"/>
    <w:rsid w:val="004E2A8C"/>
    <w:rsid w:val="004E3739"/>
    <w:rsid w:val="004E4121"/>
    <w:rsid w:val="004E4BE1"/>
    <w:rsid w:val="004E5B67"/>
    <w:rsid w:val="004E6077"/>
    <w:rsid w:val="004E609B"/>
    <w:rsid w:val="004E657A"/>
    <w:rsid w:val="004E69FD"/>
    <w:rsid w:val="004E708F"/>
    <w:rsid w:val="004E7164"/>
    <w:rsid w:val="004E742D"/>
    <w:rsid w:val="004F0629"/>
    <w:rsid w:val="004F06CA"/>
    <w:rsid w:val="004F089F"/>
    <w:rsid w:val="004F0D0E"/>
    <w:rsid w:val="004F140E"/>
    <w:rsid w:val="004F1A60"/>
    <w:rsid w:val="004F2141"/>
    <w:rsid w:val="004F28FD"/>
    <w:rsid w:val="004F37C6"/>
    <w:rsid w:val="004F3E69"/>
    <w:rsid w:val="004F3FEE"/>
    <w:rsid w:val="004F4564"/>
    <w:rsid w:val="004F5AF9"/>
    <w:rsid w:val="004F5E2C"/>
    <w:rsid w:val="004F6665"/>
    <w:rsid w:val="004F67C8"/>
    <w:rsid w:val="004F6C35"/>
    <w:rsid w:val="004F716B"/>
    <w:rsid w:val="004F7393"/>
    <w:rsid w:val="004F7EB1"/>
    <w:rsid w:val="00500694"/>
    <w:rsid w:val="00500C96"/>
    <w:rsid w:val="00501264"/>
    <w:rsid w:val="00501D49"/>
    <w:rsid w:val="00501EF4"/>
    <w:rsid w:val="00501FA9"/>
    <w:rsid w:val="0050202A"/>
    <w:rsid w:val="005022C1"/>
    <w:rsid w:val="005034E4"/>
    <w:rsid w:val="00504A01"/>
    <w:rsid w:val="00504F98"/>
    <w:rsid w:val="00505377"/>
    <w:rsid w:val="005055D3"/>
    <w:rsid w:val="0050572D"/>
    <w:rsid w:val="00506191"/>
    <w:rsid w:val="005065CD"/>
    <w:rsid w:val="00507D75"/>
    <w:rsid w:val="00507E11"/>
    <w:rsid w:val="0051024E"/>
    <w:rsid w:val="00510454"/>
    <w:rsid w:val="005109B5"/>
    <w:rsid w:val="00510C2C"/>
    <w:rsid w:val="00511076"/>
    <w:rsid w:val="00511DDF"/>
    <w:rsid w:val="00511F42"/>
    <w:rsid w:val="005121ED"/>
    <w:rsid w:val="00512242"/>
    <w:rsid w:val="005126D8"/>
    <w:rsid w:val="00513423"/>
    <w:rsid w:val="00513D03"/>
    <w:rsid w:val="005141E8"/>
    <w:rsid w:val="00514431"/>
    <w:rsid w:val="005145C7"/>
    <w:rsid w:val="00514BF1"/>
    <w:rsid w:val="00514C0A"/>
    <w:rsid w:val="00515434"/>
    <w:rsid w:val="00516599"/>
    <w:rsid w:val="00516F73"/>
    <w:rsid w:val="0051706B"/>
    <w:rsid w:val="00517267"/>
    <w:rsid w:val="00517948"/>
    <w:rsid w:val="00517AA7"/>
    <w:rsid w:val="00517BAB"/>
    <w:rsid w:val="00517E35"/>
    <w:rsid w:val="00517F41"/>
    <w:rsid w:val="005205D4"/>
    <w:rsid w:val="00521296"/>
    <w:rsid w:val="00521A43"/>
    <w:rsid w:val="00521FFF"/>
    <w:rsid w:val="00522B63"/>
    <w:rsid w:val="005232AE"/>
    <w:rsid w:val="00523C07"/>
    <w:rsid w:val="00523DB4"/>
    <w:rsid w:val="00524089"/>
    <w:rsid w:val="00524252"/>
    <w:rsid w:val="00524A54"/>
    <w:rsid w:val="00524C84"/>
    <w:rsid w:val="00524D00"/>
    <w:rsid w:val="00525CE1"/>
    <w:rsid w:val="00526050"/>
    <w:rsid w:val="0052622C"/>
    <w:rsid w:val="005269BD"/>
    <w:rsid w:val="00527004"/>
    <w:rsid w:val="00527572"/>
    <w:rsid w:val="00527843"/>
    <w:rsid w:val="00527D2D"/>
    <w:rsid w:val="00527F84"/>
    <w:rsid w:val="005301C7"/>
    <w:rsid w:val="00530224"/>
    <w:rsid w:val="00530C3E"/>
    <w:rsid w:val="00532FB0"/>
    <w:rsid w:val="00533C38"/>
    <w:rsid w:val="00535287"/>
    <w:rsid w:val="00535D01"/>
    <w:rsid w:val="00536195"/>
    <w:rsid w:val="0053636D"/>
    <w:rsid w:val="0053638B"/>
    <w:rsid w:val="005364CA"/>
    <w:rsid w:val="005367CF"/>
    <w:rsid w:val="00537128"/>
    <w:rsid w:val="00537B8C"/>
    <w:rsid w:val="00537C45"/>
    <w:rsid w:val="00540563"/>
    <w:rsid w:val="00540A4E"/>
    <w:rsid w:val="00540F5E"/>
    <w:rsid w:val="00541061"/>
    <w:rsid w:val="005410C5"/>
    <w:rsid w:val="00541301"/>
    <w:rsid w:val="00541D18"/>
    <w:rsid w:val="005438B2"/>
    <w:rsid w:val="00543AF1"/>
    <w:rsid w:val="005442B7"/>
    <w:rsid w:val="005445F4"/>
    <w:rsid w:val="00544844"/>
    <w:rsid w:val="00544B05"/>
    <w:rsid w:val="00545148"/>
    <w:rsid w:val="005451A6"/>
    <w:rsid w:val="005455BE"/>
    <w:rsid w:val="005459B3"/>
    <w:rsid w:val="005459B5"/>
    <w:rsid w:val="00545AF2"/>
    <w:rsid w:val="00545C7F"/>
    <w:rsid w:val="005461BC"/>
    <w:rsid w:val="00546BF8"/>
    <w:rsid w:val="00547200"/>
    <w:rsid w:val="00547548"/>
    <w:rsid w:val="00550675"/>
    <w:rsid w:val="005511E0"/>
    <w:rsid w:val="005518DD"/>
    <w:rsid w:val="00551CB7"/>
    <w:rsid w:val="00552367"/>
    <w:rsid w:val="00553AEC"/>
    <w:rsid w:val="0055413A"/>
    <w:rsid w:val="0055433B"/>
    <w:rsid w:val="0055446E"/>
    <w:rsid w:val="005549C9"/>
    <w:rsid w:val="00555399"/>
    <w:rsid w:val="00555636"/>
    <w:rsid w:val="00556C1D"/>
    <w:rsid w:val="0055718F"/>
    <w:rsid w:val="0055732C"/>
    <w:rsid w:val="00557CEF"/>
    <w:rsid w:val="00560933"/>
    <w:rsid w:val="005610F1"/>
    <w:rsid w:val="0056213A"/>
    <w:rsid w:val="0056291F"/>
    <w:rsid w:val="005634FE"/>
    <w:rsid w:val="005643A3"/>
    <w:rsid w:val="00565194"/>
    <w:rsid w:val="0056534B"/>
    <w:rsid w:val="0056567F"/>
    <w:rsid w:val="005659F9"/>
    <w:rsid w:val="00566016"/>
    <w:rsid w:val="0056659D"/>
    <w:rsid w:val="00567956"/>
    <w:rsid w:val="00567A3D"/>
    <w:rsid w:val="00570439"/>
    <w:rsid w:val="005707B2"/>
    <w:rsid w:val="00570D21"/>
    <w:rsid w:val="00571326"/>
    <w:rsid w:val="005723E3"/>
    <w:rsid w:val="0057240D"/>
    <w:rsid w:val="005725F0"/>
    <w:rsid w:val="00572BE8"/>
    <w:rsid w:val="00572DB4"/>
    <w:rsid w:val="00573104"/>
    <w:rsid w:val="0057343D"/>
    <w:rsid w:val="0057434A"/>
    <w:rsid w:val="005744C7"/>
    <w:rsid w:val="00574B88"/>
    <w:rsid w:val="005752AD"/>
    <w:rsid w:val="005756A5"/>
    <w:rsid w:val="0057676B"/>
    <w:rsid w:val="005768EC"/>
    <w:rsid w:val="0058011F"/>
    <w:rsid w:val="005808A8"/>
    <w:rsid w:val="00580CD4"/>
    <w:rsid w:val="00580EEE"/>
    <w:rsid w:val="00581094"/>
    <w:rsid w:val="00581550"/>
    <w:rsid w:val="00581725"/>
    <w:rsid w:val="00582209"/>
    <w:rsid w:val="00583294"/>
    <w:rsid w:val="0058386F"/>
    <w:rsid w:val="00583CB7"/>
    <w:rsid w:val="005844D2"/>
    <w:rsid w:val="00584994"/>
    <w:rsid w:val="00584BAD"/>
    <w:rsid w:val="005852DB"/>
    <w:rsid w:val="0058533A"/>
    <w:rsid w:val="00585370"/>
    <w:rsid w:val="00585853"/>
    <w:rsid w:val="00587D90"/>
    <w:rsid w:val="005900A7"/>
    <w:rsid w:val="00590337"/>
    <w:rsid w:val="00590CA8"/>
    <w:rsid w:val="00591108"/>
    <w:rsid w:val="005913FE"/>
    <w:rsid w:val="00591B2A"/>
    <w:rsid w:val="00592318"/>
    <w:rsid w:val="0059259F"/>
    <w:rsid w:val="00592BFB"/>
    <w:rsid w:val="00593137"/>
    <w:rsid w:val="0059377C"/>
    <w:rsid w:val="00593DFB"/>
    <w:rsid w:val="0059401F"/>
    <w:rsid w:val="005948ED"/>
    <w:rsid w:val="00594A90"/>
    <w:rsid w:val="00594C07"/>
    <w:rsid w:val="00594DB1"/>
    <w:rsid w:val="00594EC8"/>
    <w:rsid w:val="00594F99"/>
    <w:rsid w:val="005979F8"/>
    <w:rsid w:val="00597F43"/>
    <w:rsid w:val="005A00A9"/>
    <w:rsid w:val="005A026B"/>
    <w:rsid w:val="005A0301"/>
    <w:rsid w:val="005A1045"/>
    <w:rsid w:val="005A15D8"/>
    <w:rsid w:val="005A2F0C"/>
    <w:rsid w:val="005A3333"/>
    <w:rsid w:val="005A3A67"/>
    <w:rsid w:val="005A3B32"/>
    <w:rsid w:val="005A40FF"/>
    <w:rsid w:val="005A4266"/>
    <w:rsid w:val="005A4710"/>
    <w:rsid w:val="005A471F"/>
    <w:rsid w:val="005A4B18"/>
    <w:rsid w:val="005A4B6D"/>
    <w:rsid w:val="005A5176"/>
    <w:rsid w:val="005A53D2"/>
    <w:rsid w:val="005A563E"/>
    <w:rsid w:val="005A5677"/>
    <w:rsid w:val="005A5874"/>
    <w:rsid w:val="005A5875"/>
    <w:rsid w:val="005A5B36"/>
    <w:rsid w:val="005A5B84"/>
    <w:rsid w:val="005A5EBE"/>
    <w:rsid w:val="005A6961"/>
    <w:rsid w:val="005A728B"/>
    <w:rsid w:val="005A7C3A"/>
    <w:rsid w:val="005B01CE"/>
    <w:rsid w:val="005B02B9"/>
    <w:rsid w:val="005B0803"/>
    <w:rsid w:val="005B0994"/>
    <w:rsid w:val="005B0E46"/>
    <w:rsid w:val="005B1B33"/>
    <w:rsid w:val="005B285A"/>
    <w:rsid w:val="005B2D9B"/>
    <w:rsid w:val="005B30F8"/>
    <w:rsid w:val="005B349C"/>
    <w:rsid w:val="005B383D"/>
    <w:rsid w:val="005B3D67"/>
    <w:rsid w:val="005B3EFC"/>
    <w:rsid w:val="005B437E"/>
    <w:rsid w:val="005B43CB"/>
    <w:rsid w:val="005B4EE8"/>
    <w:rsid w:val="005B5916"/>
    <w:rsid w:val="005B61CF"/>
    <w:rsid w:val="005B6ABD"/>
    <w:rsid w:val="005B7E23"/>
    <w:rsid w:val="005C01DE"/>
    <w:rsid w:val="005C0570"/>
    <w:rsid w:val="005C0E93"/>
    <w:rsid w:val="005C2080"/>
    <w:rsid w:val="005C28CD"/>
    <w:rsid w:val="005C3FCF"/>
    <w:rsid w:val="005C4059"/>
    <w:rsid w:val="005C46DD"/>
    <w:rsid w:val="005C4C90"/>
    <w:rsid w:val="005C50C3"/>
    <w:rsid w:val="005C580C"/>
    <w:rsid w:val="005C5886"/>
    <w:rsid w:val="005C6AFE"/>
    <w:rsid w:val="005C6C11"/>
    <w:rsid w:val="005C6F97"/>
    <w:rsid w:val="005D03FC"/>
    <w:rsid w:val="005D0489"/>
    <w:rsid w:val="005D05F3"/>
    <w:rsid w:val="005D07D1"/>
    <w:rsid w:val="005D080A"/>
    <w:rsid w:val="005D084F"/>
    <w:rsid w:val="005D14B7"/>
    <w:rsid w:val="005D1DC5"/>
    <w:rsid w:val="005D25B9"/>
    <w:rsid w:val="005D2C52"/>
    <w:rsid w:val="005D2CE3"/>
    <w:rsid w:val="005D2ED1"/>
    <w:rsid w:val="005D2F49"/>
    <w:rsid w:val="005D45F8"/>
    <w:rsid w:val="005D46D6"/>
    <w:rsid w:val="005D4A35"/>
    <w:rsid w:val="005D5F90"/>
    <w:rsid w:val="005D6BB8"/>
    <w:rsid w:val="005D6DC6"/>
    <w:rsid w:val="005D72FB"/>
    <w:rsid w:val="005D7319"/>
    <w:rsid w:val="005D78FA"/>
    <w:rsid w:val="005D7EC8"/>
    <w:rsid w:val="005E071E"/>
    <w:rsid w:val="005E102F"/>
    <w:rsid w:val="005E11FD"/>
    <w:rsid w:val="005E192A"/>
    <w:rsid w:val="005E1D5D"/>
    <w:rsid w:val="005E21A6"/>
    <w:rsid w:val="005E25D6"/>
    <w:rsid w:val="005E2E10"/>
    <w:rsid w:val="005E30D7"/>
    <w:rsid w:val="005E3BBF"/>
    <w:rsid w:val="005E3F3B"/>
    <w:rsid w:val="005E4547"/>
    <w:rsid w:val="005E52E8"/>
    <w:rsid w:val="005E5572"/>
    <w:rsid w:val="005E5B4C"/>
    <w:rsid w:val="005E7CEE"/>
    <w:rsid w:val="005F0812"/>
    <w:rsid w:val="005F0F7F"/>
    <w:rsid w:val="005F1459"/>
    <w:rsid w:val="005F1F4A"/>
    <w:rsid w:val="005F21EA"/>
    <w:rsid w:val="005F257B"/>
    <w:rsid w:val="005F2EE8"/>
    <w:rsid w:val="005F3BEE"/>
    <w:rsid w:val="005F43D8"/>
    <w:rsid w:val="005F4B95"/>
    <w:rsid w:val="005F4DF5"/>
    <w:rsid w:val="005F57C3"/>
    <w:rsid w:val="005F6500"/>
    <w:rsid w:val="005F6FD8"/>
    <w:rsid w:val="005F70E6"/>
    <w:rsid w:val="005F76AA"/>
    <w:rsid w:val="005F79FD"/>
    <w:rsid w:val="005F7A2C"/>
    <w:rsid w:val="005F7B84"/>
    <w:rsid w:val="005F7BCD"/>
    <w:rsid w:val="0060042D"/>
    <w:rsid w:val="00600CCC"/>
    <w:rsid w:val="006010EF"/>
    <w:rsid w:val="0060148C"/>
    <w:rsid w:val="0060227B"/>
    <w:rsid w:val="006026AC"/>
    <w:rsid w:val="00602F85"/>
    <w:rsid w:val="006031AA"/>
    <w:rsid w:val="00603C04"/>
    <w:rsid w:val="0060481E"/>
    <w:rsid w:val="00605212"/>
    <w:rsid w:val="00605629"/>
    <w:rsid w:val="0060581F"/>
    <w:rsid w:val="0060600A"/>
    <w:rsid w:val="006061D3"/>
    <w:rsid w:val="00606ADA"/>
    <w:rsid w:val="00606C1D"/>
    <w:rsid w:val="00610B41"/>
    <w:rsid w:val="006113A0"/>
    <w:rsid w:val="0061150A"/>
    <w:rsid w:val="00611989"/>
    <w:rsid w:val="0061241D"/>
    <w:rsid w:val="0061350B"/>
    <w:rsid w:val="00613B95"/>
    <w:rsid w:val="00614563"/>
    <w:rsid w:val="00614D3A"/>
    <w:rsid w:val="006155BB"/>
    <w:rsid w:val="00615A58"/>
    <w:rsid w:val="00615D8F"/>
    <w:rsid w:val="00616575"/>
    <w:rsid w:val="006178D5"/>
    <w:rsid w:val="00617BC5"/>
    <w:rsid w:val="00620180"/>
    <w:rsid w:val="00620812"/>
    <w:rsid w:val="00620FC0"/>
    <w:rsid w:val="00621103"/>
    <w:rsid w:val="0062161B"/>
    <w:rsid w:val="006219A5"/>
    <w:rsid w:val="00621AB9"/>
    <w:rsid w:val="00622B48"/>
    <w:rsid w:val="00622F56"/>
    <w:rsid w:val="00624621"/>
    <w:rsid w:val="0062483E"/>
    <w:rsid w:val="00624F38"/>
    <w:rsid w:val="0062638E"/>
    <w:rsid w:val="006265A9"/>
    <w:rsid w:val="00626830"/>
    <w:rsid w:val="006268D8"/>
    <w:rsid w:val="006271FC"/>
    <w:rsid w:val="00627289"/>
    <w:rsid w:val="00627307"/>
    <w:rsid w:val="00627599"/>
    <w:rsid w:val="006276F0"/>
    <w:rsid w:val="00630BDC"/>
    <w:rsid w:val="00630CE7"/>
    <w:rsid w:val="0063130C"/>
    <w:rsid w:val="0063255B"/>
    <w:rsid w:val="00632701"/>
    <w:rsid w:val="00632787"/>
    <w:rsid w:val="00632D16"/>
    <w:rsid w:val="00633222"/>
    <w:rsid w:val="00634148"/>
    <w:rsid w:val="0063474D"/>
    <w:rsid w:val="00634A09"/>
    <w:rsid w:val="00634B0B"/>
    <w:rsid w:val="0063544B"/>
    <w:rsid w:val="0063545C"/>
    <w:rsid w:val="006354A1"/>
    <w:rsid w:val="00635DF1"/>
    <w:rsid w:val="00636694"/>
    <w:rsid w:val="006367F3"/>
    <w:rsid w:val="00636A5C"/>
    <w:rsid w:val="00636AD6"/>
    <w:rsid w:val="00636FA3"/>
    <w:rsid w:val="006374C3"/>
    <w:rsid w:val="006403E2"/>
    <w:rsid w:val="0064128C"/>
    <w:rsid w:val="006419B5"/>
    <w:rsid w:val="00642742"/>
    <w:rsid w:val="00643817"/>
    <w:rsid w:val="006442E6"/>
    <w:rsid w:val="006449E5"/>
    <w:rsid w:val="00644C08"/>
    <w:rsid w:val="00644F01"/>
    <w:rsid w:val="00645351"/>
    <w:rsid w:val="00645478"/>
    <w:rsid w:val="006454CC"/>
    <w:rsid w:val="00645568"/>
    <w:rsid w:val="0064577D"/>
    <w:rsid w:val="0064579B"/>
    <w:rsid w:val="00645E33"/>
    <w:rsid w:val="00645F4A"/>
    <w:rsid w:val="00646723"/>
    <w:rsid w:val="00646B42"/>
    <w:rsid w:val="00646DD6"/>
    <w:rsid w:val="0064710E"/>
    <w:rsid w:val="00647498"/>
    <w:rsid w:val="0064789C"/>
    <w:rsid w:val="006500B9"/>
    <w:rsid w:val="006500E8"/>
    <w:rsid w:val="00650F24"/>
    <w:rsid w:val="00651097"/>
    <w:rsid w:val="00651A0B"/>
    <w:rsid w:val="00651D25"/>
    <w:rsid w:val="00652CB0"/>
    <w:rsid w:val="00654028"/>
    <w:rsid w:val="00654B29"/>
    <w:rsid w:val="00654D29"/>
    <w:rsid w:val="00655319"/>
    <w:rsid w:val="00656C8E"/>
    <w:rsid w:val="006570FF"/>
    <w:rsid w:val="00657545"/>
    <w:rsid w:val="00657993"/>
    <w:rsid w:val="00657F5F"/>
    <w:rsid w:val="006604AE"/>
    <w:rsid w:val="00660C14"/>
    <w:rsid w:val="00660C22"/>
    <w:rsid w:val="0066114C"/>
    <w:rsid w:val="006616F6"/>
    <w:rsid w:val="00661E72"/>
    <w:rsid w:val="00661E7B"/>
    <w:rsid w:val="00662229"/>
    <w:rsid w:val="00662EB3"/>
    <w:rsid w:val="0066385E"/>
    <w:rsid w:val="006638EB"/>
    <w:rsid w:val="00663EFB"/>
    <w:rsid w:val="00664AB2"/>
    <w:rsid w:val="00665047"/>
    <w:rsid w:val="00665183"/>
    <w:rsid w:val="0066671D"/>
    <w:rsid w:val="00666E16"/>
    <w:rsid w:val="00666EED"/>
    <w:rsid w:val="00667FD7"/>
    <w:rsid w:val="00670D97"/>
    <w:rsid w:val="006716A1"/>
    <w:rsid w:val="00671ED8"/>
    <w:rsid w:val="006720D6"/>
    <w:rsid w:val="0067280B"/>
    <w:rsid w:val="00672D62"/>
    <w:rsid w:val="006737B4"/>
    <w:rsid w:val="0067394A"/>
    <w:rsid w:val="00673B60"/>
    <w:rsid w:val="006744DC"/>
    <w:rsid w:val="00674F70"/>
    <w:rsid w:val="00675466"/>
    <w:rsid w:val="00675F91"/>
    <w:rsid w:val="00676089"/>
    <w:rsid w:val="006761D7"/>
    <w:rsid w:val="0067685C"/>
    <w:rsid w:val="00676C50"/>
    <w:rsid w:val="00677C7F"/>
    <w:rsid w:val="006803AF"/>
    <w:rsid w:val="006809AE"/>
    <w:rsid w:val="0068293B"/>
    <w:rsid w:val="00683C0C"/>
    <w:rsid w:val="00683F0C"/>
    <w:rsid w:val="00684ABC"/>
    <w:rsid w:val="00684AF4"/>
    <w:rsid w:val="006851CD"/>
    <w:rsid w:val="006858C6"/>
    <w:rsid w:val="00685AF0"/>
    <w:rsid w:val="0068637C"/>
    <w:rsid w:val="00686E58"/>
    <w:rsid w:val="006877FC"/>
    <w:rsid w:val="0069015A"/>
    <w:rsid w:val="00690351"/>
    <w:rsid w:val="00690905"/>
    <w:rsid w:val="006912A2"/>
    <w:rsid w:val="00691458"/>
    <w:rsid w:val="00691E66"/>
    <w:rsid w:val="00692D9B"/>
    <w:rsid w:val="00693104"/>
    <w:rsid w:val="00693463"/>
    <w:rsid w:val="006934B4"/>
    <w:rsid w:val="006934D3"/>
    <w:rsid w:val="00693825"/>
    <w:rsid w:val="00693918"/>
    <w:rsid w:val="0069398A"/>
    <w:rsid w:val="0069480D"/>
    <w:rsid w:val="00695A0C"/>
    <w:rsid w:val="00695BF4"/>
    <w:rsid w:val="00695CB8"/>
    <w:rsid w:val="00696B6B"/>
    <w:rsid w:val="00696F1E"/>
    <w:rsid w:val="00697A3F"/>
    <w:rsid w:val="00697C68"/>
    <w:rsid w:val="00697CFD"/>
    <w:rsid w:val="006A0B2A"/>
    <w:rsid w:val="006A0BE1"/>
    <w:rsid w:val="006A0DF7"/>
    <w:rsid w:val="006A0F20"/>
    <w:rsid w:val="006A12DC"/>
    <w:rsid w:val="006A2068"/>
    <w:rsid w:val="006A2D42"/>
    <w:rsid w:val="006A539B"/>
    <w:rsid w:val="006A53A0"/>
    <w:rsid w:val="006A565D"/>
    <w:rsid w:val="006A5C89"/>
    <w:rsid w:val="006A6D39"/>
    <w:rsid w:val="006A73D2"/>
    <w:rsid w:val="006A7759"/>
    <w:rsid w:val="006B1A76"/>
    <w:rsid w:val="006B1D3A"/>
    <w:rsid w:val="006B31F5"/>
    <w:rsid w:val="006B35F7"/>
    <w:rsid w:val="006B3ABF"/>
    <w:rsid w:val="006B576F"/>
    <w:rsid w:val="006B5995"/>
    <w:rsid w:val="006B5A93"/>
    <w:rsid w:val="006B5C07"/>
    <w:rsid w:val="006B5CC4"/>
    <w:rsid w:val="006B6153"/>
    <w:rsid w:val="006B61F9"/>
    <w:rsid w:val="006B6905"/>
    <w:rsid w:val="006B70FA"/>
    <w:rsid w:val="006B7DCD"/>
    <w:rsid w:val="006C004F"/>
    <w:rsid w:val="006C09BF"/>
    <w:rsid w:val="006C17E6"/>
    <w:rsid w:val="006C1C6C"/>
    <w:rsid w:val="006C1F11"/>
    <w:rsid w:val="006C2199"/>
    <w:rsid w:val="006C22A8"/>
    <w:rsid w:val="006C2951"/>
    <w:rsid w:val="006C3A05"/>
    <w:rsid w:val="006C3CBA"/>
    <w:rsid w:val="006C3D00"/>
    <w:rsid w:val="006C465B"/>
    <w:rsid w:val="006C4D8E"/>
    <w:rsid w:val="006C5E00"/>
    <w:rsid w:val="006C6219"/>
    <w:rsid w:val="006C62D8"/>
    <w:rsid w:val="006C64D8"/>
    <w:rsid w:val="006C6D62"/>
    <w:rsid w:val="006C71B3"/>
    <w:rsid w:val="006C78DB"/>
    <w:rsid w:val="006C7CAF"/>
    <w:rsid w:val="006D0994"/>
    <w:rsid w:val="006D09E6"/>
    <w:rsid w:val="006D0BFC"/>
    <w:rsid w:val="006D0DE2"/>
    <w:rsid w:val="006D0EF3"/>
    <w:rsid w:val="006D10CE"/>
    <w:rsid w:val="006D23B8"/>
    <w:rsid w:val="006D26F5"/>
    <w:rsid w:val="006D2E2F"/>
    <w:rsid w:val="006D3B91"/>
    <w:rsid w:val="006D4D82"/>
    <w:rsid w:val="006D57E9"/>
    <w:rsid w:val="006D5C3A"/>
    <w:rsid w:val="006D5D38"/>
    <w:rsid w:val="006D61CE"/>
    <w:rsid w:val="006D6631"/>
    <w:rsid w:val="006D6E63"/>
    <w:rsid w:val="006D74D1"/>
    <w:rsid w:val="006D7D6D"/>
    <w:rsid w:val="006D7F4C"/>
    <w:rsid w:val="006E0ACB"/>
    <w:rsid w:val="006E134A"/>
    <w:rsid w:val="006E1E93"/>
    <w:rsid w:val="006E297B"/>
    <w:rsid w:val="006E3512"/>
    <w:rsid w:val="006E361E"/>
    <w:rsid w:val="006E4120"/>
    <w:rsid w:val="006E4207"/>
    <w:rsid w:val="006E487C"/>
    <w:rsid w:val="006E4E1B"/>
    <w:rsid w:val="006E5840"/>
    <w:rsid w:val="006E6796"/>
    <w:rsid w:val="006E6E74"/>
    <w:rsid w:val="006E7012"/>
    <w:rsid w:val="006E7328"/>
    <w:rsid w:val="006E7D78"/>
    <w:rsid w:val="006F00B7"/>
    <w:rsid w:val="006F043E"/>
    <w:rsid w:val="006F081F"/>
    <w:rsid w:val="006F1646"/>
    <w:rsid w:val="006F1A4E"/>
    <w:rsid w:val="006F227D"/>
    <w:rsid w:val="006F2314"/>
    <w:rsid w:val="006F24FF"/>
    <w:rsid w:val="006F30BB"/>
    <w:rsid w:val="006F3400"/>
    <w:rsid w:val="006F3733"/>
    <w:rsid w:val="006F37CA"/>
    <w:rsid w:val="006F3BB5"/>
    <w:rsid w:val="006F3C3A"/>
    <w:rsid w:val="006F43C2"/>
    <w:rsid w:val="006F4465"/>
    <w:rsid w:val="006F4811"/>
    <w:rsid w:val="006F5427"/>
    <w:rsid w:val="006F54B7"/>
    <w:rsid w:val="006F56FA"/>
    <w:rsid w:val="006F5957"/>
    <w:rsid w:val="006F59A0"/>
    <w:rsid w:val="006F5F6A"/>
    <w:rsid w:val="006F6296"/>
    <w:rsid w:val="006F6AAE"/>
    <w:rsid w:val="006F70A1"/>
    <w:rsid w:val="006F7677"/>
    <w:rsid w:val="006F7727"/>
    <w:rsid w:val="0070055F"/>
    <w:rsid w:val="00700DF1"/>
    <w:rsid w:val="007022A7"/>
    <w:rsid w:val="00702866"/>
    <w:rsid w:val="00702937"/>
    <w:rsid w:val="00702AE5"/>
    <w:rsid w:val="0070357D"/>
    <w:rsid w:val="00704651"/>
    <w:rsid w:val="007049FB"/>
    <w:rsid w:val="00704C46"/>
    <w:rsid w:val="00704ED3"/>
    <w:rsid w:val="00705039"/>
    <w:rsid w:val="007050C0"/>
    <w:rsid w:val="00705920"/>
    <w:rsid w:val="00705CCD"/>
    <w:rsid w:val="0070678E"/>
    <w:rsid w:val="00706DB5"/>
    <w:rsid w:val="00706DC6"/>
    <w:rsid w:val="00707057"/>
    <w:rsid w:val="0070718E"/>
    <w:rsid w:val="00710377"/>
    <w:rsid w:val="007119C9"/>
    <w:rsid w:val="00711A45"/>
    <w:rsid w:val="00711BA7"/>
    <w:rsid w:val="007124CE"/>
    <w:rsid w:val="0071264D"/>
    <w:rsid w:val="00713178"/>
    <w:rsid w:val="00713E2E"/>
    <w:rsid w:val="0071429A"/>
    <w:rsid w:val="0071533C"/>
    <w:rsid w:val="007159EB"/>
    <w:rsid w:val="00715EE6"/>
    <w:rsid w:val="0071634C"/>
    <w:rsid w:val="007174B1"/>
    <w:rsid w:val="00720136"/>
    <w:rsid w:val="0072195C"/>
    <w:rsid w:val="00721B70"/>
    <w:rsid w:val="00721CD1"/>
    <w:rsid w:val="0072204F"/>
    <w:rsid w:val="00722202"/>
    <w:rsid w:val="0072251C"/>
    <w:rsid w:val="007227BD"/>
    <w:rsid w:val="00722AAC"/>
    <w:rsid w:val="00722AED"/>
    <w:rsid w:val="00723D07"/>
    <w:rsid w:val="00723E30"/>
    <w:rsid w:val="00724CFD"/>
    <w:rsid w:val="00724DCD"/>
    <w:rsid w:val="0072561E"/>
    <w:rsid w:val="00725DA5"/>
    <w:rsid w:val="00725FE2"/>
    <w:rsid w:val="0072633E"/>
    <w:rsid w:val="007264BD"/>
    <w:rsid w:val="0072660F"/>
    <w:rsid w:val="007268A5"/>
    <w:rsid w:val="0072697A"/>
    <w:rsid w:val="00726D9A"/>
    <w:rsid w:val="0073121A"/>
    <w:rsid w:val="00731967"/>
    <w:rsid w:val="00731AEC"/>
    <w:rsid w:val="00731B11"/>
    <w:rsid w:val="00731FEA"/>
    <w:rsid w:val="0073270C"/>
    <w:rsid w:val="007328BE"/>
    <w:rsid w:val="00732FE9"/>
    <w:rsid w:val="007343DB"/>
    <w:rsid w:val="00735803"/>
    <w:rsid w:val="00735D0C"/>
    <w:rsid w:val="007360BE"/>
    <w:rsid w:val="0073684E"/>
    <w:rsid w:val="007368CD"/>
    <w:rsid w:val="00736CC8"/>
    <w:rsid w:val="00737F0A"/>
    <w:rsid w:val="007401C8"/>
    <w:rsid w:val="00740A35"/>
    <w:rsid w:val="00740B88"/>
    <w:rsid w:val="00740E32"/>
    <w:rsid w:val="00740E60"/>
    <w:rsid w:val="00740E85"/>
    <w:rsid w:val="00741470"/>
    <w:rsid w:val="007417C7"/>
    <w:rsid w:val="007439C0"/>
    <w:rsid w:val="0074409F"/>
    <w:rsid w:val="007440C0"/>
    <w:rsid w:val="007444D8"/>
    <w:rsid w:val="00744704"/>
    <w:rsid w:val="00744823"/>
    <w:rsid w:val="007453A1"/>
    <w:rsid w:val="0074550C"/>
    <w:rsid w:val="0074583E"/>
    <w:rsid w:val="00747334"/>
    <w:rsid w:val="00747580"/>
    <w:rsid w:val="007504A2"/>
    <w:rsid w:val="007512D9"/>
    <w:rsid w:val="00751697"/>
    <w:rsid w:val="007516B8"/>
    <w:rsid w:val="00751A08"/>
    <w:rsid w:val="00751A6D"/>
    <w:rsid w:val="0075218A"/>
    <w:rsid w:val="0075274E"/>
    <w:rsid w:val="00752CB3"/>
    <w:rsid w:val="0075390E"/>
    <w:rsid w:val="00753A92"/>
    <w:rsid w:val="00753AB5"/>
    <w:rsid w:val="00753D83"/>
    <w:rsid w:val="00754149"/>
    <w:rsid w:val="007548C4"/>
    <w:rsid w:val="00754D2E"/>
    <w:rsid w:val="0075565A"/>
    <w:rsid w:val="00755BB1"/>
    <w:rsid w:val="007568F7"/>
    <w:rsid w:val="007571E6"/>
    <w:rsid w:val="00757440"/>
    <w:rsid w:val="00757B20"/>
    <w:rsid w:val="00757D71"/>
    <w:rsid w:val="00757FB7"/>
    <w:rsid w:val="007605AC"/>
    <w:rsid w:val="00761145"/>
    <w:rsid w:val="007613EB"/>
    <w:rsid w:val="007619B8"/>
    <w:rsid w:val="00761ECB"/>
    <w:rsid w:val="00761F03"/>
    <w:rsid w:val="007626B3"/>
    <w:rsid w:val="00762C22"/>
    <w:rsid w:val="00763EE0"/>
    <w:rsid w:val="00764137"/>
    <w:rsid w:val="007642DB"/>
    <w:rsid w:val="00764849"/>
    <w:rsid w:val="00764852"/>
    <w:rsid w:val="00764DB6"/>
    <w:rsid w:val="00765392"/>
    <w:rsid w:val="007655D7"/>
    <w:rsid w:val="007656C6"/>
    <w:rsid w:val="0076632C"/>
    <w:rsid w:val="0076740E"/>
    <w:rsid w:val="00767425"/>
    <w:rsid w:val="00770E49"/>
    <w:rsid w:val="0077104A"/>
    <w:rsid w:val="00771452"/>
    <w:rsid w:val="00771562"/>
    <w:rsid w:val="007715A6"/>
    <w:rsid w:val="00772087"/>
    <w:rsid w:val="00772685"/>
    <w:rsid w:val="007729DF"/>
    <w:rsid w:val="0077318F"/>
    <w:rsid w:val="007739AE"/>
    <w:rsid w:val="00773D29"/>
    <w:rsid w:val="00773F4C"/>
    <w:rsid w:val="007741D6"/>
    <w:rsid w:val="0077449C"/>
    <w:rsid w:val="00775321"/>
    <w:rsid w:val="007753F0"/>
    <w:rsid w:val="00775634"/>
    <w:rsid w:val="007759B2"/>
    <w:rsid w:val="00776077"/>
    <w:rsid w:val="0077689B"/>
    <w:rsid w:val="0077787E"/>
    <w:rsid w:val="00780FE9"/>
    <w:rsid w:val="00781406"/>
    <w:rsid w:val="00781D40"/>
    <w:rsid w:val="00782152"/>
    <w:rsid w:val="00782838"/>
    <w:rsid w:val="00782BA3"/>
    <w:rsid w:val="00782CB0"/>
    <w:rsid w:val="00783FF7"/>
    <w:rsid w:val="0078462F"/>
    <w:rsid w:val="00784899"/>
    <w:rsid w:val="00784A13"/>
    <w:rsid w:val="007855E5"/>
    <w:rsid w:val="007856AD"/>
    <w:rsid w:val="00785749"/>
    <w:rsid w:val="00786526"/>
    <w:rsid w:val="00786761"/>
    <w:rsid w:val="007867CC"/>
    <w:rsid w:val="00786C00"/>
    <w:rsid w:val="00787102"/>
    <w:rsid w:val="00787271"/>
    <w:rsid w:val="0078733B"/>
    <w:rsid w:val="007879F9"/>
    <w:rsid w:val="00787DF0"/>
    <w:rsid w:val="007911C5"/>
    <w:rsid w:val="0079137C"/>
    <w:rsid w:val="00791623"/>
    <w:rsid w:val="00791AF4"/>
    <w:rsid w:val="0079233A"/>
    <w:rsid w:val="00792441"/>
    <w:rsid w:val="00792A8A"/>
    <w:rsid w:val="00792D5C"/>
    <w:rsid w:val="00793A1D"/>
    <w:rsid w:val="00793C97"/>
    <w:rsid w:val="00793D23"/>
    <w:rsid w:val="00793F9F"/>
    <w:rsid w:val="00794502"/>
    <w:rsid w:val="00794F57"/>
    <w:rsid w:val="00795244"/>
    <w:rsid w:val="00795AAA"/>
    <w:rsid w:val="00796073"/>
    <w:rsid w:val="007964EA"/>
    <w:rsid w:val="007966E4"/>
    <w:rsid w:val="007971ED"/>
    <w:rsid w:val="0079730A"/>
    <w:rsid w:val="007A0652"/>
    <w:rsid w:val="007A0E7D"/>
    <w:rsid w:val="007A172A"/>
    <w:rsid w:val="007A22E6"/>
    <w:rsid w:val="007A2D61"/>
    <w:rsid w:val="007A4241"/>
    <w:rsid w:val="007A4642"/>
    <w:rsid w:val="007A482D"/>
    <w:rsid w:val="007A5748"/>
    <w:rsid w:val="007A5E6D"/>
    <w:rsid w:val="007A6076"/>
    <w:rsid w:val="007A620E"/>
    <w:rsid w:val="007A673A"/>
    <w:rsid w:val="007A6762"/>
    <w:rsid w:val="007A6B46"/>
    <w:rsid w:val="007A6E88"/>
    <w:rsid w:val="007A7009"/>
    <w:rsid w:val="007A7206"/>
    <w:rsid w:val="007A74F2"/>
    <w:rsid w:val="007A7AB9"/>
    <w:rsid w:val="007A7C16"/>
    <w:rsid w:val="007A7CFF"/>
    <w:rsid w:val="007B0059"/>
    <w:rsid w:val="007B0439"/>
    <w:rsid w:val="007B086D"/>
    <w:rsid w:val="007B0D20"/>
    <w:rsid w:val="007B1357"/>
    <w:rsid w:val="007B1467"/>
    <w:rsid w:val="007B1E49"/>
    <w:rsid w:val="007B312F"/>
    <w:rsid w:val="007B3149"/>
    <w:rsid w:val="007B34FE"/>
    <w:rsid w:val="007B3BC6"/>
    <w:rsid w:val="007B41A6"/>
    <w:rsid w:val="007B41C4"/>
    <w:rsid w:val="007B44B7"/>
    <w:rsid w:val="007B465A"/>
    <w:rsid w:val="007B481E"/>
    <w:rsid w:val="007B5F96"/>
    <w:rsid w:val="007B6813"/>
    <w:rsid w:val="007B6884"/>
    <w:rsid w:val="007B6AAA"/>
    <w:rsid w:val="007B7059"/>
    <w:rsid w:val="007B7178"/>
    <w:rsid w:val="007B7BD3"/>
    <w:rsid w:val="007C0900"/>
    <w:rsid w:val="007C1399"/>
    <w:rsid w:val="007C1815"/>
    <w:rsid w:val="007C1B29"/>
    <w:rsid w:val="007C1F4B"/>
    <w:rsid w:val="007C264B"/>
    <w:rsid w:val="007C28C2"/>
    <w:rsid w:val="007C3777"/>
    <w:rsid w:val="007C399D"/>
    <w:rsid w:val="007C3D92"/>
    <w:rsid w:val="007C3F0C"/>
    <w:rsid w:val="007C4334"/>
    <w:rsid w:val="007C47D8"/>
    <w:rsid w:val="007C4AC3"/>
    <w:rsid w:val="007C5A59"/>
    <w:rsid w:val="007C5E07"/>
    <w:rsid w:val="007C6024"/>
    <w:rsid w:val="007C6A6D"/>
    <w:rsid w:val="007C6BC7"/>
    <w:rsid w:val="007C6FD8"/>
    <w:rsid w:val="007C77DA"/>
    <w:rsid w:val="007C7D35"/>
    <w:rsid w:val="007D0302"/>
    <w:rsid w:val="007D0370"/>
    <w:rsid w:val="007D0474"/>
    <w:rsid w:val="007D082E"/>
    <w:rsid w:val="007D0832"/>
    <w:rsid w:val="007D0C35"/>
    <w:rsid w:val="007D0E2F"/>
    <w:rsid w:val="007D0F70"/>
    <w:rsid w:val="007D1738"/>
    <w:rsid w:val="007D1DFC"/>
    <w:rsid w:val="007D3591"/>
    <w:rsid w:val="007D35DD"/>
    <w:rsid w:val="007D444F"/>
    <w:rsid w:val="007D462F"/>
    <w:rsid w:val="007D4A04"/>
    <w:rsid w:val="007D51DD"/>
    <w:rsid w:val="007D572E"/>
    <w:rsid w:val="007D6414"/>
    <w:rsid w:val="007D6C8C"/>
    <w:rsid w:val="007D6DCA"/>
    <w:rsid w:val="007D711C"/>
    <w:rsid w:val="007D7120"/>
    <w:rsid w:val="007D72AA"/>
    <w:rsid w:val="007D7F58"/>
    <w:rsid w:val="007E0320"/>
    <w:rsid w:val="007E0CD6"/>
    <w:rsid w:val="007E1DF8"/>
    <w:rsid w:val="007E2044"/>
    <w:rsid w:val="007E3016"/>
    <w:rsid w:val="007E41DB"/>
    <w:rsid w:val="007E4BE8"/>
    <w:rsid w:val="007E56F2"/>
    <w:rsid w:val="007E580F"/>
    <w:rsid w:val="007E5920"/>
    <w:rsid w:val="007E5BA2"/>
    <w:rsid w:val="007E6FFE"/>
    <w:rsid w:val="007F0DCD"/>
    <w:rsid w:val="007F0E25"/>
    <w:rsid w:val="007F15F3"/>
    <w:rsid w:val="007F1BCE"/>
    <w:rsid w:val="007F1DE3"/>
    <w:rsid w:val="007F230D"/>
    <w:rsid w:val="007F27E9"/>
    <w:rsid w:val="007F2981"/>
    <w:rsid w:val="007F2ECF"/>
    <w:rsid w:val="007F338B"/>
    <w:rsid w:val="007F34F2"/>
    <w:rsid w:val="007F39FA"/>
    <w:rsid w:val="007F3B63"/>
    <w:rsid w:val="007F3C2C"/>
    <w:rsid w:val="007F43E4"/>
    <w:rsid w:val="007F446E"/>
    <w:rsid w:val="007F4700"/>
    <w:rsid w:val="007F52E8"/>
    <w:rsid w:val="007F53B2"/>
    <w:rsid w:val="007F653D"/>
    <w:rsid w:val="007F6F66"/>
    <w:rsid w:val="007F797A"/>
    <w:rsid w:val="007F7F93"/>
    <w:rsid w:val="00800D07"/>
    <w:rsid w:val="00801524"/>
    <w:rsid w:val="00801BF6"/>
    <w:rsid w:val="0080286F"/>
    <w:rsid w:val="00802A79"/>
    <w:rsid w:val="00802CE2"/>
    <w:rsid w:val="00803BE0"/>
    <w:rsid w:val="00803E08"/>
    <w:rsid w:val="008052D1"/>
    <w:rsid w:val="00805603"/>
    <w:rsid w:val="0080582D"/>
    <w:rsid w:val="00805FFE"/>
    <w:rsid w:val="00806362"/>
    <w:rsid w:val="0080647E"/>
    <w:rsid w:val="00806F3F"/>
    <w:rsid w:val="00807128"/>
    <w:rsid w:val="00807274"/>
    <w:rsid w:val="00810DAB"/>
    <w:rsid w:val="00811240"/>
    <w:rsid w:val="008115CA"/>
    <w:rsid w:val="0081188B"/>
    <w:rsid w:val="00811E16"/>
    <w:rsid w:val="008120F0"/>
    <w:rsid w:val="00812106"/>
    <w:rsid w:val="00812BFE"/>
    <w:rsid w:val="0081391C"/>
    <w:rsid w:val="008149C2"/>
    <w:rsid w:val="00814B8E"/>
    <w:rsid w:val="008154B1"/>
    <w:rsid w:val="00815CED"/>
    <w:rsid w:val="00816D85"/>
    <w:rsid w:val="00817683"/>
    <w:rsid w:val="008179A6"/>
    <w:rsid w:val="00817AFC"/>
    <w:rsid w:val="00820081"/>
    <w:rsid w:val="00820157"/>
    <w:rsid w:val="0082019B"/>
    <w:rsid w:val="008205B2"/>
    <w:rsid w:val="0082082B"/>
    <w:rsid w:val="00820834"/>
    <w:rsid w:val="00820B9B"/>
    <w:rsid w:val="008214BD"/>
    <w:rsid w:val="00822568"/>
    <w:rsid w:val="00822CA4"/>
    <w:rsid w:val="0082357C"/>
    <w:rsid w:val="008240D0"/>
    <w:rsid w:val="008246A1"/>
    <w:rsid w:val="00825587"/>
    <w:rsid w:val="00825F5B"/>
    <w:rsid w:val="0082602A"/>
    <w:rsid w:val="008262AC"/>
    <w:rsid w:val="00826676"/>
    <w:rsid w:val="00826854"/>
    <w:rsid w:val="008268BB"/>
    <w:rsid w:val="00827C6E"/>
    <w:rsid w:val="008301F2"/>
    <w:rsid w:val="0083123E"/>
    <w:rsid w:val="0083135B"/>
    <w:rsid w:val="0083170E"/>
    <w:rsid w:val="00831A60"/>
    <w:rsid w:val="00833709"/>
    <w:rsid w:val="00833DE1"/>
    <w:rsid w:val="0083423D"/>
    <w:rsid w:val="00834C11"/>
    <w:rsid w:val="00835007"/>
    <w:rsid w:val="00835ADE"/>
    <w:rsid w:val="00835BAE"/>
    <w:rsid w:val="00835C23"/>
    <w:rsid w:val="00836426"/>
    <w:rsid w:val="00836E12"/>
    <w:rsid w:val="00837ACE"/>
    <w:rsid w:val="00837F4B"/>
    <w:rsid w:val="00840A29"/>
    <w:rsid w:val="00841A1F"/>
    <w:rsid w:val="008420DA"/>
    <w:rsid w:val="008429CB"/>
    <w:rsid w:val="00842C01"/>
    <w:rsid w:val="00843191"/>
    <w:rsid w:val="008434E5"/>
    <w:rsid w:val="008436A3"/>
    <w:rsid w:val="008436F4"/>
    <w:rsid w:val="00843B0B"/>
    <w:rsid w:val="00843D75"/>
    <w:rsid w:val="00844C81"/>
    <w:rsid w:val="00844F13"/>
    <w:rsid w:val="0084504E"/>
    <w:rsid w:val="00845849"/>
    <w:rsid w:val="00846641"/>
    <w:rsid w:val="00846916"/>
    <w:rsid w:val="00846F00"/>
    <w:rsid w:val="008476B4"/>
    <w:rsid w:val="0085000F"/>
    <w:rsid w:val="00850472"/>
    <w:rsid w:val="008506C4"/>
    <w:rsid w:val="008509DE"/>
    <w:rsid w:val="00850E06"/>
    <w:rsid w:val="00851283"/>
    <w:rsid w:val="008515F1"/>
    <w:rsid w:val="0085164A"/>
    <w:rsid w:val="00851653"/>
    <w:rsid w:val="0085175A"/>
    <w:rsid w:val="00851DE1"/>
    <w:rsid w:val="00851E3B"/>
    <w:rsid w:val="00852F2E"/>
    <w:rsid w:val="00853277"/>
    <w:rsid w:val="0085357A"/>
    <w:rsid w:val="00853D38"/>
    <w:rsid w:val="00854813"/>
    <w:rsid w:val="00854D8F"/>
    <w:rsid w:val="00855557"/>
    <w:rsid w:val="00855819"/>
    <w:rsid w:val="00855F79"/>
    <w:rsid w:val="00856561"/>
    <w:rsid w:val="00856A11"/>
    <w:rsid w:val="00856C0E"/>
    <w:rsid w:val="008572D5"/>
    <w:rsid w:val="008576A3"/>
    <w:rsid w:val="008577E8"/>
    <w:rsid w:val="00857AB3"/>
    <w:rsid w:val="0086070C"/>
    <w:rsid w:val="008607E2"/>
    <w:rsid w:val="0086085A"/>
    <w:rsid w:val="00860C4E"/>
    <w:rsid w:val="00860FD9"/>
    <w:rsid w:val="008617F8"/>
    <w:rsid w:val="00861A6C"/>
    <w:rsid w:val="008624F5"/>
    <w:rsid w:val="00862B2A"/>
    <w:rsid w:val="00862E81"/>
    <w:rsid w:val="00863978"/>
    <w:rsid w:val="008640A4"/>
    <w:rsid w:val="008645FF"/>
    <w:rsid w:val="008649DD"/>
    <w:rsid w:val="00864D40"/>
    <w:rsid w:val="00865396"/>
    <w:rsid w:val="00865B59"/>
    <w:rsid w:val="00865E03"/>
    <w:rsid w:val="008665B5"/>
    <w:rsid w:val="00870397"/>
    <w:rsid w:val="00870B8B"/>
    <w:rsid w:val="00870D68"/>
    <w:rsid w:val="0087142E"/>
    <w:rsid w:val="008714B2"/>
    <w:rsid w:val="008715AC"/>
    <w:rsid w:val="008720AF"/>
    <w:rsid w:val="00872CF4"/>
    <w:rsid w:val="008741BC"/>
    <w:rsid w:val="00874386"/>
    <w:rsid w:val="00874DAA"/>
    <w:rsid w:val="00875E5A"/>
    <w:rsid w:val="00876C4E"/>
    <w:rsid w:val="0087712B"/>
    <w:rsid w:val="00877FE5"/>
    <w:rsid w:val="008803A9"/>
    <w:rsid w:val="0088049F"/>
    <w:rsid w:val="00880659"/>
    <w:rsid w:val="008808EE"/>
    <w:rsid w:val="008811F1"/>
    <w:rsid w:val="008818F1"/>
    <w:rsid w:val="00881C31"/>
    <w:rsid w:val="00882193"/>
    <w:rsid w:val="00882BC2"/>
    <w:rsid w:val="008830C5"/>
    <w:rsid w:val="0088325A"/>
    <w:rsid w:val="00883B61"/>
    <w:rsid w:val="00883C8F"/>
    <w:rsid w:val="00883D67"/>
    <w:rsid w:val="008844F9"/>
    <w:rsid w:val="00884BC3"/>
    <w:rsid w:val="00885116"/>
    <w:rsid w:val="00885A6A"/>
    <w:rsid w:val="00885AE5"/>
    <w:rsid w:val="00886110"/>
    <w:rsid w:val="008866B7"/>
    <w:rsid w:val="00886820"/>
    <w:rsid w:val="00886BBC"/>
    <w:rsid w:val="00886FED"/>
    <w:rsid w:val="008872A8"/>
    <w:rsid w:val="0088775B"/>
    <w:rsid w:val="00887A31"/>
    <w:rsid w:val="008903CA"/>
    <w:rsid w:val="008903D1"/>
    <w:rsid w:val="008903E0"/>
    <w:rsid w:val="00890873"/>
    <w:rsid w:val="00890E48"/>
    <w:rsid w:val="00891B29"/>
    <w:rsid w:val="00892076"/>
    <w:rsid w:val="00892345"/>
    <w:rsid w:val="0089234F"/>
    <w:rsid w:val="00892399"/>
    <w:rsid w:val="00892CDB"/>
    <w:rsid w:val="00892DDF"/>
    <w:rsid w:val="00893180"/>
    <w:rsid w:val="00895823"/>
    <w:rsid w:val="0089618D"/>
    <w:rsid w:val="00896233"/>
    <w:rsid w:val="008965CE"/>
    <w:rsid w:val="00896670"/>
    <w:rsid w:val="00896C76"/>
    <w:rsid w:val="00896F7E"/>
    <w:rsid w:val="00896FC6"/>
    <w:rsid w:val="00897226"/>
    <w:rsid w:val="00897457"/>
    <w:rsid w:val="00897C12"/>
    <w:rsid w:val="00897CB3"/>
    <w:rsid w:val="008A08CE"/>
    <w:rsid w:val="008A093A"/>
    <w:rsid w:val="008A0C57"/>
    <w:rsid w:val="008A0E1C"/>
    <w:rsid w:val="008A0FB6"/>
    <w:rsid w:val="008A309C"/>
    <w:rsid w:val="008A3BC1"/>
    <w:rsid w:val="008A4021"/>
    <w:rsid w:val="008A41DC"/>
    <w:rsid w:val="008A46C8"/>
    <w:rsid w:val="008A53EC"/>
    <w:rsid w:val="008A5492"/>
    <w:rsid w:val="008A5665"/>
    <w:rsid w:val="008A7105"/>
    <w:rsid w:val="008A7C12"/>
    <w:rsid w:val="008B0F63"/>
    <w:rsid w:val="008B23F1"/>
    <w:rsid w:val="008B272F"/>
    <w:rsid w:val="008B2BDB"/>
    <w:rsid w:val="008B4162"/>
    <w:rsid w:val="008B47D5"/>
    <w:rsid w:val="008B4C7D"/>
    <w:rsid w:val="008B4EC1"/>
    <w:rsid w:val="008B5888"/>
    <w:rsid w:val="008B588B"/>
    <w:rsid w:val="008B58BE"/>
    <w:rsid w:val="008B5A69"/>
    <w:rsid w:val="008B5DE9"/>
    <w:rsid w:val="008B6AED"/>
    <w:rsid w:val="008B6D24"/>
    <w:rsid w:val="008B6E6D"/>
    <w:rsid w:val="008B738F"/>
    <w:rsid w:val="008B7660"/>
    <w:rsid w:val="008B7A82"/>
    <w:rsid w:val="008B7B8D"/>
    <w:rsid w:val="008B7C01"/>
    <w:rsid w:val="008C0147"/>
    <w:rsid w:val="008C019F"/>
    <w:rsid w:val="008C1271"/>
    <w:rsid w:val="008C146A"/>
    <w:rsid w:val="008C1916"/>
    <w:rsid w:val="008C23BE"/>
    <w:rsid w:val="008C2A25"/>
    <w:rsid w:val="008C4394"/>
    <w:rsid w:val="008C5705"/>
    <w:rsid w:val="008C5F36"/>
    <w:rsid w:val="008C629A"/>
    <w:rsid w:val="008C6A2C"/>
    <w:rsid w:val="008C6CDF"/>
    <w:rsid w:val="008C75E3"/>
    <w:rsid w:val="008C7BDA"/>
    <w:rsid w:val="008C7E1F"/>
    <w:rsid w:val="008D0B29"/>
    <w:rsid w:val="008D109C"/>
    <w:rsid w:val="008D1C4A"/>
    <w:rsid w:val="008D1FB2"/>
    <w:rsid w:val="008D276B"/>
    <w:rsid w:val="008D2806"/>
    <w:rsid w:val="008D338B"/>
    <w:rsid w:val="008D37A9"/>
    <w:rsid w:val="008D37DE"/>
    <w:rsid w:val="008D387B"/>
    <w:rsid w:val="008D3F73"/>
    <w:rsid w:val="008D4096"/>
    <w:rsid w:val="008D42DF"/>
    <w:rsid w:val="008D4B0F"/>
    <w:rsid w:val="008D4F15"/>
    <w:rsid w:val="008D513A"/>
    <w:rsid w:val="008D5698"/>
    <w:rsid w:val="008D5BFD"/>
    <w:rsid w:val="008D69FD"/>
    <w:rsid w:val="008D69FE"/>
    <w:rsid w:val="008E049F"/>
    <w:rsid w:val="008E0E63"/>
    <w:rsid w:val="008E1EF0"/>
    <w:rsid w:val="008E21B2"/>
    <w:rsid w:val="008E2BBB"/>
    <w:rsid w:val="008E2EAF"/>
    <w:rsid w:val="008E33E6"/>
    <w:rsid w:val="008E390B"/>
    <w:rsid w:val="008E3AAE"/>
    <w:rsid w:val="008E3D2A"/>
    <w:rsid w:val="008E3F08"/>
    <w:rsid w:val="008E48CE"/>
    <w:rsid w:val="008E4C69"/>
    <w:rsid w:val="008E529D"/>
    <w:rsid w:val="008E62E9"/>
    <w:rsid w:val="008E691A"/>
    <w:rsid w:val="008E6F7B"/>
    <w:rsid w:val="008E7AA7"/>
    <w:rsid w:val="008F0144"/>
    <w:rsid w:val="008F0377"/>
    <w:rsid w:val="008F071D"/>
    <w:rsid w:val="008F0B67"/>
    <w:rsid w:val="008F0CE5"/>
    <w:rsid w:val="008F170B"/>
    <w:rsid w:val="008F23AC"/>
    <w:rsid w:val="008F296F"/>
    <w:rsid w:val="008F4076"/>
    <w:rsid w:val="008F4BE7"/>
    <w:rsid w:val="008F4C46"/>
    <w:rsid w:val="008F4CD4"/>
    <w:rsid w:val="008F53A9"/>
    <w:rsid w:val="008F5406"/>
    <w:rsid w:val="008F541D"/>
    <w:rsid w:val="008F5634"/>
    <w:rsid w:val="008F5851"/>
    <w:rsid w:val="008F5956"/>
    <w:rsid w:val="008F59A1"/>
    <w:rsid w:val="008F5CB6"/>
    <w:rsid w:val="008F5FF9"/>
    <w:rsid w:val="008F6B27"/>
    <w:rsid w:val="008F6D6D"/>
    <w:rsid w:val="008F6E54"/>
    <w:rsid w:val="008F6F87"/>
    <w:rsid w:val="008F7669"/>
    <w:rsid w:val="008F7951"/>
    <w:rsid w:val="0090040E"/>
    <w:rsid w:val="0090052D"/>
    <w:rsid w:val="00901A80"/>
    <w:rsid w:val="00901EF5"/>
    <w:rsid w:val="009023DE"/>
    <w:rsid w:val="00902D0D"/>
    <w:rsid w:val="00903A28"/>
    <w:rsid w:val="00904C4A"/>
    <w:rsid w:val="00904D80"/>
    <w:rsid w:val="00904DAE"/>
    <w:rsid w:val="00905258"/>
    <w:rsid w:val="0090565E"/>
    <w:rsid w:val="009066C5"/>
    <w:rsid w:val="00906A3F"/>
    <w:rsid w:val="00906E31"/>
    <w:rsid w:val="00907CE9"/>
    <w:rsid w:val="009101F5"/>
    <w:rsid w:val="00910820"/>
    <w:rsid w:val="00910822"/>
    <w:rsid w:val="00910899"/>
    <w:rsid w:val="009108EF"/>
    <w:rsid w:val="00911A4B"/>
    <w:rsid w:val="00911BF2"/>
    <w:rsid w:val="00913567"/>
    <w:rsid w:val="00914370"/>
    <w:rsid w:val="00914E7F"/>
    <w:rsid w:val="00914E8D"/>
    <w:rsid w:val="00914F6B"/>
    <w:rsid w:val="00915313"/>
    <w:rsid w:val="009159A7"/>
    <w:rsid w:val="0091689B"/>
    <w:rsid w:val="0091714D"/>
    <w:rsid w:val="00917613"/>
    <w:rsid w:val="009176CB"/>
    <w:rsid w:val="00917B21"/>
    <w:rsid w:val="0092051F"/>
    <w:rsid w:val="00921119"/>
    <w:rsid w:val="009216ED"/>
    <w:rsid w:val="00921942"/>
    <w:rsid w:val="00921ED3"/>
    <w:rsid w:val="009221D4"/>
    <w:rsid w:val="00922E4D"/>
    <w:rsid w:val="00923585"/>
    <w:rsid w:val="00923616"/>
    <w:rsid w:val="009257BA"/>
    <w:rsid w:val="00925A0D"/>
    <w:rsid w:val="009269DB"/>
    <w:rsid w:val="00926B59"/>
    <w:rsid w:val="00926CEF"/>
    <w:rsid w:val="009271F9"/>
    <w:rsid w:val="00927893"/>
    <w:rsid w:val="00930F25"/>
    <w:rsid w:val="00930FE9"/>
    <w:rsid w:val="00931425"/>
    <w:rsid w:val="00931A02"/>
    <w:rsid w:val="00931CE3"/>
    <w:rsid w:val="00931E37"/>
    <w:rsid w:val="00932DAE"/>
    <w:rsid w:val="00933D3F"/>
    <w:rsid w:val="00933DCA"/>
    <w:rsid w:val="00934866"/>
    <w:rsid w:val="009348D9"/>
    <w:rsid w:val="009359B2"/>
    <w:rsid w:val="00936036"/>
    <w:rsid w:val="00936234"/>
    <w:rsid w:val="00936394"/>
    <w:rsid w:val="009367C3"/>
    <w:rsid w:val="00936E59"/>
    <w:rsid w:val="00936EBE"/>
    <w:rsid w:val="009373DB"/>
    <w:rsid w:val="00940546"/>
    <w:rsid w:val="00940786"/>
    <w:rsid w:val="00941263"/>
    <w:rsid w:val="00941C3D"/>
    <w:rsid w:val="00941F06"/>
    <w:rsid w:val="00942ABC"/>
    <w:rsid w:val="009430A5"/>
    <w:rsid w:val="00943D28"/>
    <w:rsid w:val="009441E0"/>
    <w:rsid w:val="009446FB"/>
    <w:rsid w:val="00944779"/>
    <w:rsid w:val="00944BCD"/>
    <w:rsid w:val="00945CAB"/>
    <w:rsid w:val="00946126"/>
    <w:rsid w:val="00946467"/>
    <w:rsid w:val="009465E3"/>
    <w:rsid w:val="00946E35"/>
    <w:rsid w:val="00947353"/>
    <w:rsid w:val="00947969"/>
    <w:rsid w:val="009512FC"/>
    <w:rsid w:val="0095179B"/>
    <w:rsid w:val="00951923"/>
    <w:rsid w:val="0095254F"/>
    <w:rsid w:val="009526D2"/>
    <w:rsid w:val="009529AD"/>
    <w:rsid w:val="00952AC0"/>
    <w:rsid w:val="00952B80"/>
    <w:rsid w:val="00952E1A"/>
    <w:rsid w:val="009530C4"/>
    <w:rsid w:val="009537F5"/>
    <w:rsid w:val="00953FB1"/>
    <w:rsid w:val="009540D6"/>
    <w:rsid w:val="0095443D"/>
    <w:rsid w:val="00954F46"/>
    <w:rsid w:val="00955E6D"/>
    <w:rsid w:val="0095622A"/>
    <w:rsid w:val="00956B94"/>
    <w:rsid w:val="00956C52"/>
    <w:rsid w:val="009579FC"/>
    <w:rsid w:val="00957A6A"/>
    <w:rsid w:val="009601D9"/>
    <w:rsid w:val="00960B07"/>
    <w:rsid w:val="00960BC3"/>
    <w:rsid w:val="00960EA9"/>
    <w:rsid w:val="009611B3"/>
    <w:rsid w:val="00961832"/>
    <w:rsid w:val="0096190A"/>
    <w:rsid w:val="00961B18"/>
    <w:rsid w:val="00961C53"/>
    <w:rsid w:val="00961DAA"/>
    <w:rsid w:val="00961F59"/>
    <w:rsid w:val="0096224D"/>
    <w:rsid w:val="00962374"/>
    <w:rsid w:val="009624E9"/>
    <w:rsid w:val="0096283C"/>
    <w:rsid w:val="0096399E"/>
    <w:rsid w:val="00963C1C"/>
    <w:rsid w:val="00963D46"/>
    <w:rsid w:val="00963EB0"/>
    <w:rsid w:val="009640A6"/>
    <w:rsid w:val="0096413E"/>
    <w:rsid w:val="009646B2"/>
    <w:rsid w:val="0096490E"/>
    <w:rsid w:val="009649BB"/>
    <w:rsid w:val="00964B76"/>
    <w:rsid w:val="00965C32"/>
    <w:rsid w:val="009664EE"/>
    <w:rsid w:val="009702AF"/>
    <w:rsid w:val="009705C7"/>
    <w:rsid w:val="00970C3F"/>
    <w:rsid w:val="00971140"/>
    <w:rsid w:val="00971FCC"/>
    <w:rsid w:val="00972C7F"/>
    <w:rsid w:val="00972C87"/>
    <w:rsid w:val="00972D15"/>
    <w:rsid w:val="00973167"/>
    <w:rsid w:val="009735ED"/>
    <w:rsid w:val="009741C4"/>
    <w:rsid w:val="00974824"/>
    <w:rsid w:val="009753AA"/>
    <w:rsid w:val="00975E72"/>
    <w:rsid w:val="00975EAF"/>
    <w:rsid w:val="00975F04"/>
    <w:rsid w:val="00977967"/>
    <w:rsid w:val="00977A17"/>
    <w:rsid w:val="0098017D"/>
    <w:rsid w:val="00980394"/>
    <w:rsid w:val="00980628"/>
    <w:rsid w:val="00980FAB"/>
    <w:rsid w:val="00981C49"/>
    <w:rsid w:val="00982022"/>
    <w:rsid w:val="009832D7"/>
    <w:rsid w:val="009833EA"/>
    <w:rsid w:val="00983466"/>
    <w:rsid w:val="00984290"/>
    <w:rsid w:val="009845AD"/>
    <w:rsid w:val="009847A7"/>
    <w:rsid w:val="009848BC"/>
    <w:rsid w:val="00984BE4"/>
    <w:rsid w:val="00985089"/>
    <w:rsid w:val="00985299"/>
    <w:rsid w:val="00985F9C"/>
    <w:rsid w:val="00986210"/>
    <w:rsid w:val="00986391"/>
    <w:rsid w:val="009864FB"/>
    <w:rsid w:val="009867B1"/>
    <w:rsid w:val="00986B27"/>
    <w:rsid w:val="00986C74"/>
    <w:rsid w:val="009873EB"/>
    <w:rsid w:val="0098779B"/>
    <w:rsid w:val="0098783B"/>
    <w:rsid w:val="00990031"/>
    <w:rsid w:val="00990C16"/>
    <w:rsid w:val="00991438"/>
    <w:rsid w:val="00991C0C"/>
    <w:rsid w:val="00992021"/>
    <w:rsid w:val="009927E6"/>
    <w:rsid w:val="00992AEA"/>
    <w:rsid w:val="00992AF2"/>
    <w:rsid w:val="0099302C"/>
    <w:rsid w:val="00994015"/>
    <w:rsid w:val="00994D35"/>
    <w:rsid w:val="00995112"/>
    <w:rsid w:val="009951F6"/>
    <w:rsid w:val="00995F54"/>
    <w:rsid w:val="009966B9"/>
    <w:rsid w:val="00996FD9"/>
    <w:rsid w:val="00997035"/>
    <w:rsid w:val="0099788B"/>
    <w:rsid w:val="00997D97"/>
    <w:rsid w:val="00997E2F"/>
    <w:rsid w:val="009A05BC"/>
    <w:rsid w:val="009A0A53"/>
    <w:rsid w:val="009A0AF6"/>
    <w:rsid w:val="009A0C79"/>
    <w:rsid w:val="009A1278"/>
    <w:rsid w:val="009A17D5"/>
    <w:rsid w:val="009A18FD"/>
    <w:rsid w:val="009A2157"/>
    <w:rsid w:val="009A27B0"/>
    <w:rsid w:val="009A2ABF"/>
    <w:rsid w:val="009A33B1"/>
    <w:rsid w:val="009A3CCB"/>
    <w:rsid w:val="009A3FEA"/>
    <w:rsid w:val="009A4EE2"/>
    <w:rsid w:val="009A51A6"/>
    <w:rsid w:val="009A608B"/>
    <w:rsid w:val="009A64D0"/>
    <w:rsid w:val="009A704D"/>
    <w:rsid w:val="009A72FE"/>
    <w:rsid w:val="009A7662"/>
    <w:rsid w:val="009A7791"/>
    <w:rsid w:val="009B1208"/>
    <w:rsid w:val="009B1EAF"/>
    <w:rsid w:val="009B343B"/>
    <w:rsid w:val="009B4046"/>
    <w:rsid w:val="009B4600"/>
    <w:rsid w:val="009B5E55"/>
    <w:rsid w:val="009B6A87"/>
    <w:rsid w:val="009B74D8"/>
    <w:rsid w:val="009B75D0"/>
    <w:rsid w:val="009B7B34"/>
    <w:rsid w:val="009B7C53"/>
    <w:rsid w:val="009C008A"/>
    <w:rsid w:val="009C056E"/>
    <w:rsid w:val="009C09BF"/>
    <w:rsid w:val="009C09F8"/>
    <w:rsid w:val="009C0C69"/>
    <w:rsid w:val="009C1EE2"/>
    <w:rsid w:val="009C1F6E"/>
    <w:rsid w:val="009C2408"/>
    <w:rsid w:val="009C2E66"/>
    <w:rsid w:val="009C3150"/>
    <w:rsid w:val="009C35DF"/>
    <w:rsid w:val="009C3834"/>
    <w:rsid w:val="009C3AC0"/>
    <w:rsid w:val="009C3F67"/>
    <w:rsid w:val="009C4BA3"/>
    <w:rsid w:val="009C513E"/>
    <w:rsid w:val="009C5AD7"/>
    <w:rsid w:val="009C5E39"/>
    <w:rsid w:val="009C613C"/>
    <w:rsid w:val="009C69B3"/>
    <w:rsid w:val="009C6ED4"/>
    <w:rsid w:val="009C6FF8"/>
    <w:rsid w:val="009C76AB"/>
    <w:rsid w:val="009C7B47"/>
    <w:rsid w:val="009C7E2E"/>
    <w:rsid w:val="009D003A"/>
    <w:rsid w:val="009D03B9"/>
    <w:rsid w:val="009D1902"/>
    <w:rsid w:val="009D2417"/>
    <w:rsid w:val="009D2D7F"/>
    <w:rsid w:val="009D3BC1"/>
    <w:rsid w:val="009D405F"/>
    <w:rsid w:val="009D4681"/>
    <w:rsid w:val="009D57D9"/>
    <w:rsid w:val="009D61A4"/>
    <w:rsid w:val="009D710E"/>
    <w:rsid w:val="009D7BC2"/>
    <w:rsid w:val="009D7E33"/>
    <w:rsid w:val="009E05A4"/>
    <w:rsid w:val="009E13A6"/>
    <w:rsid w:val="009E13BF"/>
    <w:rsid w:val="009E1AE1"/>
    <w:rsid w:val="009E1C9B"/>
    <w:rsid w:val="009E1CED"/>
    <w:rsid w:val="009E38A4"/>
    <w:rsid w:val="009E3A1A"/>
    <w:rsid w:val="009E3D03"/>
    <w:rsid w:val="009E402C"/>
    <w:rsid w:val="009E4B21"/>
    <w:rsid w:val="009E4D25"/>
    <w:rsid w:val="009E539F"/>
    <w:rsid w:val="009E55D3"/>
    <w:rsid w:val="009E5B68"/>
    <w:rsid w:val="009E6925"/>
    <w:rsid w:val="009E7560"/>
    <w:rsid w:val="009E7C27"/>
    <w:rsid w:val="009E7ED5"/>
    <w:rsid w:val="009F0105"/>
    <w:rsid w:val="009F0FB1"/>
    <w:rsid w:val="009F21EE"/>
    <w:rsid w:val="009F25D9"/>
    <w:rsid w:val="009F2D27"/>
    <w:rsid w:val="009F3617"/>
    <w:rsid w:val="009F384D"/>
    <w:rsid w:val="009F3A13"/>
    <w:rsid w:val="009F477F"/>
    <w:rsid w:val="009F4997"/>
    <w:rsid w:val="009F49F7"/>
    <w:rsid w:val="009F4C1B"/>
    <w:rsid w:val="009F5A9A"/>
    <w:rsid w:val="009F6973"/>
    <w:rsid w:val="009F711A"/>
    <w:rsid w:val="009F7251"/>
    <w:rsid w:val="00A002AA"/>
    <w:rsid w:val="00A00D5D"/>
    <w:rsid w:val="00A0195F"/>
    <w:rsid w:val="00A019D4"/>
    <w:rsid w:val="00A019E0"/>
    <w:rsid w:val="00A02061"/>
    <w:rsid w:val="00A02111"/>
    <w:rsid w:val="00A0406A"/>
    <w:rsid w:val="00A04897"/>
    <w:rsid w:val="00A05BCE"/>
    <w:rsid w:val="00A06579"/>
    <w:rsid w:val="00A0690F"/>
    <w:rsid w:val="00A0786D"/>
    <w:rsid w:val="00A079FE"/>
    <w:rsid w:val="00A07E2B"/>
    <w:rsid w:val="00A1006D"/>
    <w:rsid w:val="00A103FD"/>
    <w:rsid w:val="00A1054C"/>
    <w:rsid w:val="00A10DDD"/>
    <w:rsid w:val="00A113B9"/>
    <w:rsid w:val="00A12875"/>
    <w:rsid w:val="00A13AC3"/>
    <w:rsid w:val="00A14002"/>
    <w:rsid w:val="00A14A32"/>
    <w:rsid w:val="00A15764"/>
    <w:rsid w:val="00A163BA"/>
    <w:rsid w:val="00A17043"/>
    <w:rsid w:val="00A177A3"/>
    <w:rsid w:val="00A178D7"/>
    <w:rsid w:val="00A20C90"/>
    <w:rsid w:val="00A213AC"/>
    <w:rsid w:val="00A22E75"/>
    <w:rsid w:val="00A23F96"/>
    <w:rsid w:val="00A24306"/>
    <w:rsid w:val="00A244A8"/>
    <w:rsid w:val="00A248B8"/>
    <w:rsid w:val="00A24B88"/>
    <w:rsid w:val="00A26134"/>
    <w:rsid w:val="00A2703B"/>
    <w:rsid w:val="00A270E5"/>
    <w:rsid w:val="00A27471"/>
    <w:rsid w:val="00A276F9"/>
    <w:rsid w:val="00A3088C"/>
    <w:rsid w:val="00A309F9"/>
    <w:rsid w:val="00A30B5D"/>
    <w:rsid w:val="00A313A6"/>
    <w:rsid w:val="00A32170"/>
    <w:rsid w:val="00A328C5"/>
    <w:rsid w:val="00A32B0D"/>
    <w:rsid w:val="00A32D01"/>
    <w:rsid w:val="00A32E52"/>
    <w:rsid w:val="00A32FD5"/>
    <w:rsid w:val="00A332AC"/>
    <w:rsid w:val="00A3376E"/>
    <w:rsid w:val="00A33816"/>
    <w:rsid w:val="00A33F16"/>
    <w:rsid w:val="00A35608"/>
    <w:rsid w:val="00A35AFC"/>
    <w:rsid w:val="00A35AFD"/>
    <w:rsid w:val="00A36860"/>
    <w:rsid w:val="00A36DFF"/>
    <w:rsid w:val="00A37AB9"/>
    <w:rsid w:val="00A4043F"/>
    <w:rsid w:val="00A406F6"/>
    <w:rsid w:val="00A40F37"/>
    <w:rsid w:val="00A41365"/>
    <w:rsid w:val="00A41372"/>
    <w:rsid w:val="00A4151D"/>
    <w:rsid w:val="00A41F76"/>
    <w:rsid w:val="00A430D0"/>
    <w:rsid w:val="00A43E4A"/>
    <w:rsid w:val="00A44B03"/>
    <w:rsid w:val="00A44F60"/>
    <w:rsid w:val="00A457FE"/>
    <w:rsid w:val="00A458B5"/>
    <w:rsid w:val="00A464EA"/>
    <w:rsid w:val="00A47452"/>
    <w:rsid w:val="00A47544"/>
    <w:rsid w:val="00A50040"/>
    <w:rsid w:val="00A518FA"/>
    <w:rsid w:val="00A52031"/>
    <w:rsid w:val="00A52164"/>
    <w:rsid w:val="00A52A1A"/>
    <w:rsid w:val="00A52DE2"/>
    <w:rsid w:val="00A53231"/>
    <w:rsid w:val="00A53958"/>
    <w:rsid w:val="00A53E7A"/>
    <w:rsid w:val="00A5484F"/>
    <w:rsid w:val="00A5518B"/>
    <w:rsid w:val="00A55685"/>
    <w:rsid w:val="00A55756"/>
    <w:rsid w:val="00A56D5D"/>
    <w:rsid w:val="00A56DE8"/>
    <w:rsid w:val="00A577ED"/>
    <w:rsid w:val="00A57A67"/>
    <w:rsid w:val="00A60632"/>
    <w:rsid w:val="00A6064D"/>
    <w:rsid w:val="00A620B9"/>
    <w:rsid w:val="00A62350"/>
    <w:rsid w:val="00A624C6"/>
    <w:rsid w:val="00A62679"/>
    <w:rsid w:val="00A63235"/>
    <w:rsid w:val="00A6352A"/>
    <w:rsid w:val="00A636CE"/>
    <w:rsid w:val="00A63C20"/>
    <w:rsid w:val="00A6430E"/>
    <w:rsid w:val="00A647C7"/>
    <w:rsid w:val="00A64F8D"/>
    <w:rsid w:val="00A65A5A"/>
    <w:rsid w:val="00A65D7D"/>
    <w:rsid w:val="00A65F95"/>
    <w:rsid w:val="00A667F3"/>
    <w:rsid w:val="00A66CF8"/>
    <w:rsid w:val="00A67BDB"/>
    <w:rsid w:val="00A711F3"/>
    <w:rsid w:val="00A71E28"/>
    <w:rsid w:val="00A721C6"/>
    <w:rsid w:val="00A7342D"/>
    <w:rsid w:val="00A73493"/>
    <w:rsid w:val="00A73A0B"/>
    <w:rsid w:val="00A73D1B"/>
    <w:rsid w:val="00A74046"/>
    <w:rsid w:val="00A741DF"/>
    <w:rsid w:val="00A75117"/>
    <w:rsid w:val="00A75398"/>
    <w:rsid w:val="00A75724"/>
    <w:rsid w:val="00A76F32"/>
    <w:rsid w:val="00A778BE"/>
    <w:rsid w:val="00A77E1A"/>
    <w:rsid w:val="00A811C6"/>
    <w:rsid w:val="00A82065"/>
    <w:rsid w:val="00A821EC"/>
    <w:rsid w:val="00A83F7E"/>
    <w:rsid w:val="00A8430C"/>
    <w:rsid w:val="00A843F9"/>
    <w:rsid w:val="00A8466A"/>
    <w:rsid w:val="00A84D1F"/>
    <w:rsid w:val="00A84DBA"/>
    <w:rsid w:val="00A851D0"/>
    <w:rsid w:val="00A85A71"/>
    <w:rsid w:val="00A85F3E"/>
    <w:rsid w:val="00A865D1"/>
    <w:rsid w:val="00A86919"/>
    <w:rsid w:val="00A86BFE"/>
    <w:rsid w:val="00A86F26"/>
    <w:rsid w:val="00A87997"/>
    <w:rsid w:val="00A87B1D"/>
    <w:rsid w:val="00A87D53"/>
    <w:rsid w:val="00A900A4"/>
    <w:rsid w:val="00A9068F"/>
    <w:rsid w:val="00A90751"/>
    <w:rsid w:val="00A90A33"/>
    <w:rsid w:val="00A90C0B"/>
    <w:rsid w:val="00A90DF8"/>
    <w:rsid w:val="00A91020"/>
    <w:rsid w:val="00A91BA6"/>
    <w:rsid w:val="00A92457"/>
    <w:rsid w:val="00A92A1E"/>
    <w:rsid w:val="00A94125"/>
    <w:rsid w:val="00A9426B"/>
    <w:rsid w:val="00A942D4"/>
    <w:rsid w:val="00A9469D"/>
    <w:rsid w:val="00A94900"/>
    <w:rsid w:val="00A94D2C"/>
    <w:rsid w:val="00A953D6"/>
    <w:rsid w:val="00A957BF"/>
    <w:rsid w:val="00A95CAA"/>
    <w:rsid w:val="00A95DD0"/>
    <w:rsid w:val="00A95FE7"/>
    <w:rsid w:val="00A96604"/>
    <w:rsid w:val="00A96A38"/>
    <w:rsid w:val="00A96FAC"/>
    <w:rsid w:val="00A9718D"/>
    <w:rsid w:val="00A9725B"/>
    <w:rsid w:val="00A97689"/>
    <w:rsid w:val="00A9772E"/>
    <w:rsid w:val="00A97853"/>
    <w:rsid w:val="00A97878"/>
    <w:rsid w:val="00A97D97"/>
    <w:rsid w:val="00AA008E"/>
    <w:rsid w:val="00AA334A"/>
    <w:rsid w:val="00AA36B9"/>
    <w:rsid w:val="00AA3963"/>
    <w:rsid w:val="00AA411C"/>
    <w:rsid w:val="00AA47FC"/>
    <w:rsid w:val="00AA4E70"/>
    <w:rsid w:val="00AA546E"/>
    <w:rsid w:val="00AA5D0C"/>
    <w:rsid w:val="00AA62FD"/>
    <w:rsid w:val="00AA65B4"/>
    <w:rsid w:val="00AA67E1"/>
    <w:rsid w:val="00AA7784"/>
    <w:rsid w:val="00AB0062"/>
    <w:rsid w:val="00AB0698"/>
    <w:rsid w:val="00AB0FD0"/>
    <w:rsid w:val="00AB201C"/>
    <w:rsid w:val="00AB24F5"/>
    <w:rsid w:val="00AB26AB"/>
    <w:rsid w:val="00AB2E34"/>
    <w:rsid w:val="00AB3222"/>
    <w:rsid w:val="00AB32A4"/>
    <w:rsid w:val="00AB339E"/>
    <w:rsid w:val="00AB3BAE"/>
    <w:rsid w:val="00AB4E0D"/>
    <w:rsid w:val="00AB5406"/>
    <w:rsid w:val="00AB56E8"/>
    <w:rsid w:val="00AB593D"/>
    <w:rsid w:val="00AB6022"/>
    <w:rsid w:val="00AB6F33"/>
    <w:rsid w:val="00AB7798"/>
    <w:rsid w:val="00AB789F"/>
    <w:rsid w:val="00AB7F42"/>
    <w:rsid w:val="00AB7F48"/>
    <w:rsid w:val="00AC0134"/>
    <w:rsid w:val="00AC07F8"/>
    <w:rsid w:val="00AC0C84"/>
    <w:rsid w:val="00AC116A"/>
    <w:rsid w:val="00AC14AF"/>
    <w:rsid w:val="00AC1920"/>
    <w:rsid w:val="00AC2AD7"/>
    <w:rsid w:val="00AC32EC"/>
    <w:rsid w:val="00AC3A5C"/>
    <w:rsid w:val="00AC4A17"/>
    <w:rsid w:val="00AC4E77"/>
    <w:rsid w:val="00AC5107"/>
    <w:rsid w:val="00AC5793"/>
    <w:rsid w:val="00AC5B34"/>
    <w:rsid w:val="00AC5BCF"/>
    <w:rsid w:val="00AC5F80"/>
    <w:rsid w:val="00AC5F9B"/>
    <w:rsid w:val="00AC60E3"/>
    <w:rsid w:val="00AC67AA"/>
    <w:rsid w:val="00AC6A4B"/>
    <w:rsid w:val="00AC6D96"/>
    <w:rsid w:val="00AC714A"/>
    <w:rsid w:val="00AC7BFF"/>
    <w:rsid w:val="00AD0232"/>
    <w:rsid w:val="00AD0248"/>
    <w:rsid w:val="00AD091E"/>
    <w:rsid w:val="00AD0F03"/>
    <w:rsid w:val="00AD149C"/>
    <w:rsid w:val="00AD187E"/>
    <w:rsid w:val="00AD1A4E"/>
    <w:rsid w:val="00AD2096"/>
    <w:rsid w:val="00AD2DCF"/>
    <w:rsid w:val="00AD304A"/>
    <w:rsid w:val="00AD30DB"/>
    <w:rsid w:val="00AD31F2"/>
    <w:rsid w:val="00AD434F"/>
    <w:rsid w:val="00AD45FD"/>
    <w:rsid w:val="00AD4721"/>
    <w:rsid w:val="00AD498C"/>
    <w:rsid w:val="00AD5069"/>
    <w:rsid w:val="00AD51D1"/>
    <w:rsid w:val="00AD5204"/>
    <w:rsid w:val="00AD55E2"/>
    <w:rsid w:val="00AD5D31"/>
    <w:rsid w:val="00AD5E45"/>
    <w:rsid w:val="00AD60B9"/>
    <w:rsid w:val="00AD60C6"/>
    <w:rsid w:val="00AD72B3"/>
    <w:rsid w:val="00AD73C6"/>
    <w:rsid w:val="00AD7853"/>
    <w:rsid w:val="00AE0387"/>
    <w:rsid w:val="00AE05BA"/>
    <w:rsid w:val="00AE0AC8"/>
    <w:rsid w:val="00AE1527"/>
    <w:rsid w:val="00AE15C8"/>
    <w:rsid w:val="00AE1D7D"/>
    <w:rsid w:val="00AE1DFE"/>
    <w:rsid w:val="00AE22CF"/>
    <w:rsid w:val="00AE25B6"/>
    <w:rsid w:val="00AE29D4"/>
    <w:rsid w:val="00AE30C1"/>
    <w:rsid w:val="00AE3443"/>
    <w:rsid w:val="00AE383F"/>
    <w:rsid w:val="00AE3AFC"/>
    <w:rsid w:val="00AE3D3C"/>
    <w:rsid w:val="00AE3FDC"/>
    <w:rsid w:val="00AE5AB1"/>
    <w:rsid w:val="00AE63E8"/>
    <w:rsid w:val="00AE6932"/>
    <w:rsid w:val="00AE6F7F"/>
    <w:rsid w:val="00AE717F"/>
    <w:rsid w:val="00AE776F"/>
    <w:rsid w:val="00AE7CCE"/>
    <w:rsid w:val="00AF0C48"/>
    <w:rsid w:val="00AF1B41"/>
    <w:rsid w:val="00AF1E41"/>
    <w:rsid w:val="00AF2648"/>
    <w:rsid w:val="00AF267E"/>
    <w:rsid w:val="00AF3D3E"/>
    <w:rsid w:val="00AF3E0F"/>
    <w:rsid w:val="00AF3F9C"/>
    <w:rsid w:val="00AF40CA"/>
    <w:rsid w:val="00AF4A6D"/>
    <w:rsid w:val="00AF5150"/>
    <w:rsid w:val="00AF57E1"/>
    <w:rsid w:val="00AF601F"/>
    <w:rsid w:val="00AF610F"/>
    <w:rsid w:val="00AF61E2"/>
    <w:rsid w:val="00AF65C2"/>
    <w:rsid w:val="00AF69A0"/>
    <w:rsid w:val="00AF76FC"/>
    <w:rsid w:val="00AF77B8"/>
    <w:rsid w:val="00B00D12"/>
    <w:rsid w:val="00B01748"/>
    <w:rsid w:val="00B017B3"/>
    <w:rsid w:val="00B01A77"/>
    <w:rsid w:val="00B02953"/>
    <w:rsid w:val="00B02C12"/>
    <w:rsid w:val="00B03774"/>
    <w:rsid w:val="00B03DB1"/>
    <w:rsid w:val="00B04872"/>
    <w:rsid w:val="00B04B0E"/>
    <w:rsid w:val="00B04E95"/>
    <w:rsid w:val="00B05BC2"/>
    <w:rsid w:val="00B05D51"/>
    <w:rsid w:val="00B05E8E"/>
    <w:rsid w:val="00B05EF4"/>
    <w:rsid w:val="00B069CD"/>
    <w:rsid w:val="00B06C15"/>
    <w:rsid w:val="00B07253"/>
    <w:rsid w:val="00B072CA"/>
    <w:rsid w:val="00B07DE4"/>
    <w:rsid w:val="00B10385"/>
    <w:rsid w:val="00B106DF"/>
    <w:rsid w:val="00B1186E"/>
    <w:rsid w:val="00B12606"/>
    <w:rsid w:val="00B12624"/>
    <w:rsid w:val="00B13638"/>
    <w:rsid w:val="00B13B52"/>
    <w:rsid w:val="00B13B64"/>
    <w:rsid w:val="00B13E9D"/>
    <w:rsid w:val="00B13F29"/>
    <w:rsid w:val="00B13FF5"/>
    <w:rsid w:val="00B14E1B"/>
    <w:rsid w:val="00B14FA2"/>
    <w:rsid w:val="00B152B8"/>
    <w:rsid w:val="00B16002"/>
    <w:rsid w:val="00B172B6"/>
    <w:rsid w:val="00B20414"/>
    <w:rsid w:val="00B20AB9"/>
    <w:rsid w:val="00B20C65"/>
    <w:rsid w:val="00B21315"/>
    <w:rsid w:val="00B21505"/>
    <w:rsid w:val="00B21DB5"/>
    <w:rsid w:val="00B23309"/>
    <w:rsid w:val="00B23773"/>
    <w:rsid w:val="00B23B5B"/>
    <w:rsid w:val="00B23F3D"/>
    <w:rsid w:val="00B24131"/>
    <w:rsid w:val="00B245A6"/>
    <w:rsid w:val="00B24E50"/>
    <w:rsid w:val="00B25A44"/>
    <w:rsid w:val="00B25E8A"/>
    <w:rsid w:val="00B267E3"/>
    <w:rsid w:val="00B27242"/>
    <w:rsid w:val="00B27DAF"/>
    <w:rsid w:val="00B31025"/>
    <w:rsid w:val="00B31128"/>
    <w:rsid w:val="00B318F7"/>
    <w:rsid w:val="00B31B15"/>
    <w:rsid w:val="00B32FD7"/>
    <w:rsid w:val="00B3375D"/>
    <w:rsid w:val="00B33B68"/>
    <w:rsid w:val="00B33F10"/>
    <w:rsid w:val="00B340DB"/>
    <w:rsid w:val="00B34127"/>
    <w:rsid w:val="00B3426B"/>
    <w:rsid w:val="00B34401"/>
    <w:rsid w:val="00B34813"/>
    <w:rsid w:val="00B3482D"/>
    <w:rsid w:val="00B34E22"/>
    <w:rsid w:val="00B35484"/>
    <w:rsid w:val="00B35D7D"/>
    <w:rsid w:val="00B35DCA"/>
    <w:rsid w:val="00B366D3"/>
    <w:rsid w:val="00B36B31"/>
    <w:rsid w:val="00B36F66"/>
    <w:rsid w:val="00B371D7"/>
    <w:rsid w:val="00B40F86"/>
    <w:rsid w:val="00B41105"/>
    <w:rsid w:val="00B412FB"/>
    <w:rsid w:val="00B413EB"/>
    <w:rsid w:val="00B41556"/>
    <w:rsid w:val="00B41583"/>
    <w:rsid w:val="00B4184C"/>
    <w:rsid w:val="00B41D87"/>
    <w:rsid w:val="00B42021"/>
    <w:rsid w:val="00B42E46"/>
    <w:rsid w:val="00B43207"/>
    <w:rsid w:val="00B43ADE"/>
    <w:rsid w:val="00B43FFF"/>
    <w:rsid w:val="00B440D8"/>
    <w:rsid w:val="00B44922"/>
    <w:rsid w:val="00B44DAA"/>
    <w:rsid w:val="00B44EE8"/>
    <w:rsid w:val="00B456F6"/>
    <w:rsid w:val="00B45C19"/>
    <w:rsid w:val="00B463A1"/>
    <w:rsid w:val="00B46A91"/>
    <w:rsid w:val="00B46C57"/>
    <w:rsid w:val="00B4758F"/>
    <w:rsid w:val="00B47D84"/>
    <w:rsid w:val="00B47DC1"/>
    <w:rsid w:val="00B50DE8"/>
    <w:rsid w:val="00B5129B"/>
    <w:rsid w:val="00B520C8"/>
    <w:rsid w:val="00B522BA"/>
    <w:rsid w:val="00B52840"/>
    <w:rsid w:val="00B52CA2"/>
    <w:rsid w:val="00B545D1"/>
    <w:rsid w:val="00B547DF"/>
    <w:rsid w:val="00B5531C"/>
    <w:rsid w:val="00B56230"/>
    <w:rsid w:val="00B56642"/>
    <w:rsid w:val="00B566BD"/>
    <w:rsid w:val="00B56B28"/>
    <w:rsid w:val="00B57767"/>
    <w:rsid w:val="00B57CEC"/>
    <w:rsid w:val="00B57E79"/>
    <w:rsid w:val="00B6001E"/>
    <w:rsid w:val="00B60114"/>
    <w:rsid w:val="00B6066A"/>
    <w:rsid w:val="00B60A80"/>
    <w:rsid w:val="00B60E07"/>
    <w:rsid w:val="00B612A5"/>
    <w:rsid w:val="00B613B9"/>
    <w:rsid w:val="00B6172D"/>
    <w:rsid w:val="00B61F54"/>
    <w:rsid w:val="00B62C86"/>
    <w:rsid w:val="00B62DB1"/>
    <w:rsid w:val="00B633D0"/>
    <w:rsid w:val="00B640F8"/>
    <w:rsid w:val="00B64239"/>
    <w:rsid w:val="00B661FF"/>
    <w:rsid w:val="00B6633E"/>
    <w:rsid w:val="00B66477"/>
    <w:rsid w:val="00B66B25"/>
    <w:rsid w:val="00B6703D"/>
    <w:rsid w:val="00B6719A"/>
    <w:rsid w:val="00B671BB"/>
    <w:rsid w:val="00B70AFB"/>
    <w:rsid w:val="00B717D5"/>
    <w:rsid w:val="00B72EA4"/>
    <w:rsid w:val="00B73365"/>
    <w:rsid w:val="00B73EB7"/>
    <w:rsid w:val="00B73F3A"/>
    <w:rsid w:val="00B74067"/>
    <w:rsid w:val="00B743E7"/>
    <w:rsid w:val="00B74578"/>
    <w:rsid w:val="00B74B61"/>
    <w:rsid w:val="00B74CF7"/>
    <w:rsid w:val="00B7538A"/>
    <w:rsid w:val="00B75469"/>
    <w:rsid w:val="00B75F56"/>
    <w:rsid w:val="00B7666B"/>
    <w:rsid w:val="00B76A62"/>
    <w:rsid w:val="00B76D92"/>
    <w:rsid w:val="00B771C1"/>
    <w:rsid w:val="00B809CC"/>
    <w:rsid w:val="00B80A80"/>
    <w:rsid w:val="00B80C12"/>
    <w:rsid w:val="00B81E1E"/>
    <w:rsid w:val="00B81E3D"/>
    <w:rsid w:val="00B82577"/>
    <w:rsid w:val="00B83289"/>
    <w:rsid w:val="00B83B2D"/>
    <w:rsid w:val="00B83C4C"/>
    <w:rsid w:val="00B83FF6"/>
    <w:rsid w:val="00B84164"/>
    <w:rsid w:val="00B8439C"/>
    <w:rsid w:val="00B84655"/>
    <w:rsid w:val="00B84896"/>
    <w:rsid w:val="00B8514E"/>
    <w:rsid w:val="00B85323"/>
    <w:rsid w:val="00B86199"/>
    <w:rsid w:val="00B86254"/>
    <w:rsid w:val="00B8651B"/>
    <w:rsid w:val="00B8690F"/>
    <w:rsid w:val="00B86D08"/>
    <w:rsid w:val="00B8716D"/>
    <w:rsid w:val="00B87202"/>
    <w:rsid w:val="00B877F7"/>
    <w:rsid w:val="00B87E32"/>
    <w:rsid w:val="00B87E40"/>
    <w:rsid w:val="00B87EAD"/>
    <w:rsid w:val="00B87F66"/>
    <w:rsid w:val="00B9032D"/>
    <w:rsid w:val="00B906D5"/>
    <w:rsid w:val="00B919CE"/>
    <w:rsid w:val="00B91BCD"/>
    <w:rsid w:val="00B923A9"/>
    <w:rsid w:val="00B9267F"/>
    <w:rsid w:val="00B9299A"/>
    <w:rsid w:val="00B92A58"/>
    <w:rsid w:val="00B936A8"/>
    <w:rsid w:val="00B939D2"/>
    <w:rsid w:val="00B94208"/>
    <w:rsid w:val="00B943A8"/>
    <w:rsid w:val="00B94500"/>
    <w:rsid w:val="00B948E6"/>
    <w:rsid w:val="00B94E5C"/>
    <w:rsid w:val="00B94EE5"/>
    <w:rsid w:val="00B9517B"/>
    <w:rsid w:val="00B952DF"/>
    <w:rsid w:val="00B95819"/>
    <w:rsid w:val="00B95971"/>
    <w:rsid w:val="00B96667"/>
    <w:rsid w:val="00B96A60"/>
    <w:rsid w:val="00B96DCC"/>
    <w:rsid w:val="00B97555"/>
    <w:rsid w:val="00B97C15"/>
    <w:rsid w:val="00BA1602"/>
    <w:rsid w:val="00BA19D9"/>
    <w:rsid w:val="00BA30A7"/>
    <w:rsid w:val="00BA3A00"/>
    <w:rsid w:val="00BA4184"/>
    <w:rsid w:val="00BA42EF"/>
    <w:rsid w:val="00BA4312"/>
    <w:rsid w:val="00BA44A1"/>
    <w:rsid w:val="00BA4A1D"/>
    <w:rsid w:val="00BA4CB8"/>
    <w:rsid w:val="00BA5441"/>
    <w:rsid w:val="00BA5443"/>
    <w:rsid w:val="00BA54EE"/>
    <w:rsid w:val="00BA5593"/>
    <w:rsid w:val="00BA579D"/>
    <w:rsid w:val="00BA5AF8"/>
    <w:rsid w:val="00BA6699"/>
    <w:rsid w:val="00BA6CB0"/>
    <w:rsid w:val="00BA722B"/>
    <w:rsid w:val="00BA7434"/>
    <w:rsid w:val="00BA750A"/>
    <w:rsid w:val="00BA7C1C"/>
    <w:rsid w:val="00BB0079"/>
    <w:rsid w:val="00BB03C2"/>
    <w:rsid w:val="00BB092C"/>
    <w:rsid w:val="00BB099B"/>
    <w:rsid w:val="00BB0A4F"/>
    <w:rsid w:val="00BB195F"/>
    <w:rsid w:val="00BB20F9"/>
    <w:rsid w:val="00BB2238"/>
    <w:rsid w:val="00BB235A"/>
    <w:rsid w:val="00BB25CC"/>
    <w:rsid w:val="00BB29DF"/>
    <w:rsid w:val="00BB2ABA"/>
    <w:rsid w:val="00BB332C"/>
    <w:rsid w:val="00BB35FC"/>
    <w:rsid w:val="00BB3883"/>
    <w:rsid w:val="00BB3D49"/>
    <w:rsid w:val="00BB4EBC"/>
    <w:rsid w:val="00BB52AE"/>
    <w:rsid w:val="00BB5AF5"/>
    <w:rsid w:val="00BB5D69"/>
    <w:rsid w:val="00BB6904"/>
    <w:rsid w:val="00BB6C0A"/>
    <w:rsid w:val="00BB78A8"/>
    <w:rsid w:val="00BB7A58"/>
    <w:rsid w:val="00BB7ED1"/>
    <w:rsid w:val="00BC09CD"/>
    <w:rsid w:val="00BC0AB9"/>
    <w:rsid w:val="00BC0C64"/>
    <w:rsid w:val="00BC0DE8"/>
    <w:rsid w:val="00BC13EF"/>
    <w:rsid w:val="00BC1FAE"/>
    <w:rsid w:val="00BC24F0"/>
    <w:rsid w:val="00BC26A7"/>
    <w:rsid w:val="00BC2827"/>
    <w:rsid w:val="00BC2CA8"/>
    <w:rsid w:val="00BC2E5B"/>
    <w:rsid w:val="00BC36EA"/>
    <w:rsid w:val="00BC3E3A"/>
    <w:rsid w:val="00BC496E"/>
    <w:rsid w:val="00BC4A31"/>
    <w:rsid w:val="00BC4F29"/>
    <w:rsid w:val="00BC54A3"/>
    <w:rsid w:val="00BC5705"/>
    <w:rsid w:val="00BC5BF6"/>
    <w:rsid w:val="00BC5E00"/>
    <w:rsid w:val="00BC619E"/>
    <w:rsid w:val="00BC6202"/>
    <w:rsid w:val="00BC6321"/>
    <w:rsid w:val="00BC6739"/>
    <w:rsid w:val="00BC6999"/>
    <w:rsid w:val="00BC7382"/>
    <w:rsid w:val="00BC74FC"/>
    <w:rsid w:val="00BC75EA"/>
    <w:rsid w:val="00BC7C73"/>
    <w:rsid w:val="00BC7C95"/>
    <w:rsid w:val="00BD0A25"/>
    <w:rsid w:val="00BD0D5A"/>
    <w:rsid w:val="00BD14B2"/>
    <w:rsid w:val="00BD14C9"/>
    <w:rsid w:val="00BD25CD"/>
    <w:rsid w:val="00BD2B4B"/>
    <w:rsid w:val="00BD324F"/>
    <w:rsid w:val="00BD4076"/>
    <w:rsid w:val="00BD4A2D"/>
    <w:rsid w:val="00BD4C2E"/>
    <w:rsid w:val="00BD5DA3"/>
    <w:rsid w:val="00BD5F6D"/>
    <w:rsid w:val="00BD6026"/>
    <w:rsid w:val="00BD710C"/>
    <w:rsid w:val="00BD72B6"/>
    <w:rsid w:val="00BD752A"/>
    <w:rsid w:val="00BD7FEB"/>
    <w:rsid w:val="00BE0852"/>
    <w:rsid w:val="00BE1CCA"/>
    <w:rsid w:val="00BE29B5"/>
    <w:rsid w:val="00BE2FE4"/>
    <w:rsid w:val="00BE31E6"/>
    <w:rsid w:val="00BE3466"/>
    <w:rsid w:val="00BE4040"/>
    <w:rsid w:val="00BE4A6E"/>
    <w:rsid w:val="00BE4A97"/>
    <w:rsid w:val="00BE4B1E"/>
    <w:rsid w:val="00BE51D5"/>
    <w:rsid w:val="00BE568A"/>
    <w:rsid w:val="00BE632B"/>
    <w:rsid w:val="00BE68F0"/>
    <w:rsid w:val="00BE712B"/>
    <w:rsid w:val="00BE7332"/>
    <w:rsid w:val="00BE747E"/>
    <w:rsid w:val="00BF0065"/>
    <w:rsid w:val="00BF04CC"/>
    <w:rsid w:val="00BF04F9"/>
    <w:rsid w:val="00BF0A92"/>
    <w:rsid w:val="00BF1132"/>
    <w:rsid w:val="00BF14AF"/>
    <w:rsid w:val="00BF1A55"/>
    <w:rsid w:val="00BF204E"/>
    <w:rsid w:val="00BF2087"/>
    <w:rsid w:val="00BF2170"/>
    <w:rsid w:val="00BF2A7D"/>
    <w:rsid w:val="00BF36A3"/>
    <w:rsid w:val="00BF4C7E"/>
    <w:rsid w:val="00BF5668"/>
    <w:rsid w:val="00BF6877"/>
    <w:rsid w:val="00BF730F"/>
    <w:rsid w:val="00BF79F6"/>
    <w:rsid w:val="00C001B3"/>
    <w:rsid w:val="00C00415"/>
    <w:rsid w:val="00C00596"/>
    <w:rsid w:val="00C00993"/>
    <w:rsid w:val="00C011CE"/>
    <w:rsid w:val="00C01998"/>
    <w:rsid w:val="00C02194"/>
    <w:rsid w:val="00C03A16"/>
    <w:rsid w:val="00C045BD"/>
    <w:rsid w:val="00C0474C"/>
    <w:rsid w:val="00C04A69"/>
    <w:rsid w:val="00C04F6F"/>
    <w:rsid w:val="00C05294"/>
    <w:rsid w:val="00C05846"/>
    <w:rsid w:val="00C05CC6"/>
    <w:rsid w:val="00C069D1"/>
    <w:rsid w:val="00C06D3C"/>
    <w:rsid w:val="00C07302"/>
    <w:rsid w:val="00C0762B"/>
    <w:rsid w:val="00C07A4D"/>
    <w:rsid w:val="00C10D0B"/>
    <w:rsid w:val="00C1100A"/>
    <w:rsid w:val="00C133BB"/>
    <w:rsid w:val="00C13508"/>
    <w:rsid w:val="00C13A94"/>
    <w:rsid w:val="00C144CB"/>
    <w:rsid w:val="00C14887"/>
    <w:rsid w:val="00C14C66"/>
    <w:rsid w:val="00C15119"/>
    <w:rsid w:val="00C15265"/>
    <w:rsid w:val="00C158F8"/>
    <w:rsid w:val="00C1674E"/>
    <w:rsid w:val="00C1677A"/>
    <w:rsid w:val="00C172AA"/>
    <w:rsid w:val="00C1779A"/>
    <w:rsid w:val="00C1796A"/>
    <w:rsid w:val="00C17BFD"/>
    <w:rsid w:val="00C17DB3"/>
    <w:rsid w:val="00C20A9D"/>
    <w:rsid w:val="00C2149C"/>
    <w:rsid w:val="00C21747"/>
    <w:rsid w:val="00C219BD"/>
    <w:rsid w:val="00C21D66"/>
    <w:rsid w:val="00C220A6"/>
    <w:rsid w:val="00C223E0"/>
    <w:rsid w:val="00C2248E"/>
    <w:rsid w:val="00C23CE3"/>
    <w:rsid w:val="00C240C0"/>
    <w:rsid w:val="00C25095"/>
    <w:rsid w:val="00C2699A"/>
    <w:rsid w:val="00C27BD5"/>
    <w:rsid w:val="00C30612"/>
    <w:rsid w:val="00C30C31"/>
    <w:rsid w:val="00C31298"/>
    <w:rsid w:val="00C3152C"/>
    <w:rsid w:val="00C3177A"/>
    <w:rsid w:val="00C31E7D"/>
    <w:rsid w:val="00C328B8"/>
    <w:rsid w:val="00C33022"/>
    <w:rsid w:val="00C331D0"/>
    <w:rsid w:val="00C33673"/>
    <w:rsid w:val="00C33C53"/>
    <w:rsid w:val="00C34429"/>
    <w:rsid w:val="00C34599"/>
    <w:rsid w:val="00C34773"/>
    <w:rsid w:val="00C35D72"/>
    <w:rsid w:val="00C360E6"/>
    <w:rsid w:val="00C36BA5"/>
    <w:rsid w:val="00C36D56"/>
    <w:rsid w:val="00C36F53"/>
    <w:rsid w:val="00C3771B"/>
    <w:rsid w:val="00C377FB"/>
    <w:rsid w:val="00C37DAC"/>
    <w:rsid w:val="00C37F04"/>
    <w:rsid w:val="00C402C2"/>
    <w:rsid w:val="00C408D1"/>
    <w:rsid w:val="00C40A05"/>
    <w:rsid w:val="00C41129"/>
    <w:rsid w:val="00C419BE"/>
    <w:rsid w:val="00C41D17"/>
    <w:rsid w:val="00C42140"/>
    <w:rsid w:val="00C423EF"/>
    <w:rsid w:val="00C43032"/>
    <w:rsid w:val="00C433DF"/>
    <w:rsid w:val="00C43EDC"/>
    <w:rsid w:val="00C45128"/>
    <w:rsid w:val="00C45552"/>
    <w:rsid w:val="00C4561A"/>
    <w:rsid w:val="00C45B5D"/>
    <w:rsid w:val="00C46341"/>
    <w:rsid w:val="00C46389"/>
    <w:rsid w:val="00C46E7B"/>
    <w:rsid w:val="00C47113"/>
    <w:rsid w:val="00C475EA"/>
    <w:rsid w:val="00C4790F"/>
    <w:rsid w:val="00C47D60"/>
    <w:rsid w:val="00C47DB7"/>
    <w:rsid w:val="00C5009F"/>
    <w:rsid w:val="00C505EF"/>
    <w:rsid w:val="00C50CBD"/>
    <w:rsid w:val="00C50E27"/>
    <w:rsid w:val="00C50EF5"/>
    <w:rsid w:val="00C51065"/>
    <w:rsid w:val="00C51581"/>
    <w:rsid w:val="00C51999"/>
    <w:rsid w:val="00C519E3"/>
    <w:rsid w:val="00C51E8D"/>
    <w:rsid w:val="00C5247C"/>
    <w:rsid w:val="00C52C7E"/>
    <w:rsid w:val="00C53C47"/>
    <w:rsid w:val="00C53CD3"/>
    <w:rsid w:val="00C54144"/>
    <w:rsid w:val="00C54783"/>
    <w:rsid w:val="00C54F69"/>
    <w:rsid w:val="00C554B3"/>
    <w:rsid w:val="00C560A3"/>
    <w:rsid w:val="00C567D2"/>
    <w:rsid w:val="00C57232"/>
    <w:rsid w:val="00C576C0"/>
    <w:rsid w:val="00C57E65"/>
    <w:rsid w:val="00C6004B"/>
    <w:rsid w:val="00C60129"/>
    <w:rsid w:val="00C6027A"/>
    <w:rsid w:val="00C60456"/>
    <w:rsid w:val="00C6097E"/>
    <w:rsid w:val="00C60AE1"/>
    <w:rsid w:val="00C60E6A"/>
    <w:rsid w:val="00C61E18"/>
    <w:rsid w:val="00C620B1"/>
    <w:rsid w:val="00C6235D"/>
    <w:rsid w:val="00C62AA0"/>
    <w:rsid w:val="00C62B69"/>
    <w:rsid w:val="00C62C70"/>
    <w:rsid w:val="00C63AFE"/>
    <w:rsid w:val="00C63DEF"/>
    <w:rsid w:val="00C64580"/>
    <w:rsid w:val="00C64AB9"/>
    <w:rsid w:val="00C65613"/>
    <w:rsid w:val="00C659C8"/>
    <w:rsid w:val="00C65AA4"/>
    <w:rsid w:val="00C672FC"/>
    <w:rsid w:val="00C67806"/>
    <w:rsid w:val="00C7109A"/>
    <w:rsid w:val="00C71120"/>
    <w:rsid w:val="00C7229A"/>
    <w:rsid w:val="00C72A66"/>
    <w:rsid w:val="00C7304B"/>
    <w:rsid w:val="00C73497"/>
    <w:rsid w:val="00C74020"/>
    <w:rsid w:val="00C74546"/>
    <w:rsid w:val="00C7457C"/>
    <w:rsid w:val="00C74C54"/>
    <w:rsid w:val="00C74F03"/>
    <w:rsid w:val="00C755A7"/>
    <w:rsid w:val="00C75858"/>
    <w:rsid w:val="00C758CB"/>
    <w:rsid w:val="00C81759"/>
    <w:rsid w:val="00C81A09"/>
    <w:rsid w:val="00C81E36"/>
    <w:rsid w:val="00C82525"/>
    <w:rsid w:val="00C83223"/>
    <w:rsid w:val="00C83486"/>
    <w:rsid w:val="00C83FD9"/>
    <w:rsid w:val="00C8463E"/>
    <w:rsid w:val="00C85AD6"/>
    <w:rsid w:val="00C86C11"/>
    <w:rsid w:val="00C8737A"/>
    <w:rsid w:val="00C87400"/>
    <w:rsid w:val="00C8745D"/>
    <w:rsid w:val="00C90544"/>
    <w:rsid w:val="00C90813"/>
    <w:rsid w:val="00C9113D"/>
    <w:rsid w:val="00C920E5"/>
    <w:rsid w:val="00C92674"/>
    <w:rsid w:val="00C92920"/>
    <w:rsid w:val="00C93ABC"/>
    <w:rsid w:val="00C93C61"/>
    <w:rsid w:val="00C94F25"/>
    <w:rsid w:val="00C950C3"/>
    <w:rsid w:val="00C9522F"/>
    <w:rsid w:val="00C95F10"/>
    <w:rsid w:val="00C96666"/>
    <w:rsid w:val="00C9706C"/>
    <w:rsid w:val="00C97E9D"/>
    <w:rsid w:val="00CA07D1"/>
    <w:rsid w:val="00CA1131"/>
    <w:rsid w:val="00CA21B5"/>
    <w:rsid w:val="00CA26F7"/>
    <w:rsid w:val="00CA373B"/>
    <w:rsid w:val="00CA3C16"/>
    <w:rsid w:val="00CA3F30"/>
    <w:rsid w:val="00CA4239"/>
    <w:rsid w:val="00CA4795"/>
    <w:rsid w:val="00CA4F14"/>
    <w:rsid w:val="00CA511A"/>
    <w:rsid w:val="00CA53DA"/>
    <w:rsid w:val="00CA6286"/>
    <w:rsid w:val="00CA6454"/>
    <w:rsid w:val="00CA6473"/>
    <w:rsid w:val="00CA7189"/>
    <w:rsid w:val="00CB00ED"/>
    <w:rsid w:val="00CB0299"/>
    <w:rsid w:val="00CB05A5"/>
    <w:rsid w:val="00CB074D"/>
    <w:rsid w:val="00CB0B17"/>
    <w:rsid w:val="00CB16AD"/>
    <w:rsid w:val="00CB1E47"/>
    <w:rsid w:val="00CB1F30"/>
    <w:rsid w:val="00CB22B2"/>
    <w:rsid w:val="00CB22E6"/>
    <w:rsid w:val="00CB34AA"/>
    <w:rsid w:val="00CB3531"/>
    <w:rsid w:val="00CB35D7"/>
    <w:rsid w:val="00CB3826"/>
    <w:rsid w:val="00CB3CD9"/>
    <w:rsid w:val="00CB3EF5"/>
    <w:rsid w:val="00CB4579"/>
    <w:rsid w:val="00CB493B"/>
    <w:rsid w:val="00CB4ADC"/>
    <w:rsid w:val="00CB518F"/>
    <w:rsid w:val="00CB51C9"/>
    <w:rsid w:val="00CB51F8"/>
    <w:rsid w:val="00CB630C"/>
    <w:rsid w:val="00CB6B01"/>
    <w:rsid w:val="00CB6C6C"/>
    <w:rsid w:val="00CB6EFE"/>
    <w:rsid w:val="00CB7992"/>
    <w:rsid w:val="00CC00AC"/>
    <w:rsid w:val="00CC00E1"/>
    <w:rsid w:val="00CC04FA"/>
    <w:rsid w:val="00CC0807"/>
    <w:rsid w:val="00CC0D38"/>
    <w:rsid w:val="00CC0D72"/>
    <w:rsid w:val="00CC3818"/>
    <w:rsid w:val="00CC3BEA"/>
    <w:rsid w:val="00CC41F6"/>
    <w:rsid w:val="00CC5C09"/>
    <w:rsid w:val="00CC5FF0"/>
    <w:rsid w:val="00CC66D8"/>
    <w:rsid w:val="00CC6DA3"/>
    <w:rsid w:val="00CC785E"/>
    <w:rsid w:val="00CD08C3"/>
    <w:rsid w:val="00CD09A8"/>
    <w:rsid w:val="00CD0F0B"/>
    <w:rsid w:val="00CD15EB"/>
    <w:rsid w:val="00CD2077"/>
    <w:rsid w:val="00CD26A1"/>
    <w:rsid w:val="00CD271F"/>
    <w:rsid w:val="00CD3018"/>
    <w:rsid w:val="00CD3382"/>
    <w:rsid w:val="00CD3700"/>
    <w:rsid w:val="00CD38C1"/>
    <w:rsid w:val="00CD395D"/>
    <w:rsid w:val="00CD3D45"/>
    <w:rsid w:val="00CD3E86"/>
    <w:rsid w:val="00CD3FA8"/>
    <w:rsid w:val="00CD50D8"/>
    <w:rsid w:val="00CD575C"/>
    <w:rsid w:val="00CD685F"/>
    <w:rsid w:val="00CD6C43"/>
    <w:rsid w:val="00CD6D88"/>
    <w:rsid w:val="00CD7551"/>
    <w:rsid w:val="00CD7B05"/>
    <w:rsid w:val="00CE08C9"/>
    <w:rsid w:val="00CE09DF"/>
    <w:rsid w:val="00CE0D4B"/>
    <w:rsid w:val="00CE1562"/>
    <w:rsid w:val="00CE225A"/>
    <w:rsid w:val="00CE24CD"/>
    <w:rsid w:val="00CE2ADA"/>
    <w:rsid w:val="00CE3404"/>
    <w:rsid w:val="00CE43B9"/>
    <w:rsid w:val="00CE4473"/>
    <w:rsid w:val="00CE59FD"/>
    <w:rsid w:val="00CE5E3F"/>
    <w:rsid w:val="00CE6217"/>
    <w:rsid w:val="00CE64C5"/>
    <w:rsid w:val="00CE65B0"/>
    <w:rsid w:val="00CE6A2D"/>
    <w:rsid w:val="00CE7163"/>
    <w:rsid w:val="00CE7460"/>
    <w:rsid w:val="00CF0363"/>
    <w:rsid w:val="00CF058C"/>
    <w:rsid w:val="00CF05DB"/>
    <w:rsid w:val="00CF0A62"/>
    <w:rsid w:val="00CF10D4"/>
    <w:rsid w:val="00CF1194"/>
    <w:rsid w:val="00CF179B"/>
    <w:rsid w:val="00CF1EEF"/>
    <w:rsid w:val="00CF292F"/>
    <w:rsid w:val="00CF3B9C"/>
    <w:rsid w:val="00CF49B6"/>
    <w:rsid w:val="00CF5220"/>
    <w:rsid w:val="00CF54BF"/>
    <w:rsid w:val="00CF55D5"/>
    <w:rsid w:val="00CF683C"/>
    <w:rsid w:val="00CF6F21"/>
    <w:rsid w:val="00CF707B"/>
    <w:rsid w:val="00CF7BEA"/>
    <w:rsid w:val="00D00A16"/>
    <w:rsid w:val="00D00CE9"/>
    <w:rsid w:val="00D00D27"/>
    <w:rsid w:val="00D00DE1"/>
    <w:rsid w:val="00D01C17"/>
    <w:rsid w:val="00D01F54"/>
    <w:rsid w:val="00D025F3"/>
    <w:rsid w:val="00D02A99"/>
    <w:rsid w:val="00D02C06"/>
    <w:rsid w:val="00D02E81"/>
    <w:rsid w:val="00D02EAD"/>
    <w:rsid w:val="00D030F1"/>
    <w:rsid w:val="00D0343E"/>
    <w:rsid w:val="00D03683"/>
    <w:rsid w:val="00D0386A"/>
    <w:rsid w:val="00D0423B"/>
    <w:rsid w:val="00D0443F"/>
    <w:rsid w:val="00D04CE2"/>
    <w:rsid w:val="00D04F6B"/>
    <w:rsid w:val="00D055A5"/>
    <w:rsid w:val="00D055B5"/>
    <w:rsid w:val="00D06036"/>
    <w:rsid w:val="00D076E1"/>
    <w:rsid w:val="00D07A68"/>
    <w:rsid w:val="00D07AD6"/>
    <w:rsid w:val="00D07B39"/>
    <w:rsid w:val="00D07BC0"/>
    <w:rsid w:val="00D10A7A"/>
    <w:rsid w:val="00D11021"/>
    <w:rsid w:val="00D112AA"/>
    <w:rsid w:val="00D11787"/>
    <w:rsid w:val="00D11E0F"/>
    <w:rsid w:val="00D120B1"/>
    <w:rsid w:val="00D123A0"/>
    <w:rsid w:val="00D12475"/>
    <w:rsid w:val="00D12EA9"/>
    <w:rsid w:val="00D13370"/>
    <w:rsid w:val="00D1388A"/>
    <w:rsid w:val="00D1411A"/>
    <w:rsid w:val="00D143A3"/>
    <w:rsid w:val="00D145C5"/>
    <w:rsid w:val="00D14EDC"/>
    <w:rsid w:val="00D14F2F"/>
    <w:rsid w:val="00D15BB4"/>
    <w:rsid w:val="00D16349"/>
    <w:rsid w:val="00D16960"/>
    <w:rsid w:val="00D16C0F"/>
    <w:rsid w:val="00D1732F"/>
    <w:rsid w:val="00D1770C"/>
    <w:rsid w:val="00D17EA5"/>
    <w:rsid w:val="00D203F8"/>
    <w:rsid w:val="00D20763"/>
    <w:rsid w:val="00D21330"/>
    <w:rsid w:val="00D21417"/>
    <w:rsid w:val="00D21741"/>
    <w:rsid w:val="00D22889"/>
    <w:rsid w:val="00D22A80"/>
    <w:rsid w:val="00D22A8C"/>
    <w:rsid w:val="00D23CD4"/>
    <w:rsid w:val="00D23DFC"/>
    <w:rsid w:val="00D241BA"/>
    <w:rsid w:val="00D24356"/>
    <w:rsid w:val="00D24651"/>
    <w:rsid w:val="00D24972"/>
    <w:rsid w:val="00D25170"/>
    <w:rsid w:val="00D2525C"/>
    <w:rsid w:val="00D253B3"/>
    <w:rsid w:val="00D259BC"/>
    <w:rsid w:val="00D25E70"/>
    <w:rsid w:val="00D26EC8"/>
    <w:rsid w:val="00D270F5"/>
    <w:rsid w:val="00D27F66"/>
    <w:rsid w:val="00D30026"/>
    <w:rsid w:val="00D30667"/>
    <w:rsid w:val="00D30A9B"/>
    <w:rsid w:val="00D30D37"/>
    <w:rsid w:val="00D31061"/>
    <w:rsid w:val="00D31546"/>
    <w:rsid w:val="00D315DE"/>
    <w:rsid w:val="00D31AB3"/>
    <w:rsid w:val="00D31FC0"/>
    <w:rsid w:val="00D32772"/>
    <w:rsid w:val="00D3359C"/>
    <w:rsid w:val="00D335F9"/>
    <w:rsid w:val="00D34094"/>
    <w:rsid w:val="00D34275"/>
    <w:rsid w:val="00D346B7"/>
    <w:rsid w:val="00D348B2"/>
    <w:rsid w:val="00D34B1C"/>
    <w:rsid w:val="00D35486"/>
    <w:rsid w:val="00D35A12"/>
    <w:rsid w:val="00D35A58"/>
    <w:rsid w:val="00D35D57"/>
    <w:rsid w:val="00D36326"/>
    <w:rsid w:val="00D3665A"/>
    <w:rsid w:val="00D36823"/>
    <w:rsid w:val="00D37826"/>
    <w:rsid w:val="00D37BB0"/>
    <w:rsid w:val="00D37CDA"/>
    <w:rsid w:val="00D40565"/>
    <w:rsid w:val="00D40A5E"/>
    <w:rsid w:val="00D40BE4"/>
    <w:rsid w:val="00D40EBD"/>
    <w:rsid w:val="00D4178B"/>
    <w:rsid w:val="00D4253A"/>
    <w:rsid w:val="00D428C4"/>
    <w:rsid w:val="00D428F2"/>
    <w:rsid w:val="00D43F21"/>
    <w:rsid w:val="00D44498"/>
    <w:rsid w:val="00D446EE"/>
    <w:rsid w:val="00D44C00"/>
    <w:rsid w:val="00D45AF5"/>
    <w:rsid w:val="00D45CB0"/>
    <w:rsid w:val="00D46C62"/>
    <w:rsid w:val="00D46E3D"/>
    <w:rsid w:val="00D476CB"/>
    <w:rsid w:val="00D47B93"/>
    <w:rsid w:val="00D47D4A"/>
    <w:rsid w:val="00D47D71"/>
    <w:rsid w:val="00D5066A"/>
    <w:rsid w:val="00D50B29"/>
    <w:rsid w:val="00D50C39"/>
    <w:rsid w:val="00D50FC4"/>
    <w:rsid w:val="00D51673"/>
    <w:rsid w:val="00D520EC"/>
    <w:rsid w:val="00D52F82"/>
    <w:rsid w:val="00D53058"/>
    <w:rsid w:val="00D53308"/>
    <w:rsid w:val="00D539C8"/>
    <w:rsid w:val="00D53A52"/>
    <w:rsid w:val="00D540E9"/>
    <w:rsid w:val="00D542C1"/>
    <w:rsid w:val="00D54480"/>
    <w:rsid w:val="00D54697"/>
    <w:rsid w:val="00D549EB"/>
    <w:rsid w:val="00D54E2E"/>
    <w:rsid w:val="00D553FC"/>
    <w:rsid w:val="00D56285"/>
    <w:rsid w:val="00D56CE0"/>
    <w:rsid w:val="00D576CC"/>
    <w:rsid w:val="00D57804"/>
    <w:rsid w:val="00D57BBE"/>
    <w:rsid w:val="00D57D0B"/>
    <w:rsid w:val="00D57EF6"/>
    <w:rsid w:val="00D57F4D"/>
    <w:rsid w:val="00D600D2"/>
    <w:rsid w:val="00D611BE"/>
    <w:rsid w:val="00D62685"/>
    <w:rsid w:val="00D629A1"/>
    <w:rsid w:val="00D62C13"/>
    <w:rsid w:val="00D63428"/>
    <w:rsid w:val="00D63508"/>
    <w:rsid w:val="00D636B9"/>
    <w:rsid w:val="00D6397F"/>
    <w:rsid w:val="00D63C3C"/>
    <w:rsid w:val="00D64D82"/>
    <w:rsid w:val="00D65646"/>
    <w:rsid w:val="00D66172"/>
    <w:rsid w:val="00D666C1"/>
    <w:rsid w:val="00D666FC"/>
    <w:rsid w:val="00D66A0F"/>
    <w:rsid w:val="00D66AF0"/>
    <w:rsid w:val="00D66BF4"/>
    <w:rsid w:val="00D67695"/>
    <w:rsid w:val="00D6780C"/>
    <w:rsid w:val="00D7050B"/>
    <w:rsid w:val="00D706E2"/>
    <w:rsid w:val="00D709FE"/>
    <w:rsid w:val="00D70DAF"/>
    <w:rsid w:val="00D71B27"/>
    <w:rsid w:val="00D720FD"/>
    <w:rsid w:val="00D722F3"/>
    <w:rsid w:val="00D722F4"/>
    <w:rsid w:val="00D72EB7"/>
    <w:rsid w:val="00D73249"/>
    <w:rsid w:val="00D739AF"/>
    <w:rsid w:val="00D73A68"/>
    <w:rsid w:val="00D73E79"/>
    <w:rsid w:val="00D742D9"/>
    <w:rsid w:val="00D74839"/>
    <w:rsid w:val="00D76318"/>
    <w:rsid w:val="00D77C05"/>
    <w:rsid w:val="00D8025D"/>
    <w:rsid w:val="00D807BC"/>
    <w:rsid w:val="00D80997"/>
    <w:rsid w:val="00D80C7E"/>
    <w:rsid w:val="00D811F2"/>
    <w:rsid w:val="00D81517"/>
    <w:rsid w:val="00D815B9"/>
    <w:rsid w:val="00D81C21"/>
    <w:rsid w:val="00D8297B"/>
    <w:rsid w:val="00D82F98"/>
    <w:rsid w:val="00D83212"/>
    <w:rsid w:val="00D8323F"/>
    <w:rsid w:val="00D83615"/>
    <w:rsid w:val="00D83690"/>
    <w:rsid w:val="00D843E8"/>
    <w:rsid w:val="00D85A5E"/>
    <w:rsid w:val="00D85A77"/>
    <w:rsid w:val="00D862D2"/>
    <w:rsid w:val="00D87D52"/>
    <w:rsid w:val="00D87F82"/>
    <w:rsid w:val="00D90DCD"/>
    <w:rsid w:val="00D90FFF"/>
    <w:rsid w:val="00D918FC"/>
    <w:rsid w:val="00D91F90"/>
    <w:rsid w:val="00D921F4"/>
    <w:rsid w:val="00D9225C"/>
    <w:rsid w:val="00D92675"/>
    <w:rsid w:val="00D92EFF"/>
    <w:rsid w:val="00D9318C"/>
    <w:rsid w:val="00D9326F"/>
    <w:rsid w:val="00D939A4"/>
    <w:rsid w:val="00D93C99"/>
    <w:rsid w:val="00D951BE"/>
    <w:rsid w:val="00D953E4"/>
    <w:rsid w:val="00D9553F"/>
    <w:rsid w:val="00D95D65"/>
    <w:rsid w:val="00D967CB"/>
    <w:rsid w:val="00D96A25"/>
    <w:rsid w:val="00D96B7A"/>
    <w:rsid w:val="00D97501"/>
    <w:rsid w:val="00DA0028"/>
    <w:rsid w:val="00DA082B"/>
    <w:rsid w:val="00DA160E"/>
    <w:rsid w:val="00DA1637"/>
    <w:rsid w:val="00DA1AFA"/>
    <w:rsid w:val="00DA1C40"/>
    <w:rsid w:val="00DA1DEA"/>
    <w:rsid w:val="00DA22DB"/>
    <w:rsid w:val="00DA299C"/>
    <w:rsid w:val="00DA2BB6"/>
    <w:rsid w:val="00DA2C50"/>
    <w:rsid w:val="00DA2C85"/>
    <w:rsid w:val="00DA2EAA"/>
    <w:rsid w:val="00DA30A6"/>
    <w:rsid w:val="00DA34B4"/>
    <w:rsid w:val="00DA3CEB"/>
    <w:rsid w:val="00DA408F"/>
    <w:rsid w:val="00DA4499"/>
    <w:rsid w:val="00DA4538"/>
    <w:rsid w:val="00DA46B1"/>
    <w:rsid w:val="00DA49C0"/>
    <w:rsid w:val="00DA554F"/>
    <w:rsid w:val="00DA5DBD"/>
    <w:rsid w:val="00DA65AE"/>
    <w:rsid w:val="00DA695D"/>
    <w:rsid w:val="00DA76DC"/>
    <w:rsid w:val="00DA76DD"/>
    <w:rsid w:val="00DA7C1F"/>
    <w:rsid w:val="00DB018A"/>
    <w:rsid w:val="00DB0274"/>
    <w:rsid w:val="00DB0500"/>
    <w:rsid w:val="00DB37E3"/>
    <w:rsid w:val="00DB4593"/>
    <w:rsid w:val="00DB4B1D"/>
    <w:rsid w:val="00DB4C62"/>
    <w:rsid w:val="00DB4DE1"/>
    <w:rsid w:val="00DB54F5"/>
    <w:rsid w:val="00DB5A22"/>
    <w:rsid w:val="00DB5B39"/>
    <w:rsid w:val="00DB706F"/>
    <w:rsid w:val="00DB7216"/>
    <w:rsid w:val="00DC0953"/>
    <w:rsid w:val="00DC176E"/>
    <w:rsid w:val="00DC17D1"/>
    <w:rsid w:val="00DC21AA"/>
    <w:rsid w:val="00DC34D2"/>
    <w:rsid w:val="00DC3D22"/>
    <w:rsid w:val="00DC4064"/>
    <w:rsid w:val="00DC49DA"/>
    <w:rsid w:val="00DC4CA2"/>
    <w:rsid w:val="00DC4DD2"/>
    <w:rsid w:val="00DC5D24"/>
    <w:rsid w:val="00DC5FFD"/>
    <w:rsid w:val="00DC6268"/>
    <w:rsid w:val="00DC689C"/>
    <w:rsid w:val="00DC6911"/>
    <w:rsid w:val="00DC6A1E"/>
    <w:rsid w:val="00DC752E"/>
    <w:rsid w:val="00DC7770"/>
    <w:rsid w:val="00DC796A"/>
    <w:rsid w:val="00DC7F53"/>
    <w:rsid w:val="00DD0D2C"/>
    <w:rsid w:val="00DD1289"/>
    <w:rsid w:val="00DD131C"/>
    <w:rsid w:val="00DD15DF"/>
    <w:rsid w:val="00DD15EE"/>
    <w:rsid w:val="00DD1822"/>
    <w:rsid w:val="00DD1AEF"/>
    <w:rsid w:val="00DD1E5E"/>
    <w:rsid w:val="00DD23CB"/>
    <w:rsid w:val="00DD29BD"/>
    <w:rsid w:val="00DD2F81"/>
    <w:rsid w:val="00DD3071"/>
    <w:rsid w:val="00DD30DC"/>
    <w:rsid w:val="00DD35A3"/>
    <w:rsid w:val="00DD374A"/>
    <w:rsid w:val="00DD40ED"/>
    <w:rsid w:val="00DD41DB"/>
    <w:rsid w:val="00DD47CE"/>
    <w:rsid w:val="00DD4DE5"/>
    <w:rsid w:val="00DD5776"/>
    <w:rsid w:val="00DD5B4F"/>
    <w:rsid w:val="00DD5FB4"/>
    <w:rsid w:val="00DD6941"/>
    <w:rsid w:val="00DD6C6E"/>
    <w:rsid w:val="00DD6C70"/>
    <w:rsid w:val="00DD7BDA"/>
    <w:rsid w:val="00DD7CC2"/>
    <w:rsid w:val="00DD7CE3"/>
    <w:rsid w:val="00DE1E0E"/>
    <w:rsid w:val="00DE2C4C"/>
    <w:rsid w:val="00DE2EAA"/>
    <w:rsid w:val="00DE32DC"/>
    <w:rsid w:val="00DE4057"/>
    <w:rsid w:val="00DE43D1"/>
    <w:rsid w:val="00DE48F3"/>
    <w:rsid w:val="00DE4C5E"/>
    <w:rsid w:val="00DE522F"/>
    <w:rsid w:val="00DE5429"/>
    <w:rsid w:val="00DE557F"/>
    <w:rsid w:val="00DE5926"/>
    <w:rsid w:val="00DE6598"/>
    <w:rsid w:val="00DE67A4"/>
    <w:rsid w:val="00DE69D9"/>
    <w:rsid w:val="00DE7A0F"/>
    <w:rsid w:val="00DE7D82"/>
    <w:rsid w:val="00DE7FC3"/>
    <w:rsid w:val="00DF0333"/>
    <w:rsid w:val="00DF0349"/>
    <w:rsid w:val="00DF04DB"/>
    <w:rsid w:val="00DF19E2"/>
    <w:rsid w:val="00DF20BE"/>
    <w:rsid w:val="00DF4057"/>
    <w:rsid w:val="00DF4294"/>
    <w:rsid w:val="00DF4813"/>
    <w:rsid w:val="00DF4B74"/>
    <w:rsid w:val="00DF4E28"/>
    <w:rsid w:val="00DF505D"/>
    <w:rsid w:val="00DF519A"/>
    <w:rsid w:val="00DF58C9"/>
    <w:rsid w:val="00DF59F4"/>
    <w:rsid w:val="00DF5E2A"/>
    <w:rsid w:val="00DF5EFF"/>
    <w:rsid w:val="00DF6D07"/>
    <w:rsid w:val="00DF73BF"/>
    <w:rsid w:val="00DF786C"/>
    <w:rsid w:val="00E0061F"/>
    <w:rsid w:val="00E006F2"/>
    <w:rsid w:val="00E00CE5"/>
    <w:rsid w:val="00E012F1"/>
    <w:rsid w:val="00E0156F"/>
    <w:rsid w:val="00E0218F"/>
    <w:rsid w:val="00E02BEE"/>
    <w:rsid w:val="00E02D10"/>
    <w:rsid w:val="00E02E51"/>
    <w:rsid w:val="00E0312D"/>
    <w:rsid w:val="00E032CC"/>
    <w:rsid w:val="00E03B16"/>
    <w:rsid w:val="00E03CCD"/>
    <w:rsid w:val="00E047E7"/>
    <w:rsid w:val="00E0557D"/>
    <w:rsid w:val="00E06857"/>
    <w:rsid w:val="00E07144"/>
    <w:rsid w:val="00E07655"/>
    <w:rsid w:val="00E07801"/>
    <w:rsid w:val="00E1029E"/>
    <w:rsid w:val="00E1084E"/>
    <w:rsid w:val="00E10C2F"/>
    <w:rsid w:val="00E10D6C"/>
    <w:rsid w:val="00E10F5B"/>
    <w:rsid w:val="00E13269"/>
    <w:rsid w:val="00E1391B"/>
    <w:rsid w:val="00E13CE1"/>
    <w:rsid w:val="00E15465"/>
    <w:rsid w:val="00E15558"/>
    <w:rsid w:val="00E15911"/>
    <w:rsid w:val="00E15D36"/>
    <w:rsid w:val="00E15F27"/>
    <w:rsid w:val="00E15FAA"/>
    <w:rsid w:val="00E16672"/>
    <w:rsid w:val="00E16A0D"/>
    <w:rsid w:val="00E16D6D"/>
    <w:rsid w:val="00E16E13"/>
    <w:rsid w:val="00E206F2"/>
    <w:rsid w:val="00E2077D"/>
    <w:rsid w:val="00E20802"/>
    <w:rsid w:val="00E2137A"/>
    <w:rsid w:val="00E2140A"/>
    <w:rsid w:val="00E21629"/>
    <w:rsid w:val="00E21D49"/>
    <w:rsid w:val="00E21FAD"/>
    <w:rsid w:val="00E227ED"/>
    <w:rsid w:val="00E22AC5"/>
    <w:rsid w:val="00E22CBD"/>
    <w:rsid w:val="00E22F98"/>
    <w:rsid w:val="00E22FC2"/>
    <w:rsid w:val="00E23BE4"/>
    <w:rsid w:val="00E23CDE"/>
    <w:rsid w:val="00E24174"/>
    <w:rsid w:val="00E24252"/>
    <w:rsid w:val="00E249B5"/>
    <w:rsid w:val="00E25017"/>
    <w:rsid w:val="00E2506F"/>
    <w:rsid w:val="00E25195"/>
    <w:rsid w:val="00E25E47"/>
    <w:rsid w:val="00E2690C"/>
    <w:rsid w:val="00E26927"/>
    <w:rsid w:val="00E26FC5"/>
    <w:rsid w:val="00E2715B"/>
    <w:rsid w:val="00E27202"/>
    <w:rsid w:val="00E273BC"/>
    <w:rsid w:val="00E2781A"/>
    <w:rsid w:val="00E27870"/>
    <w:rsid w:val="00E279A3"/>
    <w:rsid w:val="00E27D19"/>
    <w:rsid w:val="00E27D83"/>
    <w:rsid w:val="00E30159"/>
    <w:rsid w:val="00E302C2"/>
    <w:rsid w:val="00E30342"/>
    <w:rsid w:val="00E30DCF"/>
    <w:rsid w:val="00E30E35"/>
    <w:rsid w:val="00E31920"/>
    <w:rsid w:val="00E31979"/>
    <w:rsid w:val="00E3198E"/>
    <w:rsid w:val="00E31D11"/>
    <w:rsid w:val="00E32620"/>
    <w:rsid w:val="00E327C2"/>
    <w:rsid w:val="00E3315E"/>
    <w:rsid w:val="00E3331D"/>
    <w:rsid w:val="00E3392D"/>
    <w:rsid w:val="00E33A6A"/>
    <w:rsid w:val="00E33B2B"/>
    <w:rsid w:val="00E347EE"/>
    <w:rsid w:val="00E3538C"/>
    <w:rsid w:val="00E354A9"/>
    <w:rsid w:val="00E35840"/>
    <w:rsid w:val="00E35B53"/>
    <w:rsid w:val="00E35B6D"/>
    <w:rsid w:val="00E36DF8"/>
    <w:rsid w:val="00E374A7"/>
    <w:rsid w:val="00E402F6"/>
    <w:rsid w:val="00E40E95"/>
    <w:rsid w:val="00E415C0"/>
    <w:rsid w:val="00E415FA"/>
    <w:rsid w:val="00E4186A"/>
    <w:rsid w:val="00E41957"/>
    <w:rsid w:val="00E41C0B"/>
    <w:rsid w:val="00E4210F"/>
    <w:rsid w:val="00E42217"/>
    <w:rsid w:val="00E42466"/>
    <w:rsid w:val="00E42C6C"/>
    <w:rsid w:val="00E43AFB"/>
    <w:rsid w:val="00E447B6"/>
    <w:rsid w:val="00E44C36"/>
    <w:rsid w:val="00E44CF7"/>
    <w:rsid w:val="00E45084"/>
    <w:rsid w:val="00E45668"/>
    <w:rsid w:val="00E45971"/>
    <w:rsid w:val="00E46433"/>
    <w:rsid w:val="00E465AD"/>
    <w:rsid w:val="00E465C5"/>
    <w:rsid w:val="00E468C2"/>
    <w:rsid w:val="00E4739A"/>
    <w:rsid w:val="00E47A1C"/>
    <w:rsid w:val="00E47FA4"/>
    <w:rsid w:val="00E508DD"/>
    <w:rsid w:val="00E511F8"/>
    <w:rsid w:val="00E51CC8"/>
    <w:rsid w:val="00E523C6"/>
    <w:rsid w:val="00E5252D"/>
    <w:rsid w:val="00E52628"/>
    <w:rsid w:val="00E5301D"/>
    <w:rsid w:val="00E530E8"/>
    <w:rsid w:val="00E534C9"/>
    <w:rsid w:val="00E53B27"/>
    <w:rsid w:val="00E54289"/>
    <w:rsid w:val="00E54A3E"/>
    <w:rsid w:val="00E54B38"/>
    <w:rsid w:val="00E553FD"/>
    <w:rsid w:val="00E55D79"/>
    <w:rsid w:val="00E562B9"/>
    <w:rsid w:val="00E56726"/>
    <w:rsid w:val="00E568E9"/>
    <w:rsid w:val="00E56E4F"/>
    <w:rsid w:val="00E60058"/>
    <w:rsid w:val="00E60F7C"/>
    <w:rsid w:val="00E61995"/>
    <w:rsid w:val="00E61B92"/>
    <w:rsid w:val="00E6272F"/>
    <w:rsid w:val="00E63481"/>
    <w:rsid w:val="00E637F4"/>
    <w:rsid w:val="00E63D41"/>
    <w:rsid w:val="00E63FE0"/>
    <w:rsid w:val="00E64184"/>
    <w:rsid w:val="00E641A9"/>
    <w:rsid w:val="00E64333"/>
    <w:rsid w:val="00E644A1"/>
    <w:rsid w:val="00E6457B"/>
    <w:rsid w:val="00E646E8"/>
    <w:rsid w:val="00E64D21"/>
    <w:rsid w:val="00E65ECF"/>
    <w:rsid w:val="00E66029"/>
    <w:rsid w:val="00E67505"/>
    <w:rsid w:val="00E70866"/>
    <w:rsid w:val="00E70A47"/>
    <w:rsid w:val="00E71CC1"/>
    <w:rsid w:val="00E71D88"/>
    <w:rsid w:val="00E71FFC"/>
    <w:rsid w:val="00E73664"/>
    <w:rsid w:val="00E73814"/>
    <w:rsid w:val="00E7455F"/>
    <w:rsid w:val="00E74A47"/>
    <w:rsid w:val="00E74D79"/>
    <w:rsid w:val="00E752BB"/>
    <w:rsid w:val="00E7530C"/>
    <w:rsid w:val="00E7633A"/>
    <w:rsid w:val="00E76D3E"/>
    <w:rsid w:val="00E77A13"/>
    <w:rsid w:val="00E77F0D"/>
    <w:rsid w:val="00E80DE8"/>
    <w:rsid w:val="00E810D4"/>
    <w:rsid w:val="00E81435"/>
    <w:rsid w:val="00E81972"/>
    <w:rsid w:val="00E822CA"/>
    <w:rsid w:val="00E83837"/>
    <w:rsid w:val="00E83E66"/>
    <w:rsid w:val="00E842A2"/>
    <w:rsid w:val="00E844F6"/>
    <w:rsid w:val="00E8461C"/>
    <w:rsid w:val="00E84B96"/>
    <w:rsid w:val="00E84C41"/>
    <w:rsid w:val="00E8522C"/>
    <w:rsid w:val="00E8596D"/>
    <w:rsid w:val="00E86429"/>
    <w:rsid w:val="00E86EA9"/>
    <w:rsid w:val="00E86FFE"/>
    <w:rsid w:val="00E871E4"/>
    <w:rsid w:val="00E8759A"/>
    <w:rsid w:val="00E87C13"/>
    <w:rsid w:val="00E87DFB"/>
    <w:rsid w:val="00E87E53"/>
    <w:rsid w:val="00E902AF"/>
    <w:rsid w:val="00E90706"/>
    <w:rsid w:val="00E908B6"/>
    <w:rsid w:val="00E90DB6"/>
    <w:rsid w:val="00E90E60"/>
    <w:rsid w:val="00E914FF"/>
    <w:rsid w:val="00E91665"/>
    <w:rsid w:val="00E91E5B"/>
    <w:rsid w:val="00E92136"/>
    <w:rsid w:val="00E9219C"/>
    <w:rsid w:val="00E92253"/>
    <w:rsid w:val="00E9282D"/>
    <w:rsid w:val="00E92B47"/>
    <w:rsid w:val="00E93456"/>
    <w:rsid w:val="00E94FEE"/>
    <w:rsid w:val="00E951A9"/>
    <w:rsid w:val="00E967AB"/>
    <w:rsid w:val="00E96937"/>
    <w:rsid w:val="00E972DD"/>
    <w:rsid w:val="00EA028F"/>
    <w:rsid w:val="00EA09A5"/>
    <w:rsid w:val="00EA0F6F"/>
    <w:rsid w:val="00EA1007"/>
    <w:rsid w:val="00EA15A8"/>
    <w:rsid w:val="00EA1F15"/>
    <w:rsid w:val="00EA2667"/>
    <w:rsid w:val="00EA3635"/>
    <w:rsid w:val="00EA43F0"/>
    <w:rsid w:val="00EA4A73"/>
    <w:rsid w:val="00EA512A"/>
    <w:rsid w:val="00EA51EF"/>
    <w:rsid w:val="00EA5304"/>
    <w:rsid w:val="00EA5382"/>
    <w:rsid w:val="00EA5AF1"/>
    <w:rsid w:val="00EA75F8"/>
    <w:rsid w:val="00EB013D"/>
    <w:rsid w:val="00EB0F6C"/>
    <w:rsid w:val="00EB135C"/>
    <w:rsid w:val="00EB227B"/>
    <w:rsid w:val="00EB2E5D"/>
    <w:rsid w:val="00EB2FDB"/>
    <w:rsid w:val="00EB5D72"/>
    <w:rsid w:val="00EB5E2B"/>
    <w:rsid w:val="00EB6234"/>
    <w:rsid w:val="00EB694A"/>
    <w:rsid w:val="00EB6F94"/>
    <w:rsid w:val="00EB72B5"/>
    <w:rsid w:val="00EB787A"/>
    <w:rsid w:val="00EB7F50"/>
    <w:rsid w:val="00EC0464"/>
    <w:rsid w:val="00EC1197"/>
    <w:rsid w:val="00EC15D2"/>
    <w:rsid w:val="00EC1F06"/>
    <w:rsid w:val="00EC2179"/>
    <w:rsid w:val="00EC29DE"/>
    <w:rsid w:val="00EC401B"/>
    <w:rsid w:val="00EC4827"/>
    <w:rsid w:val="00EC4DDB"/>
    <w:rsid w:val="00EC591B"/>
    <w:rsid w:val="00EC60D7"/>
    <w:rsid w:val="00EC682B"/>
    <w:rsid w:val="00EC74C1"/>
    <w:rsid w:val="00EC74F0"/>
    <w:rsid w:val="00ED0C67"/>
    <w:rsid w:val="00ED146B"/>
    <w:rsid w:val="00ED17C7"/>
    <w:rsid w:val="00ED20FA"/>
    <w:rsid w:val="00ED222A"/>
    <w:rsid w:val="00ED2B7C"/>
    <w:rsid w:val="00ED3327"/>
    <w:rsid w:val="00ED37FD"/>
    <w:rsid w:val="00ED3D6D"/>
    <w:rsid w:val="00ED41A0"/>
    <w:rsid w:val="00ED437C"/>
    <w:rsid w:val="00ED47C5"/>
    <w:rsid w:val="00ED518D"/>
    <w:rsid w:val="00ED542B"/>
    <w:rsid w:val="00ED551B"/>
    <w:rsid w:val="00ED633C"/>
    <w:rsid w:val="00ED7CA3"/>
    <w:rsid w:val="00EE0ADE"/>
    <w:rsid w:val="00EE0E30"/>
    <w:rsid w:val="00EE17DF"/>
    <w:rsid w:val="00EE1DB6"/>
    <w:rsid w:val="00EE1EEB"/>
    <w:rsid w:val="00EE205D"/>
    <w:rsid w:val="00EE22C7"/>
    <w:rsid w:val="00EE2A3C"/>
    <w:rsid w:val="00EE2A61"/>
    <w:rsid w:val="00EE2CC4"/>
    <w:rsid w:val="00EE2FB9"/>
    <w:rsid w:val="00EE3603"/>
    <w:rsid w:val="00EE3A1A"/>
    <w:rsid w:val="00EE3ECC"/>
    <w:rsid w:val="00EE4DBB"/>
    <w:rsid w:val="00EE4F8D"/>
    <w:rsid w:val="00EE5481"/>
    <w:rsid w:val="00EE5C9D"/>
    <w:rsid w:val="00EE5CAC"/>
    <w:rsid w:val="00EE5E03"/>
    <w:rsid w:val="00EE6105"/>
    <w:rsid w:val="00EE68A8"/>
    <w:rsid w:val="00EE7220"/>
    <w:rsid w:val="00EE7773"/>
    <w:rsid w:val="00EE7780"/>
    <w:rsid w:val="00EE7791"/>
    <w:rsid w:val="00EE7E6E"/>
    <w:rsid w:val="00EF022E"/>
    <w:rsid w:val="00EF02FB"/>
    <w:rsid w:val="00EF0B7E"/>
    <w:rsid w:val="00EF1D24"/>
    <w:rsid w:val="00EF1DD2"/>
    <w:rsid w:val="00EF1EB3"/>
    <w:rsid w:val="00EF2015"/>
    <w:rsid w:val="00EF28D7"/>
    <w:rsid w:val="00EF2D3C"/>
    <w:rsid w:val="00EF2F1A"/>
    <w:rsid w:val="00EF3863"/>
    <w:rsid w:val="00EF411E"/>
    <w:rsid w:val="00EF54E9"/>
    <w:rsid w:val="00EF56CF"/>
    <w:rsid w:val="00EF5EC4"/>
    <w:rsid w:val="00EF5F9B"/>
    <w:rsid w:val="00EF61E5"/>
    <w:rsid w:val="00EF653D"/>
    <w:rsid w:val="00EF688B"/>
    <w:rsid w:val="00EF6987"/>
    <w:rsid w:val="00EF6D55"/>
    <w:rsid w:val="00EF7483"/>
    <w:rsid w:val="00F00334"/>
    <w:rsid w:val="00F00336"/>
    <w:rsid w:val="00F009D5"/>
    <w:rsid w:val="00F00BAE"/>
    <w:rsid w:val="00F00D53"/>
    <w:rsid w:val="00F01618"/>
    <w:rsid w:val="00F01AF6"/>
    <w:rsid w:val="00F01D61"/>
    <w:rsid w:val="00F01E07"/>
    <w:rsid w:val="00F02111"/>
    <w:rsid w:val="00F025D8"/>
    <w:rsid w:val="00F02612"/>
    <w:rsid w:val="00F02B0A"/>
    <w:rsid w:val="00F03B44"/>
    <w:rsid w:val="00F03CC2"/>
    <w:rsid w:val="00F05B19"/>
    <w:rsid w:val="00F06048"/>
    <w:rsid w:val="00F06B99"/>
    <w:rsid w:val="00F0755A"/>
    <w:rsid w:val="00F079FC"/>
    <w:rsid w:val="00F102C3"/>
    <w:rsid w:val="00F10CAC"/>
    <w:rsid w:val="00F10DD5"/>
    <w:rsid w:val="00F111B4"/>
    <w:rsid w:val="00F126D6"/>
    <w:rsid w:val="00F12C21"/>
    <w:rsid w:val="00F14744"/>
    <w:rsid w:val="00F1495A"/>
    <w:rsid w:val="00F15146"/>
    <w:rsid w:val="00F15C11"/>
    <w:rsid w:val="00F1636E"/>
    <w:rsid w:val="00F16959"/>
    <w:rsid w:val="00F16D95"/>
    <w:rsid w:val="00F17046"/>
    <w:rsid w:val="00F17285"/>
    <w:rsid w:val="00F17B21"/>
    <w:rsid w:val="00F17E39"/>
    <w:rsid w:val="00F2126D"/>
    <w:rsid w:val="00F212CA"/>
    <w:rsid w:val="00F216BD"/>
    <w:rsid w:val="00F22428"/>
    <w:rsid w:val="00F23024"/>
    <w:rsid w:val="00F23385"/>
    <w:rsid w:val="00F237A4"/>
    <w:rsid w:val="00F23852"/>
    <w:rsid w:val="00F23DB2"/>
    <w:rsid w:val="00F23FE7"/>
    <w:rsid w:val="00F24610"/>
    <w:rsid w:val="00F248E3"/>
    <w:rsid w:val="00F24CAE"/>
    <w:rsid w:val="00F2502E"/>
    <w:rsid w:val="00F2510B"/>
    <w:rsid w:val="00F25AAB"/>
    <w:rsid w:val="00F25CF4"/>
    <w:rsid w:val="00F26F2E"/>
    <w:rsid w:val="00F270E6"/>
    <w:rsid w:val="00F27175"/>
    <w:rsid w:val="00F3023A"/>
    <w:rsid w:val="00F3085E"/>
    <w:rsid w:val="00F31622"/>
    <w:rsid w:val="00F316C1"/>
    <w:rsid w:val="00F31A04"/>
    <w:rsid w:val="00F31AF5"/>
    <w:rsid w:val="00F31FFC"/>
    <w:rsid w:val="00F3260F"/>
    <w:rsid w:val="00F326AA"/>
    <w:rsid w:val="00F32A85"/>
    <w:rsid w:val="00F32F36"/>
    <w:rsid w:val="00F32FC3"/>
    <w:rsid w:val="00F34B19"/>
    <w:rsid w:val="00F34C14"/>
    <w:rsid w:val="00F34CD3"/>
    <w:rsid w:val="00F34FD8"/>
    <w:rsid w:val="00F35199"/>
    <w:rsid w:val="00F3527A"/>
    <w:rsid w:val="00F3545B"/>
    <w:rsid w:val="00F35F28"/>
    <w:rsid w:val="00F361FF"/>
    <w:rsid w:val="00F362EB"/>
    <w:rsid w:val="00F3630D"/>
    <w:rsid w:val="00F365CC"/>
    <w:rsid w:val="00F36751"/>
    <w:rsid w:val="00F36FA4"/>
    <w:rsid w:val="00F370B2"/>
    <w:rsid w:val="00F37AB1"/>
    <w:rsid w:val="00F37B08"/>
    <w:rsid w:val="00F4068A"/>
    <w:rsid w:val="00F40777"/>
    <w:rsid w:val="00F40AFE"/>
    <w:rsid w:val="00F40C00"/>
    <w:rsid w:val="00F40EFF"/>
    <w:rsid w:val="00F41236"/>
    <w:rsid w:val="00F415FB"/>
    <w:rsid w:val="00F41CD6"/>
    <w:rsid w:val="00F41D08"/>
    <w:rsid w:val="00F42918"/>
    <w:rsid w:val="00F42A26"/>
    <w:rsid w:val="00F42AD0"/>
    <w:rsid w:val="00F42EEA"/>
    <w:rsid w:val="00F42F30"/>
    <w:rsid w:val="00F4456D"/>
    <w:rsid w:val="00F44E91"/>
    <w:rsid w:val="00F45431"/>
    <w:rsid w:val="00F45ABF"/>
    <w:rsid w:val="00F4659F"/>
    <w:rsid w:val="00F4767E"/>
    <w:rsid w:val="00F47B52"/>
    <w:rsid w:val="00F47BF2"/>
    <w:rsid w:val="00F47E74"/>
    <w:rsid w:val="00F51198"/>
    <w:rsid w:val="00F514B3"/>
    <w:rsid w:val="00F51554"/>
    <w:rsid w:val="00F51E38"/>
    <w:rsid w:val="00F527BA"/>
    <w:rsid w:val="00F52D7D"/>
    <w:rsid w:val="00F5317A"/>
    <w:rsid w:val="00F53291"/>
    <w:rsid w:val="00F532E0"/>
    <w:rsid w:val="00F53AC3"/>
    <w:rsid w:val="00F542FD"/>
    <w:rsid w:val="00F5442B"/>
    <w:rsid w:val="00F54524"/>
    <w:rsid w:val="00F55782"/>
    <w:rsid w:val="00F55DA5"/>
    <w:rsid w:val="00F56D01"/>
    <w:rsid w:val="00F60089"/>
    <w:rsid w:val="00F60261"/>
    <w:rsid w:val="00F60342"/>
    <w:rsid w:val="00F6065C"/>
    <w:rsid w:val="00F60666"/>
    <w:rsid w:val="00F6091B"/>
    <w:rsid w:val="00F611B1"/>
    <w:rsid w:val="00F61360"/>
    <w:rsid w:val="00F6144C"/>
    <w:rsid w:val="00F61471"/>
    <w:rsid w:val="00F615C7"/>
    <w:rsid w:val="00F615CE"/>
    <w:rsid w:val="00F618A9"/>
    <w:rsid w:val="00F61D2D"/>
    <w:rsid w:val="00F6218D"/>
    <w:rsid w:val="00F62400"/>
    <w:rsid w:val="00F62844"/>
    <w:rsid w:val="00F62A12"/>
    <w:rsid w:val="00F633D5"/>
    <w:rsid w:val="00F638D3"/>
    <w:rsid w:val="00F63B4D"/>
    <w:rsid w:val="00F64485"/>
    <w:rsid w:val="00F64BC0"/>
    <w:rsid w:val="00F64D13"/>
    <w:rsid w:val="00F652FB"/>
    <w:rsid w:val="00F65B24"/>
    <w:rsid w:val="00F65B2B"/>
    <w:rsid w:val="00F65BDB"/>
    <w:rsid w:val="00F65CAF"/>
    <w:rsid w:val="00F663CB"/>
    <w:rsid w:val="00F66D60"/>
    <w:rsid w:val="00F671EB"/>
    <w:rsid w:val="00F67374"/>
    <w:rsid w:val="00F676F0"/>
    <w:rsid w:val="00F679D1"/>
    <w:rsid w:val="00F67BD9"/>
    <w:rsid w:val="00F70746"/>
    <w:rsid w:val="00F70EDE"/>
    <w:rsid w:val="00F71809"/>
    <w:rsid w:val="00F7188B"/>
    <w:rsid w:val="00F72843"/>
    <w:rsid w:val="00F72A7E"/>
    <w:rsid w:val="00F72E3C"/>
    <w:rsid w:val="00F730F2"/>
    <w:rsid w:val="00F7385E"/>
    <w:rsid w:val="00F75157"/>
    <w:rsid w:val="00F752D3"/>
    <w:rsid w:val="00F7587D"/>
    <w:rsid w:val="00F76424"/>
    <w:rsid w:val="00F77193"/>
    <w:rsid w:val="00F773CB"/>
    <w:rsid w:val="00F774AE"/>
    <w:rsid w:val="00F77B6F"/>
    <w:rsid w:val="00F77CA1"/>
    <w:rsid w:val="00F77F73"/>
    <w:rsid w:val="00F80891"/>
    <w:rsid w:val="00F809E9"/>
    <w:rsid w:val="00F80BC2"/>
    <w:rsid w:val="00F811FB"/>
    <w:rsid w:val="00F81482"/>
    <w:rsid w:val="00F81A1A"/>
    <w:rsid w:val="00F828CA"/>
    <w:rsid w:val="00F832CC"/>
    <w:rsid w:val="00F83EB2"/>
    <w:rsid w:val="00F844E4"/>
    <w:rsid w:val="00F8532D"/>
    <w:rsid w:val="00F85344"/>
    <w:rsid w:val="00F85666"/>
    <w:rsid w:val="00F86468"/>
    <w:rsid w:val="00F86A1C"/>
    <w:rsid w:val="00F87B17"/>
    <w:rsid w:val="00F87BCE"/>
    <w:rsid w:val="00F903CB"/>
    <w:rsid w:val="00F909FB"/>
    <w:rsid w:val="00F919E3"/>
    <w:rsid w:val="00F93718"/>
    <w:rsid w:val="00F93F87"/>
    <w:rsid w:val="00F94209"/>
    <w:rsid w:val="00F94571"/>
    <w:rsid w:val="00F94E70"/>
    <w:rsid w:val="00F96BE9"/>
    <w:rsid w:val="00F97244"/>
    <w:rsid w:val="00F97782"/>
    <w:rsid w:val="00F97C70"/>
    <w:rsid w:val="00FA0143"/>
    <w:rsid w:val="00FA0A96"/>
    <w:rsid w:val="00FA0C23"/>
    <w:rsid w:val="00FA1802"/>
    <w:rsid w:val="00FA27EC"/>
    <w:rsid w:val="00FA2CE6"/>
    <w:rsid w:val="00FA3FA8"/>
    <w:rsid w:val="00FA41D5"/>
    <w:rsid w:val="00FA492D"/>
    <w:rsid w:val="00FA4EB1"/>
    <w:rsid w:val="00FA51D9"/>
    <w:rsid w:val="00FA532D"/>
    <w:rsid w:val="00FA5771"/>
    <w:rsid w:val="00FA5D69"/>
    <w:rsid w:val="00FA61F3"/>
    <w:rsid w:val="00FA65BF"/>
    <w:rsid w:val="00FA65FE"/>
    <w:rsid w:val="00FA678F"/>
    <w:rsid w:val="00FA68CC"/>
    <w:rsid w:val="00FA6A93"/>
    <w:rsid w:val="00FA6EA9"/>
    <w:rsid w:val="00FB04AD"/>
    <w:rsid w:val="00FB074C"/>
    <w:rsid w:val="00FB0FAC"/>
    <w:rsid w:val="00FB17E8"/>
    <w:rsid w:val="00FB1905"/>
    <w:rsid w:val="00FB22BC"/>
    <w:rsid w:val="00FB2B2F"/>
    <w:rsid w:val="00FB357C"/>
    <w:rsid w:val="00FB3ED7"/>
    <w:rsid w:val="00FB421F"/>
    <w:rsid w:val="00FB46BE"/>
    <w:rsid w:val="00FB4AD7"/>
    <w:rsid w:val="00FB4FFA"/>
    <w:rsid w:val="00FB5306"/>
    <w:rsid w:val="00FB53C0"/>
    <w:rsid w:val="00FB6C23"/>
    <w:rsid w:val="00FB6D3B"/>
    <w:rsid w:val="00FC011C"/>
    <w:rsid w:val="00FC01AA"/>
    <w:rsid w:val="00FC032C"/>
    <w:rsid w:val="00FC1556"/>
    <w:rsid w:val="00FC2093"/>
    <w:rsid w:val="00FC225F"/>
    <w:rsid w:val="00FC30BC"/>
    <w:rsid w:val="00FC35D1"/>
    <w:rsid w:val="00FC3924"/>
    <w:rsid w:val="00FC439F"/>
    <w:rsid w:val="00FC4B8F"/>
    <w:rsid w:val="00FC5D20"/>
    <w:rsid w:val="00FC5E25"/>
    <w:rsid w:val="00FC6FC5"/>
    <w:rsid w:val="00FC72E8"/>
    <w:rsid w:val="00FD0D4E"/>
    <w:rsid w:val="00FD14E9"/>
    <w:rsid w:val="00FD2108"/>
    <w:rsid w:val="00FD2728"/>
    <w:rsid w:val="00FD341B"/>
    <w:rsid w:val="00FD3447"/>
    <w:rsid w:val="00FD3A8B"/>
    <w:rsid w:val="00FD45E4"/>
    <w:rsid w:val="00FD470B"/>
    <w:rsid w:val="00FD4C08"/>
    <w:rsid w:val="00FD5210"/>
    <w:rsid w:val="00FD60EF"/>
    <w:rsid w:val="00FD632F"/>
    <w:rsid w:val="00FD6DC3"/>
    <w:rsid w:val="00FE0C0A"/>
    <w:rsid w:val="00FE0ECB"/>
    <w:rsid w:val="00FE1741"/>
    <w:rsid w:val="00FE1813"/>
    <w:rsid w:val="00FE2635"/>
    <w:rsid w:val="00FE27C1"/>
    <w:rsid w:val="00FE2A4F"/>
    <w:rsid w:val="00FE3433"/>
    <w:rsid w:val="00FE3788"/>
    <w:rsid w:val="00FE3C54"/>
    <w:rsid w:val="00FE3DAD"/>
    <w:rsid w:val="00FE3DBB"/>
    <w:rsid w:val="00FE4AB0"/>
    <w:rsid w:val="00FE4D0F"/>
    <w:rsid w:val="00FE656A"/>
    <w:rsid w:val="00FE66D0"/>
    <w:rsid w:val="00FE7019"/>
    <w:rsid w:val="00FE749A"/>
    <w:rsid w:val="00FF0D5F"/>
    <w:rsid w:val="00FF162E"/>
    <w:rsid w:val="00FF2035"/>
    <w:rsid w:val="00FF27E8"/>
    <w:rsid w:val="00FF2FCE"/>
    <w:rsid w:val="00FF3120"/>
    <w:rsid w:val="00FF41A0"/>
    <w:rsid w:val="00FF4261"/>
    <w:rsid w:val="00FF445B"/>
    <w:rsid w:val="00FF46CB"/>
    <w:rsid w:val="00FF4FA2"/>
    <w:rsid w:val="00FF4FBA"/>
    <w:rsid w:val="00FF558F"/>
    <w:rsid w:val="00FF6AF4"/>
    <w:rsid w:val="00FF6B42"/>
    <w:rsid w:val="00FF6CE7"/>
    <w:rsid w:val="00FF6D74"/>
    <w:rsid w:val="00FF736A"/>
    <w:rsid w:val="00FF7E51"/>
    <w:rsid w:val="00FF7F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20CA3174"/>
  <w15:docId w15:val="{5E852802-F424-473F-B326-B0E540519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英文"/>
    <w:qFormat/>
    <w:rsid w:val="00D96B7A"/>
    <w:pPr>
      <w:widowControl w:val="0"/>
      <w:jc w:val="both"/>
    </w:pPr>
    <w:rPr>
      <w:rFonts w:ascii="Times New Roman" w:hAnsi="Times New Roman"/>
      <w:color w:val="000000"/>
      <w:sz w:val="24"/>
      <w:szCs w:val="24"/>
    </w:rPr>
  </w:style>
  <w:style w:type="paragraph" w:styleId="Heading1">
    <w:name w:val="heading 1"/>
    <w:basedOn w:val="Normal"/>
    <w:link w:val="Heading1Char"/>
    <w:uiPriority w:val="9"/>
    <w:qFormat/>
    <w:rsid w:val="00791AF4"/>
    <w:pPr>
      <w:widowControl/>
      <w:spacing w:before="100" w:beforeAutospacing="1" w:after="100" w:afterAutospacing="1"/>
      <w:jc w:val="left"/>
      <w:outlineLvl w:val="0"/>
    </w:pPr>
    <w:rPr>
      <w:rFonts w:ascii="MS PGothic" w:eastAsia="MS PGothic" w:hAnsi="MS PGothic" w:cs="MS PGothic"/>
      <w:b/>
      <w:bCs/>
      <w:color w:val="auto"/>
      <w:kern w:val="36"/>
      <w:sz w:val="48"/>
      <w:szCs w:val="48"/>
    </w:rPr>
  </w:style>
  <w:style w:type="paragraph" w:styleId="Heading2">
    <w:name w:val="heading 2"/>
    <w:basedOn w:val="Normal"/>
    <w:next w:val="Normal"/>
    <w:link w:val="Heading2Char"/>
    <w:uiPriority w:val="9"/>
    <w:qFormat/>
    <w:rsid w:val="00791AF4"/>
    <w:pPr>
      <w:keepNext/>
      <w:outlineLvl w:val="1"/>
    </w:pPr>
    <w:rPr>
      <w:rFonts w:ascii="Arial" w:eastAsia="MS Gothic" w:hAnsi="Arial"/>
    </w:rPr>
  </w:style>
  <w:style w:type="paragraph" w:styleId="Heading3">
    <w:name w:val="heading 3"/>
    <w:basedOn w:val="Normal"/>
    <w:next w:val="Normal"/>
    <w:link w:val="Heading3Char"/>
    <w:uiPriority w:val="9"/>
    <w:qFormat/>
    <w:rsid w:val="00791AF4"/>
    <w:pPr>
      <w:keepNext/>
      <w:ind w:leftChars="400" w:left="400"/>
      <w:outlineLvl w:val="2"/>
    </w:pPr>
    <w:rPr>
      <w:rFonts w:ascii="Arial" w:eastAsia="MS Gothic"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0563"/>
    <w:pPr>
      <w:tabs>
        <w:tab w:val="center" w:pos="4252"/>
        <w:tab w:val="right" w:pos="8504"/>
      </w:tabs>
      <w:snapToGrid w:val="0"/>
    </w:pPr>
  </w:style>
  <w:style w:type="character" w:customStyle="1" w:styleId="HeaderChar">
    <w:name w:val="Header Char"/>
    <w:basedOn w:val="DefaultParagraphFont"/>
    <w:link w:val="Header"/>
    <w:uiPriority w:val="99"/>
    <w:rsid w:val="00540563"/>
  </w:style>
  <w:style w:type="paragraph" w:styleId="Footer">
    <w:name w:val="footer"/>
    <w:basedOn w:val="Normal"/>
    <w:link w:val="FooterChar"/>
    <w:uiPriority w:val="99"/>
    <w:unhideWhenUsed/>
    <w:rsid w:val="00540563"/>
    <w:pPr>
      <w:tabs>
        <w:tab w:val="center" w:pos="4252"/>
        <w:tab w:val="right" w:pos="8504"/>
      </w:tabs>
      <w:snapToGrid w:val="0"/>
    </w:pPr>
  </w:style>
  <w:style w:type="character" w:customStyle="1" w:styleId="FooterChar">
    <w:name w:val="Footer Char"/>
    <w:basedOn w:val="DefaultParagraphFont"/>
    <w:link w:val="Footer"/>
    <w:uiPriority w:val="99"/>
    <w:rsid w:val="00540563"/>
  </w:style>
  <w:style w:type="character" w:styleId="Hyperlink">
    <w:name w:val="Hyperlink"/>
    <w:uiPriority w:val="99"/>
    <w:rsid w:val="00540563"/>
    <w:rPr>
      <w:color w:val="0000FF"/>
      <w:u w:val="single"/>
    </w:rPr>
  </w:style>
  <w:style w:type="character" w:customStyle="1" w:styleId="st">
    <w:name w:val="st"/>
    <w:rsid w:val="00540563"/>
  </w:style>
  <w:style w:type="character" w:styleId="Emphasis">
    <w:name w:val="Emphasis"/>
    <w:uiPriority w:val="20"/>
    <w:qFormat/>
    <w:rsid w:val="00540563"/>
    <w:rPr>
      <w:i/>
      <w:iCs/>
    </w:rPr>
  </w:style>
  <w:style w:type="character" w:styleId="LineNumber">
    <w:name w:val="line number"/>
    <w:uiPriority w:val="99"/>
    <w:semiHidden/>
    <w:unhideWhenUsed/>
    <w:rsid w:val="00540563"/>
  </w:style>
  <w:style w:type="paragraph" w:styleId="BalloonText">
    <w:name w:val="Balloon Text"/>
    <w:basedOn w:val="Normal"/>
    <w:link w:val="BalloonTextChar"/>
    <w:semiHidden/>
    <w:unhideWhenUsed/>
    <w:rsid w:val="003E6E88"/>
    <w:rPr>
      <w:rFonts w:ascii="Arial" w:eastAsia="MS Gothic" w:hAnsi="Arial"/>
      <w:sz w:val="18"/>
      <w:szCs w:val="18"/>
    </w:rPr>
  </w:style>
  <w:style w:type="character" w:customStyle="1" w:styleId="BalloonTextChar">
    <w:name w:val="Balloon Text Char"/>
    <w:link w:val="BalloonText"/>
    <w:semiHidden/>
    <w:rsid w:val="003E6E88"/>
    <w:rPr>
      <w:rFonts w:ascii="Arial" w:eastAsia="MS Gothic" w:hAnsi="Arial" w:cs="Times New Roman"/>
      <w:color w:val="000000"/>
      <w:kern w:val="0"/>
      <w:sz w:val="18"/>
      <w:szCs w:val="18"/>
    </w:rPr>
  </w:style>
  <w:style w:type="paragraph" w:customStyle="1" w:styleId="msolistparagraph0">
    <w:name w:val="msolistparagraph"/>
    <w:basedOn w:val="Normal"/>
    <w:rsid w:val="00C00415"/>
    <w:pPr>
      <w:ind w:leftChars="400" w:left="840"/>
    </w:pPr>
    <w:rPr>
      <w:rFonts w:ascii="Century" w:hAnsi="Century"/>
      <w:color w:val="auto"/>
      <w:kern w:val="2"/>
      <w:sz w:val="21"/>
      <w:szCs w:val="22"/>
    </w:rPr>
  </w:style>
  <w:style w:type="character" w:customStyle="1" w:styleId="citationdoi">
    <w:name w:val="citation_doi"/>
    <w:basedOn w:val="DefaultParagraphFont"/>
    <w:rsid w:val="00A41365"/>
  </w:style>
  <w:style w:type="character" w:styleId="CommentReference">
    <w:name w:val="annotation reference"/>
    <w:uiPriority w:val="99"/>
    <w:semiHidden/>
    <w:unhideWhenUsed/>
    <w:rsid w:val="00B069CD"/>
    <w:rPr>
      <w:sz w:val="18"/>
      <w:szCs w:val="18"/>
    </w:rPr>
  </w:style>
  <w:style w:type="paragraph" w:styleId="CommentText">
    <w:name w:val="annotation text"/>
    <w:basedOn w:val="Normal"/>
    <w:link w:val="CommentTextChar"/>
    <w:unhideWhenUsed/>
    <w:rsid w:val="00B069CD"/>
    <w:pPr>
      <w:jc w:val="left"/>
    </w:pPr>
  </w:style>
  <w:style w:type="character" w:customStyle="1" w:styleId="CommentTextChar">
    <w:name w:val="Comment Text Char"/>
    <w:link w:val="CommentText"/>
    <w:rsid w:val="00B069CD"/>
    <w:rPr>
      <w:rFonts w:ascii="Times New Roman" w:hAnsi="Times New Roman"/>
      <w:color w:val="000000"/>
      <w:sz w:val="24"/>
      <w:szCs w:val="24"/>
    </w:rPr>
  </w:style>
  <w:style w:type="paragraph" w:styleId="CommentSubject">
    <w:name w:val="annotation subject"/>
    <w:basedOn w:val="CommentText"/>
    <w:next w:val="CommentText"/>
    <w:link w:val="CommentSubjectChar"/>
    <w:uiPriority w:val="99"/>
    <w:semiHidden/>
    <w:unhideWhenUsed/>
    <w:rsid w:val="00B069CD"/>
    <w:rPr>
      <w:b/>
      <w:bCs/>
    </w:rPr>
  </w:style>
  <w:style w:type="character" w:customStyle="1" w:styleId="CommentSubjectChar">
    <w:name w:val="Comment Subject Char"/>
    <w:link w:val="CommentSubject"/>
    <w:uiPriority w:val="99"/>
    <w:semiHidden/>
    <w:rsid w:val="00B069CD"/>
    <w:rPr>
      <w:rFonts w:ascii="Times New Roman" w:hAnsi="Times New Roman"/>
      <w:b/>
      <w:bCs/>
      <w:color w:val="000000"/>
      <w:sz w:val="24"/>
      <w:szCs w:val="24"/>
    </w:rPr>
  </w:style>
  <w:style w:type="paragraph" w:styleId="HTMLPreformatted">
    <w:name w:val="HTML Preformatted"/>
    <w:basedOn w:val="Normal"/>
    <w:link w:val="HTMLPreformattedChar"/>
    <w:uiPriority w:val="99"/>
    <w:unhideWhenUsed/>
    <w:rsid w:val="001222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MS Gothic" w:eastAsia="MS Gothic" w:hAnsi="MS Gothic" w:cs="MS Gothic"/>
      <w:color w:val="auto"/>
    </w:rPr>
  </w:style>
  <w:style w:type="character" w:customStyle="1" w:styleId="HTMLPreformattedChar">
    <w:name w:val="HTML Preformatted Char"/>
    <w:link w:val="HTMLPreformatted"/>
    <w:uiPriority w:val="99"/>
    <w:rsid w:val="00122283"/>
    <w:rPr>
      <w:rFonts w:ascii="MS Gothic" w:eastAsia="MS Gothic" w:hAnsi="MS Gothic" w:cs="MS Gothic"/>
      <w:sz w:val="24"/>
      <w:szCs w:val="24"/>
    </w:rPr>
  </w:style>
  <w:style w:type="character" w:customStyle="1" w:styleId="Heading1Char">
    <w:name w:val="Heading 1 Char"/>
    <w:link w:val="Heading1"/>
    <w:uiPriority w:val="9"/>
    <w:rsid w:val="00791AF4"/>
    <w:rPr>
      <w:rFonts w:ascii="MS PGothic" w:eastAsia="MS PGothic" w:hAnsi="MS PGothic" w:cs="MS PGothic"/>
      <w:b/>
      <w:bCs/>
      <w:kern w:val="36"/>
      <w:sz w:val="48"/>
      <w:szCs w:val="48"/>
    </w:rPr>
  </w:style>
  <w:style w:type="character" w:customStyle="1" w:styleId="maintitle">
    <w:name w:val="maintitle"/>
    <w:rsid w:val="00791AF4"/>
  </w:style>
  <w:style w:type="paragraph" w:customStyle="1" w:styleId="NoSpacing1">
    <w:name w:val="No Spacing1"/>
    <w:uiPriority w:val="1"/>
    <w:qFormat/>
    <w:rsid w:val="00791AF4"/>
    <w:pPr>
      <w:widowControl w:val="0"/>
      <w:jc w:val="both"/>
    </w:pPr>
    <w:rPr>
      <w:rFonts w:ascii="Times New Roman" w:hAnsi="Times New Roman"/>
      <w:color w:val="000000"/>
      <w:sz w:val="24"/>
      <w:szCs w:val="24"/>
    </w:rPr>
  </w:style>
  <w:style w:type="character" w:customStyle="1" w:styleId="Heading2Char">
    <w:name w:val="Heading 2 Char"/>
    <w:link w:val="Heading2"/>
    <w:uiPriority w:val="9"/>
    <w:rsid w:val="00791AF4"/>
    <w:rPr>
      <w:rFonts w:ascii="Arial" w:eastAsia="MS Gothic" w:hAnsi="Arial" w:cs="Times New Roman"/>
      <w:color w:val="000000"/>
      <w:sz w:val="24"/>
      <w:szCs w:val="24"/>
    </w:rPr>
  </w:style>
  <w:style w:type="paragraph" w:styleId="Title">
    <w:name w:val="Title"/>
    <w:basedOn w:val="Normal"/>
    <w:next w:val="Normal"/>
    <w:link w:val="TitleChar"/>
    <w:uiPriority w:val="10"/>
    <w:qFormat/>
    <w:rsid w:val="00791AF4"/>
    <w:pPr>
      <w:spacing w:before="240" w:after="120"/>
      <w:jc w:val="center"/>
      <w:outlineLvl w:val="0"/>
    </w:pPr>
    <w:rPr>
      <w:rFonts w:ascii="Arial" w:eastAsia="MS Gothic" w:hAnsi="Arial"/>
      <w:sz w:val="32"/>
      <w:szCs w:val="32"/>
    </w:rPr>
  </w:style>
  <w:style w:type="character" w:customStyle="1" w:styleId="TitleChar">
    <w:name w:val="Title Char"/>
    <w:link w:val="Title"/>
    <w:uiPriority w:val="10"/>
    <w:rsid w:val="00791AF4"/>
    <w:rPr>
      <w:rFonts w:ascii="Arial" w:eastAsia="MS Gothic" w:hAnsi="Arial" w:cs="Times New Roman"/>
      <w:color w:val="000000"/>
      <w:sz w:val="32"/>
      <w:szCs w:val="32"/>
    </w:rPr>
  </w:style>
  <w:style w:type="character" w:customStyle="1" w:styleId="Heading3Char">
    <w:name w:val="Heading 3 Char"/>
    <w:link w:val="Heading3"/>
    <w:uiPriority w:val="9"/>
    <w:rsid w:val="00791AF4"/>
    <w:rPr>
      <w:rFonts w:ascii="Arial" w:eastAsia="MS Gothic" w:hAnsi="Arial" w:cs="Times New Roman"/>
      <w:color w:val="000000"/>
      <w:sz w:val="24"/>
      <w:szCs w:val="24"/>
    </w:rPr>
  </w:style>
  <w:style w:type="character" w:customStyle="1" w:styleId="slug-doi-wrapper">
    <w:name w:val="slug-doi-wrapper"/>
    <w:rsid w:val="00B522BA"/>
  </w:style>
  <w:style w:type="character" w:customStyle="1" w:styleId="slug-doi">
    <w:name w:val="slug-doi"/>
    <w:rsid w:val="00B522BA"/>
  </w:style>
  <w:style w:type="character" w:customStyle="1" w:styleId="apple-converted-space">
    <w:name w:val="apple-converted-space"/>
    <w:rsid w:val="00E77F0D"/>
  </w:style>
  <w:style w:type="character" w:customStyle="1" w:styleId="cit-name-surname">
    <w:name w:val="cit-name-surname"/>
    <w:rsid w:val="00387D34"/>
  </w:style>
  <w:style w:type="character" w:customStyle="1" w:styleId="cit-name-given-names">
    <w:name w:val="cit-name-given-names"/>
    <w:rsid w:val="00387D34"/>
  </w:style>
  <w:style w:type="character" w:styleId="HTMLCite">
    <w:name w:val="HTML Cite"/>
    <w:uiPriority w:val="99"/>
    <w:semiHidden/>
    <w:unhideWhenUsed/>
    <w:rsid w:val="00387D34"/>
    <w:rPr>
      <w:i/>
      <w:iCs/>
    </w:rPr>
  </w:style>
  <w:style w:type="character" w:customStyle="1" w:styleId="cit-article-title">
    <w:name w:val="cit-article-title"/>
    <w:rsid w:val="00387D34"/>
  </w:style>
  <w:style w:type="character" w:customStyle="1" w:styleId="cit-pub-date">
    <w:name w:val="cit-pub-date"/>
    <w:rsid w:val="00387D34"/>
  </w:style>
  <w:style w:type="character" w:customStyle="1" w:styleId="cit-vol">
    <w:name w:val="cit-vol"/>
    <w:rsid w:val="00387D34"/>
  </w:style>
  <w:style w:type="character" w:customStyle="1" w:styleId="cit-fpage">
    <w:name w:val="cit-fpage"/>
    <w:rsid w:val="00387D34"/>
  </w:style>
  <w:style w:type="character" w:customStyle="1" w:styleId="cit-lpage">
    <w:name w:val="cit-lpage"/>
    <w:rsid w:val="00387D34"/>
  </w:style>
  <w:style w:type="paragraph" w:styleId="NormalWeb">
    <w:name w:val="Normal (Web)"/>
    <w:basedOn w:val="Normal"/>
    <w:uiPriority w:val="99"/>
    <w:unhideWhenUsed/>
    <w:rsid w:val="00805603"/>
    <w:pPr>
      <w:widowControl/>
      <w:spacing w:before="100" w:beforeAutospacing="1" w:after="100" w:afterAutospacing="1"/>
      <w:jc w:val="left"/>
    </w:pPr>
    <w:rPr>
      <w:rFonts w:ascii="MS PGothic" w:eastAsia="MS PGothic" w:hAnsi="MS PGothic" w:cs="MS PGothic"/>
      <w:color w:val="auto"/>
    </w:rPr>
  </w:style>
  <w:style w:type="paragraph" w:customStyle="1" w:styleId="EndNoteBibliography">
    <w:name w:val="EndNote Bibliography"/>
    <w:basedOn w:val="Normal"/>
    <w:link w:val="EndNoteBibliographyChar"/>
    <w:rsid w:val="002D67CD"/>
    <w:pPr>
      <w:widowControl/>
      <w:spacing w:after="160"/>
      <w:jc w:val="left"/>
    </w:pPr>
    <w:rPr>
      <w:rFonts w:ascii="Calibri" w:hAnsi="Calibri"/>
      <w:noProof/>
      <w:color w:val="auto"/>
      <w:sz w:val="22"/>
      <w:szCs w:val="22"/>
      <w:lang w:eastAsia="en-US"/>
    </w:rPr>
  </w:style>
  <w:style w:type="character" w:customStyle="1" w:styleId="EndNoteBibliographyChar">
    <w:name w:val="EndNote Bibliography Char"/>
    <w:link w:val="EndNoteBibliography"/>
    <w:rsid w:val="002D67CD"/>
    <w:rPr>
      <w:rFonts w:ascii="Calibri" w:hAnsi="Calibri"/>
      <w:noProof/>
      <w:sz w:val="22"/>
      <w:szCs w:val="22"/>
      <w:lang w:eastAsia="en-US"/>
    </w:rPr>
  </w:style>
  <w:style w:type="paragraph" w:styleId="ListParagraph">
    <w:name w:val="List Paragraph"/>
    <w:basedOn w:val="Normal"/>
    <w:uiPriority w:val="34"/>
    <w:qFormat/>
    <w:rsid w:val="00D1770C"/>
    <w:pPr>
      <w:ind w:leftChars="400" w:left="840"/>
    </w:pPr>
    <w:rPr>
      <w:rFonts w:ascii="Century" w:hAnsi="Century"/>
      <w:color w:val="auto"/>
      <w:kern w:val="2"/>
      <w:sz w:val="21"/>
      <w:szCs w:val="22"/>
    </w:rPr>
  </w:style>
  <w:style w:type="character" w:customStyle="1" w:styleId="bold">
    <w:name w:val="bold"/>
    <w:rsid w:val="00362F9C"/>
  </w:style>
  <w:style w:type="character" w:styleId="PlaceholderText">
    <w:name w:val="Placeholder Text"/>
    <w:basedOn w:val="DefaultParagraphFont"/>
    <w:uiPriority w:val="99"/>
    <w:semiHidden/>
    <w:rsid w:val="009C3AC0"/>
    <w:rPr>
      <w:color w:val="808080"/>
    </w:rPr>
  </w:style>
  <w:style w:type="paragraph" w:customStyle="1" w:styleId="Default">
    <w:name w:val="Default"/>
    <w:rsid w:val="006D5C3A"/>
    <w:pPr>
      <w:widowControl w:val="0"/>
      <w:autoSpaceDE w:val="0"/>
      <w:autoSpaceDN w:val="0"/>
      <w:adjustRightInd w:val="0"/>
    </w:pPr>
    <w:rPr>
      <w:rFonts w:ascii="Times New Roman" w:eastAsiaTheme="minorEastAsia" w:hAnsi="Times New Roman"/>
      <w:color w:val="000000"/>
      <w:sz w:val="24"/>
      <w:szCs w:val="24"/>
    </w:rPr>
  </w:style>
  <w:style w:type="paragraph" w:styleId="Revision">
    <w:name w:val="Revision"/>
    <w:hidden/>
    <w:uiPriority w:val="99"/>
    <w:semiHidden/>
    <w:rsid w:val="00BF14AF"/>
    <w:rPr>
      <w:rFonts w:ascii="Times New Roman" w:hAnsi="Times New Roman"/>
      <w:color w:val="000000"/>
      <w:sz w:val="24"/>
      <w:szCs w:val="24"/>
    </w:rPr>
  </w:style>
  <w:style w:type="character" w:styleId="HTMLCode">
    <w:name w:val="HTML Code"/>
    <w:basedOn w:val="DefaultParagraphFont"/>
    <w:uiPriority w:val="99"/>
    <w:semiHidden/>
    <w:unhideWhenUsed/>
    <w:rsid w:val="004008BF"/>
    <w:rPr>
      <w:rFonts w:ascii="MS Gothic" w:eastAsia="MS Gothic" w:hAnsi="MS Gothic" w:cs="MS Gothic"/>
      <w:sz w:val="24"/>
      <w:szCs w:val="24"/>
    </w:rPr>
  </w:style>
  <w:style w:type="character" w:styleId="PageNumber">
    <w:name w:val="page number"/>
    <w:basedOn w:val="DefaultParagraphFont"/>
    <w:rsid w:val="00917613"/>
  </w:style>
  <w:style w:type="character" w:customStyle="1" w:styleId="1">
    <w:name w:val="未解決のメンション1"/>
    <w:basedOn w:val="DefaultParagraphFont"/>
    <w:uiPriority w:val="99"/>
    <w:semiHidden/>
    <w:unhideWhenUsed/>
    <w:rsid w:val="007F53B2"/>
    <w:rPr>
      <w:color w:val="808080"/>
      <w:shd w:val="clear" w:color="auto" w:fill="E6E6E6"/>
    </w:rPr>
  </w:style>
  <w:style w:type="paragraph" w:customStyle="1" w:styleId="Report">
    <w:name w:val="Report"/>
    <w:basedOn w:val="Normal"/>
    <w:link w:val="ReportChar"/>
    <w:uiPriority w:val="99"/>
    <w:rsid w:val="00B60E07"/>
    <w:pPr>
      <w:widowControl/>
      <w:jc w:val="left"/>
    </w:pPr>
    <w:rPr>
      <w:rFonts w:eastAsia="Times New Roman"/>
      <w:color w:val="auto"/>
      <w:szCs w:val="20"/>
      <w:lang w:eastAsia="en-US"/>
    </w:rPr>
  </w:style>
  <w:style w:type="character" w:customStyle="1" w:styleId="ReportChar">
    <w:name w:val="Report Char"/>
    <w:link w:val="Report"/>
    <w:uiPriority w:val="99"/>
    <w:locked/>
    <w:rsid w:val="00B60E07"/>
    <w:rPr>
      <w:rFonts w:ascii="Times New Roman" w:eastAsia="Times New Roman" w:hAnsi="Times New Roman"/>
      <w:sz w:val="24"/>
      <w:lang w:eastAsia="en-US"/>
    </w:rPr>
  </w:style>
  <w:style w:type="character" w:styleId="Strong">
    <w:name w:val="Strong"/>
    <w:basedOn w:val="DefaultParagraphFont"/>
    <w:uiPriority w:val="22"/>
    <w:qFormat/>
    <w:rsid w:val="006F6296"/>
    <w:rPr>
      <w:b/>
      <w:bCs/>
    </w:rPr>
  </w:style>
  <w:style w:type="character" w:customStyle="1" w:styleId="doi">
    <w:name w:val="doi"/>
    <w:basedOn w:val="DefaultParagraphFont"/>
    <w:rsid w:val="006F6296"/>
  </w:style>
  <w:style w:type="character" w:customStyle="1" w:styleId="journaltitle1">
    <w:name w:val="journal_title1"/>
    <w:basedOn w:val="DefaultParagraphFont"/>
    <w:rsid w:val="006F6296"/>
    <w:rPr>
      <w:b/>
      <w:bCs/>
      <w:sz w:val="26"/>
      <w:szCs w:val="26"/>
    </w:rPr>
  </w:style>
  <w:style w:type="character" w:customStyle="1" w:styleId="academicsociety">
    <w:name w:val="academic_society"/>
    <w:basedOn w:val="DefaultParagraphFont"/>
    <w:rsid w:val="006F6296"/>
  </w:style>
  <w:style w:type="character" w:customStyle="1" w:styleId="volume">
    <w:name w:val="volume"/>
    <w:basedOn w:val="DefaultParagraphFont"/>
    <w:rsid w:val="006F6296"/>
  </w:style>
  <w:style w:type="character" w:customStyle="1" w:styleId="pages">
    <w:name w:val="pages"/>
    <w:basedOn w:val="DefaultParagraphFont"/>
    <w:rsid w:val="006F6296"/>
  </w:style>
  <w:style w:type="paragraph" w:customStyle="1" w:styleId="has-plink">
    <w:name w:val="has-plink"/>
    <w:basedOn w:val="Normal"/>
    <w:rsid w:val="006F6296"/>
    <w:pPr>
      <w:widowControl/>
      <w:spacing w:before="100" w:beforeAutospacing="1" w:after="100" w:afterAutospacing="1"/>
      <w:jc w:val="left"/>
    </w:pPr>
    <w:rPr>
      <w:rFonts w:ascii="MS PGothic" w:eastAsia="MS PGothic" w:hAnsi="MS PGothic" w:cs="MS PGothic"/>
      <w:color w:val="auto"/>
    </w:rPr>
  </w:style>
  <w:style w:type="character" w:customStyle="1" w:styleId="mn">
    <w:name w:val="mn"/>
    <w:basedOn w:val="DefaultParagraphFont"/>
    <w:rsid w:val="006F6296"/>
  </w:style>
  <w:style w:type="character" w:customStyle="1" w:styleId="mo">
    <w:name w:val="mo"/>
    <w:basedOn w:val="DefaultParagraphFont"/>
    <w:rsid w:val="006F6296"/>
  </w:style>
  <w:style w:type="character" w:customStyle="1" w:styleId="mi">
    <w:name w:val="mi"/>
    <w:basedOn w:val="DefaultParagraphFont"/>
    <w:rsid w:val="006F6296"/>
  </w:style>
  <w:style w:type="paragraph" w:styleId="Bibliography">
    <w:name w:val="Bibliography"/>
    <w:basedOn w:val="Normal"/>
    <w:next w:val="Normal"/>
    <w:uiPriority w:val="37"/>
    <w:semiHidden/>
    <w:unhideWhenUsed/>
    <w:rsid w:val="006F6296"/>
    <w:pPr>
      <w:widowControl/>
      <w:spacing w:after="200" w:line="276" w:lineRule="auto"/>
      <w:jc w:val="left"/>
    </w:pPr>
    <w:rPr>
      <w:rFonts w:asciiTheme="minorHAnsi" w:eastAsiaTheme="minorEastAsia" w:hAnsiTheme="minorHAnsi" w:cstheme="minorBidi"/>
      <w:color w:val="auto"/>
      <w:sz w:val="22"/>
      <w:szCs w:val="22"/>
      <w:lang w:eastAsia="en-US"/>
    </w:rPr>
  </w:style>
  <w:style w:type="character" w:customStyle="1" w:styleId="author">
    <w:name w:val="author"/>
    <w:basedOn w:val="DefaultParagraphFont"/>
    <w:rsid w:val="006F6296"/>
  </w:style>
  <w:style w:type="character" w:customStyle="1" w:styleId="a-color-secondary">
    <w:name w:val="a-color-secondary"/>
    <w:basedOn w:val="DefaultParagraphFont"/>
    <w:rsid w:val="006F6296"/>
  </w:style>
  <w:style w:type="character" w:customStyle="1" w:styleId="nlmcontrib">
    <w:name w:val="nlm_contrib"/>
    <w:basedOn w:val="DefaultParagraphFont"/>
    <w:rsid w:val="006F6296"/>
  </w:style>
  <w:style w:type="character" w:customStyle="1" w:styleId="nlmyear">
    <w:name w:val="nlm_year"/>
    <w:basedOn w:val="DefaultParagraphFont"/>
    <w:rsid w:val="006F6296"/>
  </w:style>
  <w:style w:type="paragraph" w:customStyle="1" w:styleId="volissue">
    <w:name w:val="volissue"/>
    <w:basedOn w:val="Normal"/>
    <w:rsid w:val="006F6296"/>
    <w:pPr>
      <w:widowControl/>
      <w:spacing w:before="100" w:beforeAutospacing="1" w:after="100" w:afterAutospacing="1"/>
      <w:jc w:val="left"/>
    </w:pPr>
    <w:rPr>
      <w:rFonts w:ascii="MS PGothic" w:eastAsia="MS PGothic" w:hAnsi="MS PGothic" w:cs="MS PGothic"/>
      <w:color w:val="auto"/>
    </w:rPr>
  </w:style>
  <w:style w:type="character" w:customStyle="1" w:styleId="collapsetext">
    <w:name w:val="collapsetext"/>
    <w:basedOn w:val="DefaultParagraphFont"/>
    <w:rsid w:val="006F6296"/>
  </w:style>
  <w:style w:type="character" w:customStyle="1" w:styleId="showinfo">
    <w:name w:val="showinfo"/>
    <w:basedOn w:val="DefaultParagraphFont"/>
    <w:rsid w:val="006F6296"/>
  </w:style>
  <w:style w:type="character" w:customStyle="1" w:styleId="pubyear">
    <w:name w:val="pubyear"/>
    <w:basedOn w:val="DefaultParagraphFont"/>
    <w:rsid w:val="006F6296"/>
  </w:style>
  <w:style w:type="character" w:customStyle="1" w:styleId="articletitle">
    <w:name w:val="articletitle"/>
    <w:basedOn w:val="DefaultParagraphFont"/>
    <w:rsid w:val="006F6296"/>
  </w:style>
  <w:style w:type="character" w:customStyle="1" w:styleId="journaltitle">
    <w:name w:val="journaltitle"/>
    <w:basedOn w:val="DefaultParagraphFont"/>
    <w:rsid w:val="006F6296"/>
  </w:style>
  <w:style w:type="character" w:customStyle="1" w:styleId="vol">
    <w:name w:val="vol"/>
    <w:basedOn w:val="DefaultParagraphFont"/>
    <w:rsid w:val="006F6296"/>
  </w:style>
  <w:style w:type="character" w:customStyle="1" w:styleId="pagefirst">
    <w:name w:val="pagefirst"/>
    <w:basedOn w:val="DefaultParagraphFont"/>
    <w:rsid w:val="006F6296"/>
  </w:style>
  <w:style w:type="character" w:customStyle="1" w:styleId="pagelast">
    <w:name w:val="pagelast"/>
    <w:basedOn w:val="DefaultParagraphFont"/>
    <w:rsid w:val="006F6296"/>
  </w:style>
  <w:style w:type="character" w:customStyle="1" w:styleId="fn">
    <w:name w:val="fn"/>
    <w:basedOn w:val="DefaultParagraphFont"/>
    <w:rsid w:val="006F6296"/>
  </w:style>
  <w:style w:type="character" w:customStyle="1" w:styleId="10">
    <w:name w:val="表題1"/>
    <w:basedOn w:val="DefaultParagraphFont"/>
    <w:rsid w:val="006F6296"/>
  </w:style>
  <w:style w:type="character" w:customStyle="1" w:styleId="source-title">
    <w:name w:val="source-title"/>
    <w:basedOn w:val="DefaultParagraphFont"/>
    <w:rsid w:val="006F6296"/>
  </w:style>
  <w:style w:type="character" w:customStyle="1" w:styleId="start-page">
    <w:name w:val="start-page"/>
    <w:basedOn w:val="DefaultParagraphFont"/>
    <w:rsid w:val="006F6296"/>
  </w:style>
  <w:style w:type="character" w:customStyle="1" w:styleId="end-page">
    <w:name w:val="end-page"/>
    <w:basedOn w:val="DefaultParagraphFont"/>
    <w:rsid w:val="006F6296"/>
  </w:style>
  <w:style w:type="character" w:customStyle="1" w:styleId="year">
    <w:name w:val="year"/>
    <w:basedOn w:val="DefaultParagraphFont"/>
    <w:rsid w:val="006F6296"/>
  </w:style>
  <w:style w:type="paragraph" w:customStyle="1" w:styleId="articlecategory">
    <w:name w:val="articlecategory"/>
    <w:basedOn w:val="Normal"/>
    <w:rsid w:val="006F6296"/>
    <w:pPr>
      <w:widowControl/>
      <w:spacing w:before="100" w:beforeAutospacing="1" w:after="100" w:afterAutospacing="1"/>
      <w:jc w:val="left"/>
    </w:pPr>
    <w:rPr>
      <w:rFonts w:ascii="MS PGothic" w:eastAsia="MS PGothic" w:hAnsi="MS PGothic" w:cs="MS PGothic"/>
      <w:color w:val="auto"/>
    </w:rPr>
  </w:style>
  <w:style w:type="character" w:customStyle="1" w:styleId="volume-value">
    <w:name w:val="volume-value"/>
    <w:basedOn w:val="DefaultParagraphFont"/>
    <w:rsid w:val="006F6296"/>
  </w:style>
  <w:style w:type="character" w:customStyle="1" w:styleId="vol-issue-comma">
    <w:name w:val="vol-issue-comma"/>
    <w:basedOn w:val="DefaultParagraphFont"/>
    <w:rsid w:val="006F6296"/>
  </w:style>
  <w:style w:type="character" w:customStyle="1" w:styleId="issue-value">
    <w:name w:val="issue-value"/>
    <w:basedOn w:val="DefaultParagraphFont"/>
    <w:rsid w:val="006F6296"/>
  </w:style>
  <w:style w:type="character" w:customStyle="1" w:styleId="slug-pages">
    <w:name w:val="slug-pages"/>
    <w:basedOn w:val="DefaultParagraphFont"/>
    <w:rsid w:val="006F6296"/>
  </w:style>
  <w:style w:type="character" w:customStyle="1" w:styleId="current-selection">
    <w:name w:val="current-selection"/>
    <w:basedOn w:val="DefaultParagraphFont"/>
    <w:rsid w:val="006F6296"/>
  </w:style>
  <w:style w:type="character" w:customStyle="1" w:styleId="a">
    <w:name w:val="_"/>
    <w:basedOn w:val="DefaultParagraphFont"/>
    <w:rsid w:val="006F6296"/>
  </w:style>
  <w:style w:type="character" w:customStyle="1" w:styleId="ff9">
    <w:name w:val="ff9"/>
    <w:basedOn w:val="DefaultParagraphFont"/>
    <w:rsid w:val="006F6296"/>
  </w:style>
  <w:style w:type="character" w:styleId="FollowedHyperlink">
    <w:name w:val="FollowedHyperlink"/>
    <w:basedOn w:val="DefaultParagraphFont"/>
    <w:uiPriority w:val="99"/>
    <w:semiHidden/>
    <w:unhideWhenUsed/>
    <w:rsid w:val="006F6296"/>
    <w:rPr>
      <w:color w:val="954F72" w:themeColor="followedHyperlink"/>
      <w:u w:val="single"/>
    </w:rPr>
  </w:style>
  <w:style w:type="paragraph" w:styleId="NoSpacing">
    <w:name w:val="No Spacing"/>
    <w:uiPriority w:val="1"/>
    <w:qFormat/>
    <w:rsid w:val="002E63E4"/>
    <w:rPr>
      <w:rFonts w:asciiTheme="minorHAnsi" w:eastAsiaTheme="minorEastAsia" w:hAnsiTheme="minorHAnsi" w:cstheme="minorBidi"/>
      <w:kern w:val="2"/>
      <w:sz w:val="22"/>
      <w:szCs w:val="22"/>
      <w:lang w:val="es-MX" w:eastAsia="en-US"/>
      <w14:ligatures w14:val="standardContextual"/>
    </w:rPr>
  </w:style>
  <w:style w:type="paragraph" w:customStyle="1" w:styleId="p1">
    <w:name w:val="p1"/>
    <w:basedOn w:val="Normal"/>
    <w:rsid w:val="00D83212"/>
    <w:pPr>
      <w:widowControl/>
      <w:jc w:val="left"/>
    </w:pPr>
    <w:rPr>
      <w:rFonts w:eastAsia="MS PGothic"/>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9622">
      <w:bodyDiv w:val="1"/>
      <w:marLeft w:val="0"/>
      <w:marRight w:val="0"/>
      <w:marTop w:val="0"/>
      <w:marBottom w:val="0"/>
      <w:divBdr>
        <w:top w:val="none" w:sz="0" w:space="0" w:color="auto"/>
        <w:left w:val="none" w:sz="0" w:space="0" w:color="auto"/>
        <w:bottom w:val="none" w:sz="0" w:space="0" w:color="auto"/>
        <w:right w:val="none" w:sz="0" w:space="0" w:color="auto"/>
      </w:divBdr>
    </w:div>
    <w:div w:id="63727344">
      <w:bodyDiv w:val="1"/>
      <w:marLeft w:val="0"/>
      <w:marRight w:val="0"/>
      <w:marTop w:val="0"/>
      <w:marBottom w:val="0"/>
      <w:divBdr>
        <w:top w:val="none" w:sz="0" w:space="0" w:color="auto"/>
        <w:left w:val="none" w:sz="0" w:space="0" w:color="auto"/>
        <w:bottom w:val="none" w:sz="0" w:space="0" w:color="auto"/>
        <w:right w:val="none" w:sz="0" w:space="0" w:color="auto"/>
      </w:divBdr>
    </w:div>
    <w:div w:id="128714835">
      <w:bodyDiv w:val="1"/>
      <w:marLeft w:val="0"/>
      <w:marRight w:val="0"/>
      <w:marTop w:val="0"/>
      <w:marBottom w:val="0"/>
      <w:divBdr>
        <w:top w:val="none" w:sz="0" w:space="0" w:color="auto"/>
        <w:left w:val="none" w:sz="0" w:space="0" w:color="auto"/>
        <w:bottom w:val="none" w:sz="0" w:space="0" w:color="auto"/>
        <w:right w:val="none" w:sz="0" w:space="0" w:color="auto"/>
      </w:divBdr>
      <w:divsChild>
        <w:div w:id="1041779880">
          <w:marLeft w:val="0"/>
          <w:marRight w:val="0"/>
          <w:marTop w:val="0"/>
          <w:marBottom w:val="0"/>
          <w:divBdr>
            <w:top w:val="none" w:sz="0" w:space="0" w:color="auto"/>
            <w:left w:val="none" w:sz="0" w:space="0" w:color="auto"/>
            <w:bottom w:val="none" w:sz="0" w:space="0" w:color="auto"/>
            <w:right w:val="none" w:sz="0" w:space="0" w:color="auto"/>
          </w:divBdr>
        </w:div>
        <w:div w:id="1296525283">
          <w:marLeft w:val="0"/>
          <w:marRight w:val="0"/>
          <w:marTop w:val="0"/>
          <w:marBottom w:val="0"/>
          <w:divBdr>
            <w:top w:val="none" w:sz="0" w:space="0" w:color="auto"/>
            <w:left w:val="none" w:sz="0" w:space="0" w:color="auto"/>
            <w:bottom w:val="none" w:sz="0" w:space="0" w:color="auto"/>
            <w:right w:val="none" w:sz="0" w:space="0" w:color="auto"/>
          </w:divBdr>
        </w:div>
        <w:div w:id="1787506753">
          <w:marLeft w:val="0"/>
          <w:marRight w:val="0"/>
          <w:marTop w:val="0"/>
          <w:marBottom w:val="0"/>
          <w:divBdr>
            <w:top w:val="none" w:sz="0" w:space="0" w:color="auto"/>
            <w:left w:val="none" w:sz="0" w:space="0" w:color="auto"/>
            <w:bottom w:val="none" w:sz="0" w:space="0" w:color="auto"/>
            <w:right w:val="none" w:sz="0" w:space="0" w:color="auto"/>
          </w:divBdr>
        </w:div>
      </w:divsChild>
    </w:div>
    <w:div w:id="214126006">
      <w:bodyDiv w:val="1"/>
      <w:marLeft w:val="0"/>
      <w:marRight w:val="0"/>
      <w:marTop w:val="0"/>
      <w:marBottom w:val="0"/>
      <w:divBdr>
        <w:top w:val="none" w:sz="0" w:space="0" w:color="auto"/>
        <w:left w:val="none" w:sz="0" w:space="0" w:color="auto"/>
        <w:bottom w:val="none" w:sz="0" w:space="0" w:color="auto"/>
        <w:right w:val="none" w:sz="0" w:space="0" w:color="auto"/>
      </w:divBdr>
    </w:div>
    <w:div w:id="320546420">
      <w:bodyDiv w:val="1"/>
      <w:marLeft w:val="0"/>
      <w:marRight w:val="0"/>
      <w:marTop w:val="0"/>
      <w:marBottom w:val="0"/>
      <w:divBdr>
        <w:top w:val="none" w:sz="0" w:space="0" w:color="auto"/>
        <w:left w:val="none" w:sz="0" w:space="0" w:color="auto"/>
        <w:bottom w:val="none" w:sz="0" w:space="0" w:color="auto"/>
        <w:right w:val="none" w:sz="0" w:space="0" w:color="auto"/>
      </w:divBdr>
    </w:div>
    <w:div w:id="406732477">
      <w:bodyDiv w:val="1"/>
      <w:marLeft w:val="0"/>
      <w:marRight w:val="0"/>
      <w:marTop w:val="0"/>
      <w:marBottom w:val="0"/>
      <w:divBdr>
        <w:top w:val="none" w:sz="0" w:space="0" w:color="auto"/>
        <w:left w:val="none" w:sz="0" w:space="0" w:color="auto"/>
        <w:bottom w:val="none" w:sz="0" w:space="0" w:color="auto"/>
        <w:right w:val="none" w:sz="0" w:space="0" w:color="auto"/>
      </w:divBdr>
    </w:div>
    <w:div w:id="583414715">
      <w:bodyDiv w:val="1"/>
      <w:marLeft w:val="0"/>
      <w:marRight w:val="0"/>
      <w:marTop w:val="0"/>
      <w:marBottom w:val="0"/>
      <w:divBdr>
        <w:top w:val="none" w:sz="0" w:space="0" w:color="auto"/>
        <w:left w:val="none" w:sz="0" w:space="0" w:color="auto"/>
        <w:bottom w:val="none" w:sz="0" w:space="0" w:color="auto"/>
        <w:right w:val="none" w:sz="0" w:space="0" w:color="auto"/>
      </w:divBdr>
      <w:divsChild>
        <w:div w:id="1988850053">
          <w:marLeft w:val="0"/>
          <w:marRight w:val="0"/>
          <w:marTop w:val="0"/>
          <w:marBottom w:val="0"/>
          <w:divBdr>
            <w:top w:val="none" w:sz="0" w:space="0" w:color="auto"/>
            <w:left w:val="none" w:sz="0" w:space="0" w:color="auto"/>
            <w:bottom w:val="none" w:sz="0" w:space="0" w:color="auto"/>
            <w:right w:val="none" w:sz="0" w:space="0" w:color="auto"/>
          </w:divBdr>
        </w:div>
        <w:div w:id="2139906224">
          <w:marLeft w:val="0"/>
          <w:marRight w:val="0"/>
          <w:marTop w:val="0"/>
          <w:marBottom w:val="0"/>
          <w:divBdr>
            <w:top w:val="none" w:sz="0" w:space="0" w:color="auto"/>
            <w:left w:val="none" w:sz="0" w:space="0" w:color="auto"/>
            <w:bottom w:val="none" w:sz="0" w:space="0" w:color="auto"/>
            <w:right w:val="none" w:sz="0" w:space="0" w:color="auto"/>
          </w:divBdr>
        </w:div>
      </w:divsChild>
    </w:div>
    <w:div w:id="586381992">
      <w:bodyDiv w:val="1"/>
      <w:marLeft w:val="0"/>
      <w:marRight w:val="0"/>
      <w:marTop w:val="0"/>
      <w:marBottom w:val="0"/>
      <w:divBdr>
        <w:top w:val="none" w:sz="0" w:space="0" w:color="auto"/>
        <w:left w:val="none" w:sz="0" w:space="0" w:color="auto"/>
        <w:bottom w:val="none" w:sz="0" w:space="0" w:color="auto"/>
        <w:right w:val="none" w:sz="0" w:space="0" w:color="auto"/>
      </w:divBdr>
    </w:div>
    <w:div w:id="626005359">
      <w:bodyDiv w:val="1"/>
      <w:marLeft w:val="0"/>
      <w:marRight w:val="0"/>
      <w:marTop w:val="0"/>
      <w:marBottom w:val="0"/>
      <w:divBdr>
        <w:top w:val="none" w:sz="0" w:space="0" w:color="auto"/>
        <w:left w:val="none" w:sz="0" w:space="0" w:color="auto"/>
        <w:bottom w:val="none" w:sz="0" w:space="0" w:color="auto"/>
        <w:right w:val="none" w:sz="0" w:space="0" w:color="auto"/>
      </w:divBdr>
    </w:div>
    <w:div w:id="648048956">
      <w:bodyDiv w:val="1"/>
      <w:marLeft w:val="0"/>
      <w:marRight w:val="0"/>
      <w:marTop w:val="0"/>
      <w:marBottom w:val="0"/>
      <w:divBdr>
        <w:top w:val="none" w:sz="0" w:space="0" w:color="auto"/>
        <w:left w:val="none" w:sz="0" w:space="0" w:color="auto"/>
        <w:bottom w:val="none" w:sz="0" w:space="0" w:color="auto"/>
        <w:right w:val="none" w:sz="0" w:space="0" w:color="auto"/>
      </w:divBdr>
    </w:div>
    <w:div w:id="777338508">
      <w:bodyDiv w:val="1"/>
      <w:marLeft w:val="0"/>
      <w:marRight w:val="0"/>
      <w:marTop w:val="0"/>
      <w:marBottom w:val="0"/>
      <w:divBdr>
        <w:top w:val="none" w:sz="0" w:space="0" w:color="auto"/>
        <w:left w:val="none" w:sz="0" w:space="0" w:color="auto"/>
        <w:bottom w:val="none" w:sz="0" w:space="0" w:color="auto"/>
        <w:right w:val="none" w:sz="0" w:space="0" w:color="auto"/>
      </w:divBdr>
    </w:div>
    <w:div w:id="779573408">
      <w:bodyDiv w:val="1"/>
      <w:marLeft w:val="0"/>
      <w:marRight w:val="0"/>
      <w:marTop w:val="0"/>
      <w:marBottom w:val="0"/>
      <w:divBdr>
        <w:top w:val="none" w:sz="0" w:space="0" w:color="auto"/>
        <w:left w:val="none" w:sz="0" w:space="0" w:color="auto"/>
        <w:bottom w:val="none" w:sz="0" w:space="0" w:color="auto"/>
        <w:right w:val="none" w:sz="0" w:space="0" w:color="auto"/>
      </w:divBdr>
    </w:div>
    <w:div w:id="841696733">
      <w:bodyDiv w:val="1"/>
      <w:marLeft w:val="0"/>
      <w:marRight w:val="0"/>
      <w:marTop w:val="0"/>
      <w:marBottom w:val="0"/>
      <w:divBdr>
        <w:top w:val="none" w:sz="0" w:space="0" w:color="auto"/>
        <w:left w:val="none" w:sz="0" w:space="0" w:color="auto"/>
        <w:bottom w:val="none" w:sz="0" w:space="0" w:color="auto"/>
        <w:right w:val="none" w:sz="0" w:space="0" w:color="auto"/>
      </w:divBdr>
    </w:div>
    <w:div w:id="866874654">
      <w:bodyDiv w:val="1"/>
      <w:marLeft w:val="0"/>
      <w:marRight w:val="0"/>
      <w:marTop w:val="0"/>
      <w:marBottom w:val="0"/>
      <w:divBdr>
        <w:top w:val="none" w:sz="0" w:space="0" w:color="auto"/>
        <w:left w:val="none" w:sz="0" w:space="0" w:color="auto"/>
        <w:bottom w:val="none" w:sz="0" w:space="0" w:color="auto"/>
        <w:right w:val="none" w:sz="0" w:space="0" w:color="auto"/>
      </w:divBdr>
    </w:div>
    <w:div w:id="871962359">
      <w:bodyDiv w:val="1"/>
      <w:marLeft w:val="0"/>
      <w:marRight w:val="0"/>
      <w:marTop w:val="0"/>
      <w:marBottom w:val="0"/>
      <w:divBdr>
        <w:top w:val="none" w:sz="0" w:space="0" w:color="auto"/>
        <w:left w:val="none" w:sz="0" w:space="0" w:color="auto"/>
        <w:bottom w:val="none" w:sz="0" w:space="0" w:color="auto"/>
        <w:right w:val="none" w:sz="0" w:space="0" w:color="auto"/>
      </w:divBdr>
    </w:div>
    <w:div w:id="939069997">
      <w:bodyDiv w:val="1"/>
      <w:marLeft w:val="0"/>
      <w:marRight w:val="0"/>
      <w:marTop w:val="0"/>
      <w:marBottom w:val="0"/>
      <w:divBdr>
        <w:top w:val="none" w:sz="0" w:space="0" w:color="auto"/>
        <w:left w:val="none" w:sz="0" w:space="0" w:color="auto"/>
        <w:bottom w:val="none" w:sz="0" w:space="0" w:color="auto"/>
        <w:right w:val="none" w:sz="0" w:space="0" w:color="auto"/>
      </w:divBdr>
    </w:div>
    <w:div w:id="939489029">
      <w:bodyDiv w:val="1"/>
      <w:marLeft w:val="0"/>
      <w:marRight w:val="0"/>
      <w:marTop w:val="0"/>
      <w:marBottom w:val="0"/>
      <w:divBdr>
        <w:top w:val="none" w:sz="0" w:space="0" w:color="auto"/>
        <w:left w:val="none" w:sz="0" w:space="0" w:color="auto"/>
        <w:bottom w:val="none" w:sz="0" w:space="0" w:color="auto"/>
        <w:right w:val="none" w:sz="0" w:space="0" w:color="auto"/>
      </w:divBdr>
    </w:div>
    <w:div w:id="948705500">
      <w:bodyDiv w:val="1"/>
      <w:marLeft w:val="0"/>
      <w:marRight w:val="0"/>
      <w:marTop w:val="0"/>
      <w:marBottom w:val="0"/>
      <w:divBdr>
        <w:top w:val="none" w:sz="0" w:space="0" w:color="auto"/>
        <w:left w:val="none" w:sz="0" w:space="0" w:color="auto"/>
        <w:bottom w:val="none" w:sz="0" w:space="0" w:color="auto"/>
        <w:right w:val="none" w:sz="0" w:space="0" w:color="auto"/>
      </w:divBdr>
    </w:div>
    <w:div w:id="981160033">
      <w:bodyDiv w:val="1"/>
      <w:marLeft w:val="0"/>
      <w:marRight w:val="0"/>
      <w:marTop w:val="0"/>
      <w:marBottom w:val="0"/>
      <w:divBdr>
        <w:top w:val="none" w:sz="0" w:space="0" w:color="auto"/>
        <w:left w:val="none" w:sz="0" w:space="0" w:color="auto"/>
        <w:bottom w:val="none" w:sz="0" w:space="0" w:color="auto"/>
        <w:right w:val="none" w:sz="0" w:space="0" w:color="auto"/>
      </w:divBdr>
    </w:div>
    <w:div w:id="1003430680">
      <w:bodyDiv w:val="1"/>
      <w:marLeft w:val="0"/>
      <w:marRight w:val="0"/>
      <w:marTop w:val="0"/>
      <w:marBottom w:val="0"/>
      <w:divBdr>
        <w:top w:val="none" w:sz="0" w:space="0" w:color="auto"/>
        <w:left w:val="none" w:sz="0" w:space="0" w:color="auto"/>
        <w:bottom w:val="none" w:sz="0" w:space="0" w:color="auto"/>
        <w:right w:val="none" w:sz="0" w:space="0" w:color="auto"/>
      </w:divBdr>
    </w:div>
    <w:div w:id="1197153985">
      <w:bodyDiv w:val="1"/>
      <w:marLeft w:val="0"/>
      <w:marRight w:val="0"/>
      <w:marTop w:val="0"/>
      <w:marBottom w:val="0"/>
      <w:divBdr>
        <w:top w:val="none" w:sz="0" w:space="0" w:color="auto"/>
        <w:left w:val="none" w:sz="0" w:space="0" w:color="auto"/>
        <w:bottom w:val="none" w:sz="0" w:space="0" w:color="auto"/>
        <w:right w:val="none" w:sz="0" w:space="0" w:color="auto"/>
      </w:divBdr>
    </w:div>
    <w:div w:id="1198157427">
      <w:bodyDiv w:val="1"/>
      <w:marLeft w:val="0"/>
      <w:marRight w:val="0"/>
      <w:marTop w:val="0"/>
      <w:marBottom w:val="0"/>
      <w:divBdr>
        <w:top w:val="none" w:sz="0" w:space="0" w:color="auto"/>
        <w:left w:val="none" w:sz="0" w:space="0" w:color="auto"/>
        <w:bottom w:val="none" w:sz="0" w:space="0" w:color="auto"/>
        <w:right w:val="none" w:sz="0" w:space="0" w:color="auto"/>
      </w:divBdr>
    </w:div>
    <w:div w:id="1220701938">
      <w:bodyDiv w:val="1"/>
      <w:marLeft w:val="0"/>
      <w:marRight w:val="0"/>
      <w:marTop w:val="0"/>
      <w:marBottom w:val="0"/>
      <w:divBdr>
        <w:top w:val="none" w:sz="0" w:space="0" w:color="auto"/>
        <w:left w:val="none" w:sz="0" w:space="0" w:color="auto"/>
        <w:bottom w:val="none" w:sz="0" w:space="0" w:color="auto"/>
        <w:right w:val="none" w:sz="0" w:space="0" w:color="auto"/>
      </w:divBdr>
    </w:div>
    <w:div w:id="1226600661">
      <w:bodyDiv w:val="1"/>
      <w:marLeft w:val="0"/>
      <w:marRight w:val="0"/>
      <w:marTop w:val="0"/>
      <w:marBottom w:val="0"/>
      <w:divBdr>
        <w:top w:val="none" w:sz="0" w:space="0" w:color="auto"/>
        <w:left w:val="none" w:sz="0" w:space="0" w:color="auto"/>
        <w:bottom w:val="none" w:sz="0" w:space="0" w:color="auto"/>
        <w:right w:val="none" w:sz="0" w:space="0" w:color="auto"/>
      </w:divBdr>
    </w:div>
    <w:div w:id="1251306963">
      <w:bodyDiv w:val="1"/>
      <w:marLeft w:val="0"/>
      <w:marRight w:val="0"/>
      <w:marTop w:val="0"/>
      <w:marBottom w:val="0"/>
      <w:divBdr>
        <w:top w:val="none" w:sz="0" w:space="0" w:color="auto"/>
        <w:left w:val="none" w:sz="0" w:space="0" w:color="auto"/>
        <w:bottom w:val="none" w:sz="0" w:space="0" w:color="auto"/>
        <w:right w:val="none" w:sz="0" w:space="0" w:color="auto"/>
      </w:divBdr>
    </w:div>
    <w:div w:id="1268541269">
      <w:bodyDiv w:val="1"/>
      <w:marLeft w:val="0"/>
      <w:marRight w:val="0"/>
      <w:marTop w:val="0"/>
      <w:marBottom w:val="0"/>
      <w:divBdr>
        <w:top w:val="none" w:sz="0" w:space="0" w:color="auto"/>
        <w:left w:val="none" w:sz="0" w:space="0" w:color="auto"/>
        <w:bottom w:val="none" w:sz="0" w:space="0" w:color="auto"/>
        <w:right w:val="none" w:sz="0" w:space="0" w:color="auto"/>
      </w:divBdr>
    </w:div>
    <w:div w:id="1364283347">
      <w:bodyDiv w:val="1"/>
      <w:marLeft w:val="0"/>
      <w:marRight w:val="0"/>
      <w:marTop w:val="0"/>
      <w:marBottom w:val="0"/>
      <w:divBdr>
        <w:top w:val="none" w:sz="0" w:space="0" w:color="auto"/>
        <w:left w:val="none" w:sz="0" w:space="0" w:color="auto"/>
        <w:bottom w:val="none" w:sz="0" w:space="0" w:color="auto"/>
        <w:right w:val="none" w:sz="0" w:space="0" w:color="auto"/>
      </w:divBdr>
    </w:div>
    <w:div w:id="1424957032">
      <w:bodyDiv w:val="1"/>
      <w:marLeft w:val="0"/>
      <w:marRight w:val="0"/>
      <w:marTop w:val="0"/>
      <w:marBottom w:val="0"/>
      <w:divBdr>
        <w:top w:val="none" w:sz="0" w:space="0" w:color="auto"/>
        <w:left w:val="none" w:sz="0" w:space="0" w:color="auto"/>
        <w:bottom w:val="none" w:sz="0" w:space="0" w:color="auto"/>
        <w:right w:val="none" w:sz="0" w:space="0" w:color="auto"/>
      </w:divBdr>
    </w:div>
    <w:div w:id="1459256367">
      <w:bodyDiv w:val="1"/>
      <w:marLeft w:val="0"/>
      <w:marRight w:val="0"/>
      <w:marTop w:val="0"/>
      <w:marBottom w:val="0"/>
      <w:divBdr>
        <w:top w:val="none" w:sz="0" w:space="0" w:color="auto"/>
        <w:left w:val="none" w:sz="0" w:space="0" w:color="auto"/>
        <w:bottom w:val="none" w:sz="0" w:space="0" w:color="auto"/>
        <w:right w:val="none" w:sz="0" w:space="0" w:color="auto"/>
      </w:divBdr>
    </w:div>
    <w:div w:id="1465805380">
      <w:bodyDiv w:val="1"/>
      <w:marLeft w:val="0"/>
      <w:marRight w:val="0"/>
      <w:marTop w:val="0"/>
      <w:marBottom w:val="0"/>
      <w:divBdr>
        <w:top w:val="none" w:sz="0" w:space="0" w:color="auto"/>
        <w:left w:val="none" w:sz="0" w:space="0" w:color="auto"/>
        <w:bottom w:val="none" w:sz="0" w:space="0" w:color="auto"/>
        <w:right w:val="none" w:sz="0" w:space="0" w:color="auto"/>
      </w:divBdr>
    </w:div>
    <w:div w:id="1523322908">
      <w:bodyDiv w:val="1"/>
      <w:marLeft w:val="0"/>
      <w:marRight w:val="0"/>
      <w:marTop w:val="0"/>
      <w:marBottom w:val="0"/>
      <w:divBdr>
        <w:top w:val="none" w:sz="0" w:space="0" w:color="auto"/>
        <w:left w:val="none" w:sz="0" w:space="0" w:color="auto"/>
        <w:bottom w:val="none" w:sz="0" w:space="0" w:color="auto"/>
        <w:right w:val="none" w:sz="0" w:space="0" w:color="auto"/>
      </w:divBdr>
    </w:div>
    <w:div w:id="1569538358">
      <w:bodyDiv w:val="1"/>
      <w:marLeft w:val="0"/>
      <w:marRight w:val="0"/>
      <w:marTop w:val="0"/>
      <w:marBottom w:val="0"/>
      <w:divBdr>
        <w:top w:val="none" w:sz="0" w:space="0" w:color="auto"/>
        <w:left w:val="none" w:sz="0" w:space="0" w:color="auto"/>
        <w:bottom w:val="none" w:sz="0" w:space="0" w:color="auto"/>
        <w:right w:val="none" w:sz="0" w:space="0" w:color="auto"/>
      </w:divBdr>
    </w:div>
    <w:div w:id="1572808231">
      <w:bodyDiv w:val="1"/>
      <w:marLeft w:val="0"/>
      <w:marRight w:val="0"/>
      <w:marTop w:val="0"/>
      <w:marBottom w:val="0"/>
      <w:divBdr>
        <w:top w:val="none" w:sz="0" w:space="0" w:color="auto"/>
        <w:left w:val="none" w:sz="0" w:space="0" w:color="auto"/>
        <w:bottom w:val="none" w:sz="0" w:space="0" w:color="auto"/>
        <w:right w:val="none" w:sz="0" w:space="0" w:color="auto"/>
      </w:divBdr>
    </w:div>
    <w:div w:id="1656377543">
      <w:bodyDiv w:val="1"/>
      <w:marLeft w:val="0"/>
      <w:marRight w:val="0"/>
      <w:marTop w:val="0"/>
      <w:marBottom w:val="0"/>
      <w:divBdr>
        <w:top w:val="none" w:sz="0" w:space="0" w:color="auto"/>
        <w:left w:val="none" w:sz="0" w:space="0" w:color="auto"/>
        <w:bottom w:val="none" w:sz="0" w:space="0" w:color="auto"/>
        <w:right w:val="none" w:sz="0" w:space="0" w:color="auto"/>
      </w:divBdr>
    </w:div>
    <w:div w:id="1750073506">
      <w:bodyDiv w:val="1"/>
      <w:marLeft w:val="0"/>
      <w:marRight w:val="0"/>
      <w:marTop w:val="0"/>
      <w:marBottom w:val="0"/>
      <w:divBdr>
        <w:top w:val="none" w:sz="0" w:space="0" w:color="auto"/>
        <w:left w:val="none" w:sz="0" w:space="0" w:color="auto"/>
        <w:bottom w:val="none" w:sz="0" w:space="0" w:color="auto"/>
        <w:right w:val="none" w:sz="0" w:space="0" w:color="auto"/>
      </w:divBdr>
    </w:div>
    <w:div w:id="1750466817">
      <w:bodyDiv w:val="1"/>
      <w:marLeft w:val="0"/>
      <w:marRight w:val="0"/>
      <w:marTop w:val="0"/>
      <w:marBottom w:val="0"/>
      <w:divBdr>
        <w:top w:val="none" w:sz="0" w:space="0" w:color="auto"/>
        <w:left w:val="none" w:sz="0" w:space="0" w:color="auto"/>
        <w:bottom w:val="none" w:sz="0" w:space="0" w:color="auto"/>
        <w:right w:val="none" w:sz="0" w:space="0" w:color="auto"/>
      </w:divBdr>
    </w:div>
    <w:div w:id="1771243108">
      <w:bodyDiv w:val="1"/>
      <w:marLeft w:val="0"/>
      <w:marRight w:val="0"/>
      <w:marTop w:val="0"/>
      <w:marBottom w:val="0"/>
      <w:divBdr>
        <w:top w:val="none" w:sz="0" w:space="0" w:color="auto"/>
        <w:left w:val="none" w:sz="0" w:space="0" w:color="auto"/>
        <w:bottom w:val="none" w:sz="0" w:space="0" w:color="auto"/>
        <w:right w:val="none" w:sz="0" w:space="0" w:color="auto"/>
      </w:divBdr>
    </w:div>
    <w:div w:id="1848057940">
      <w:bodyDiv w:val="1"/>
      <w:marLeft w:val="0"/>
      <w:marRight w:val="0"/>
      <w:marTop w:val="0"/>
      <w:marBottom w:val="0"/>
      <w:divBdr>
        <w:top w:val="none" w:sz="0" w:space="0" w:color="auto"/>
        <w:left w:val="none" w:sz="0" w:space="0" w:color="auto"/>
        <w:bottom w:val="none" w:sz="0" w:space="0" w:color="auto"/>
        <w:right w:val="none" w:sz="0" w:space="0" w:color="auto"/>
      </w:divBdr>
    </w:div>
    <w:div w:id="1850559744">
      <w:bodyDiv w:val="1"/>
      <w:marLeft w:val="0"/>
      <w:marRight w:val="0"/>
      <w:marTop w:val="0"/>
      <w:marBottom w:val="0"/>
      <w:divBdr>
        <w:top w:val="none" w:sz="0" w:space="0" w:color="auto"/>
        <w:left w:val="none" w:sz="0" w:space="0" w:color="auto"/>
        <w:bottom w:val="none" w:sz="0" w:space="0" w:color="auto"/>
        <w:right w:val="none" w:sz="0" w:space="0" w:color="auto"/>
      </w:divBdr>
    </w:div>
    <w:div w:id="1861316574">
      <w:bodyDiv w:val="1"/>
      <w:marLeft w:val="0"/>
      <w:marRight w:val="0"/>
      <w:marTop w:val="0"/>
      <w:marBottom w:val="0"/>
      <w:divBdr>
        <w:top w:val="none" w:sz="0" w:space="0" w:color="auto"/>
        <w:left w:val="none" w:sz="0" w:space="0" w:color="auto"/>
        <w:bottom w:val="none" w:sz="0" w:space="0" w:color="auto"/>
        <w:right w:val="none" w:sz="0" w:space="0" w:color="auto"/>
      </w:divBdr>
    </w:div>
    <w:div w:id="1940214478">
      <w:bodyDiv w:val="1"/>
      <w:marLeft w:val="0"/>
      <w:marRight w:val="0"/>
      <w:marTop w:val="0"/>
      <w:marBottom w:val="0"/>
      <w:divBdr>
        <w:top w:val="none" w:sz="0" w:space="0" w:color="auto"/>
        <w:left w:val="none" w:sz="0" w:space="0" w:color="auto"/>
        <w:bottom w:val="none" w:sz="0" w:space="0" w:color="auto"/>
        <w:right w:val="none" w:sz="0" w:space="0" w:color="auto"/>
      </w:divBdr>
    </w:div>
    <w:div w:id="1941402712">
      <w:bodyDiv w:val="1"/>
      <w:marLeft w:val="0"/>
      <w:marRight w:val="0"/>
      <w:marTop w:val="0"/>
      <w:marBottom w:val="0"/>
      <w:divBdr>
        <w:top w:val="none" w:sz="0" w:space="0" w:color="auto"/>
        <w:left w:val="none" w:sz="0" w:space="0" w:color="auto"/>
        <w:bottom w:val="none" w:sz="0" w:space="0" w:color="auto"/>
        <w:right w:val="none" w:sz="0" w:space="0" w:color="auto"/>
      </w:divBdr>
    </w:div>
    <w:div w:id="1982924402">
      <w:bodyDiv w:val="1"/>
      <w:marLeft w:val="0"/>
      <w:marRight w:val="0"/>
      <w:marTop w:val="0"/>
      <w:marBottom w:val="0"/>
      <w:divBdr>
        <w:top w:val="none" w:sz="0" w:space="0" w:color="auto"/>
        <w:left w:val="none" w:sz="0" w:space="0" w:color="auto"/>
        <w:bottom w:val="none" w:sz="0" w:space="0" w:color="auto"/>
        <w:right w:val="none" w:sz="0" w:space="0" w:color="auto"/>
      </w:divBdr>
      <w:divsChild>
        <w:div w:id="137386902">
          <w:marLeft w:val="0"/>
          <w:marRight w:val="0"/>
          <w:marTop w:val="0"/>
          <w:marBottom w:val="0"/>
          <w:divBdr>
            <w:top w:val="single" w:sz="18" w:space="6" w:color="E1E9EB"/>
            <w:left w:val="none" w:sz="0" w:space="0" w:color="auto"/>
            <w:bottom w:val="none" w:sz="0" w:space="0" w:color="auto"/>
            <w:right w:val="none" w:sz="0" w:space="0" w:color="auto"/>
          </w:divBdr>
        </w:div>
        <w:div w:id="144275918">
          <w:marLeft w:val="0"/>
          <w:marRight w:val="0"/>
          <w:marTop w:val="120"/>
          <w:marBottom w:val="0"/>
          <w:divBdr>
            <w:top w:val="none" w:sz="0" w:space="0" w:color="auto"/>
            <w:left w:val="none" w:sz="0" w:space="0" w:color="auto"/>
            <w:bottom w:val="none" w:sz="0" w:space="0" w:color="auto"/>
            <w:right w:val="none" w:sz="0" w:space="0" w:color="auto"/>
          </w:divBdr>
        </w:div>
      </w:divsChild>
    </w:div>
    <w:div w:id="2070956507">
      <w:bodyDiv w:val="1"/>
      <w:marLeft w:val="0"/>
      <w:marRight w:val="0"/>
      <w:marTop w:val="0"/>
      <w:marBottom w:val="0"/>
      <w:divBdr>
        <w:top w:val="none" w:sz="0" w:space="0" w:color="auto"/>
        <w:left w:val="none" w:sz="0" w:space="0" w:color="auto"/>
        <w:bottom w:val="none" w:sz="0" w:space="0" w:color="auto"/>
        <w:right w:val="none" w:sz="0" w:space="0" w:color="auto"/>
      </w:divBdr>
    </w:div>
    <w:div w:id="210865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99E3A-2B24-4559-B36E-0F564C1F5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1321</TotalTime>
  <Pages>14</Pages>
  <Words>1799</Words>
  <Characters>10256</Characters>
  <Application>Microsoft Office Word</Application>
  <DocSecurity>0</DocSecurity>
  <Lines>85</Lines>
  <Paragraphs>24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Usefulness of historically-based limit reference points: Application to North Pacific tuna stocks</vt:lpstr>
      <vt:lpstr>Usefulness of historically-based limit reference points: Application to North Pacific tuna stocks</vt:lpstr>
    </vt:vector>
  </TitlesOfParts>
  <Company>Microsoft</Company>
  <LinksUpToDate>false</LinksUpToDate>
  <CharactersWithSpaces>12031</CharactersWithSpaces>
  <SharedDoc>false</SharedDoc>
  <HLinks>
    <vt:vector size="6" baseType="variant">
      <vt:variant>
        <vt:i4>2031723</vt:i4>
      </vt:variant>
      <vt:variant>
        <vt:i4>0</vt:i4>
      </vt:variant>
      <vt:variant>
        <vt:i4>0</vt:i4>
      </vt:variant>
      <vt:variant>
        <vt:i4>5</vt:i4>
      </vt:variant>
      <vt:variant>
        <vt:lpwstr>mailto:kaim@affrc.go.jp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Usefulness of historically-based limit reference points: Application to North Pacific tuna stocks</dc:title>
  <dc:subject/>
  <dc:creator>kai2</dc:creator>
  <cp:keywords/>
  <dc:description/>
  <cp:lastModifiedBy>Michelle Sculley</cp:lastModifiedBy>
  <cp:revision>36</cp:revision>
  <cp:lastPrinted>2025-01-07T05:50:00Z</cp:lastPrinted>
  <dcterms:created xsi:type="dcterms:W3CDTF">2025-01-09T02:40:00Z</dcterms:created>
  <dcterms:modified xsi:type="dcterms:W3CDTF">2026-01-06T01:31:00Z</dcterms:modified>
</cp:coreProperties>
</file>