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F6B80" w:rsidR="005D6A76" w:rsidP="005D6A76" w:rsidRDefault="005D6A76" w14:paraId="3BD6655B" w14:textId="727F86C6">
      <w:pPr>
        <w:shd w:val="clear" w:color="auto" w:fill="FFFFFF"/>
        <w:tabs>
          <w:tab w:val="num" w:pos="720"/>
        </w:tabs>
        <w:spacing w:before="100" w:beforeAutospacing="1" w:after="0" w:line="240" w:lineRule="auto"/>
        <w:ind w:left="720" w:hanging="360"/>
        <w:rPr>
          <w:b/>
          <w:bCs/>
          <w:sz w:val="28"/>
          <w:szCs w:val="28"/>
          <w:u w:val="single"/>
        </w:rPr>
      </w:pPr>
      <w:r w:rsidRPr="002F6B80">
        <w:rPr>
          <w:b/>
          <w:bCs/>
          <w:sz w:val="28"/>
          <w:szCs w:val="28"/>
          <w:u w:val="single"/>
        </w:rPr>
        <w:t>Core Java 8-2: Exceptions</w:t>
      </w:r>
    </w:p>
    <w:p w:rsidR="005D6A76" w:rsidP="005D6A76" w:rsidRDefault="005D6A76" w14:paraId="12DF4AA5" w14:textId="77777777">
      <w:pPr>
        <w:shd w:val="clear" w:color="auto" w:fill="FFFFFF"/>
        <w:spacing w:before="100" w:beforeAutospacing="1" w:after="0" w:line="240" w:lineRule="auto"/>
        <w:ind w:left="720"/>
        <w:rPr>
          <w:rFonts w:ascii="inherit" w:hAnsi="inherit" w:eastAsia="Times New Roman" w:cs="Times New Roman"/>
          <w:b/>
          <w:bCs/>
          <w:color w:val="333333"/>
          <w:sz w:val="29"/>
          <w:szCs w:val="29"/>
        </w:rPr>
      </w:pPr>
    </w:p>
    <w:p w:rsidRPr="005D6A76" w:rsidR="005D6A76" w:rsidP="005D6A76" w:rsidRDefault="005D6A76" w14:paraId="1B331867" w14:textId="2C9D2E7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inherit" w:hAnsi="inherit" w:eastAsia="Times New Roman" w:cs="Times New Roman"/>
          <w:color w:val="333333"/>
          <w:sz w:val="29"/>
          <w:szCs w:val="29"/>
        </w:rPr>
      </w:pP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 xml:space="preserve"> </w:t>
      </w: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>(Exceptional Conditions)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 xml:space="preserve"> List the various exceptional conditions that </w:t>
      </w:r>
      <w:r>
        <w:rPr>
          <w:rFonts w:ascii="inherit" w:hAnsi="inherit" w:eastAsia="Times New Roman" w:cs="Times New Roman"/>
          <w:color w:val="333333"/>
          <w:sz w:val="29"/>
          <w:szCs w:val="29"/>
        </w:rPr>
        <w:t xml:space="preserve">you have seen so far such as </w:t>
      </w:r>
      <w:proofErr w:type="spellStart"/>
      <w:r>
        <w:rPr>
          <w:rFonts w:ascii="inherit" w:hAnsi="inherit" w:eastAsia="Times New Roman" w:cs="Times New Roman"/>
          <w:color w:val="333333"/>
          <w:sz w:val="29"/>
          <w:szCs w:val="29"/>
        </w:rPr>
        <w:t>ArithmeticException</w:t>
      </w:r>
      <w:proofErr w:type="spellEnd"/>
      <w:r>
        <w:rPr>
          <w:rFonts w:ascii="inherit" w:hAnsi="inherit" w:eastAsia="Times New Roman" w:cs="Times New Roman"/>
          <w:color w:val="333333"/>
          <w:sz w:val="29"/>
          <w:szCs w:val="29"/>
        </w:rPr>
        <w:t xml:space="preserve">, </w:t>
      </w:r>
      <w:proofErr w:type="spellStart"/>
      <w:r>
        <w:rPr>
          <w:rFonts w:ascii="inherit" w:hAnsi="inherit" w:eastAsia="Times New Roman" w:cs="Times New Roman"/>
          <w:color w:val="333333"/>
          <w:sz w:val="29"/>
          <w:szCs w:val="29"/>
        </w:rPr>
        <w:t>ArrayIndexOutOfBoundsException</w:t>
      </w:r>
      <w:proofErr w:type="spellEnd"/>
      <w:r>
        <w:rPr>
          <w:rFonts w:ascii="inherit" w:hAnsi="inherit" w:eastAsia="Times New Roman" w:cs="Times New Roman"/>
          <w:color w:val="333333"/>
          <w:sz w:val="29"/>
          <w:szCs w:val="29"/>
        </w:rPr>
        <w:t xml:space="preserve">, </w:t>
      </w:r>
      <w:proofErr w:type="spellStart"/>
      <w:r>
        <w:rPr>
          <w:rFonts w:ascii="inherit" w:hAnsi="inherit" w:eastAsia="Times New Roman" w:cs="Times New Roman"/>
          <w:color w:val="333333"/>
          <w:sz w:val="29"/>
          <w:szCs w:val="29"/>
        </w:rPr>
        <w:t>NullPointerException</w:t>
      </w:r>
      <w:proofErr w:type="spellEnd"/>
      <w:r>
        <w:rPr>
          <w:rFonts w:ascii="inherit" w:hAnsi="inherit" w:eastAsia="Times New Roman" w:cs="Times New Roman"/>
          <w:color w:val="333333"/>
          <w:sz w:val="29"/>
          <w:szCs w:val="29"/>
        </w:rPr>
        <w:t xml:space="preserve">, </w:t>
      </w:r>
      <w:proofErr w:type="spellStart"/>
      <w:r>
        <w:rPr>
          <w:rFonts w:ascii="inherit" w:hAnsi="inherit" w:eastAsia="Times New Roman" w:cs="Times New Roman"/>
          <w:color w:val="333333"/>
          <w:sz w:val="29"/>
          <w:szCs w:val="29"/>
        </w:rPr>
        <w:t>NoSuchElementException</w:t>
      </w:r>
      <w:proofErr w:type="spellEnd"/>
      <w:r>
        <w:rPr>
          <w:rFonts w:ascii="inherit" w:hAnsi="inherit" w:eastAsia="Times New Roman" w:cs="Times New Roman"/>
          <w:color w:val="333333"/>
          <w:sz w:val="29"/>
          <w:szCs w:val="29"/>
        </w:rPr>
        <w:t xml:space="preserve"> or </w:t>
      </w:r>
      <w:proofErr w:type="spellStart"/>
      <w:r>
        <w:rPr>
          <w:rFonts w:ascii="inherit" w:hAnsi="inherit" w:eastAsia="Times New Roman" w:cs="Times New Roman"/>
          <w:color w:val="333333"/>
          <w:sz w:val="29"/>
          <w:szCs w:val="29"/>
        </w:rPr>
        <w:t>IllegalStateException</w:t>
      </w:r>
      <w:proofErr w:type="spellEnd"/>
      <w:r>
        <w:rPr>
          <w:rFonts w:ascii="inherit" w:hAnsi="inherit" w:eastAsia="Times New Roman" w:cs="Times New Roman"/>
          <w:color w:val="333333"/>
          <w:sz w:val="29"/>
          <w:szCs w:val="29"/>
        </w:rPr>
        <w:t xml:space="preserve"> (Scanner) or others.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 xml:space="preserve"> List as many additional exceptional conditions as you can</w:t>
      </w:r>
      <w:r>
        <w:rPr>
          <w:rFonts w:ascii="inherit" w:hAnsi="inherit" w:eastAsia="Times New Roman" w:cs="Times New Roman"/>
          <w:color w:val="333333"/>
          <w:sz w:val="29"/>
          <w:szCs w:val="29"/>
        </w:rPr>
        <w:t xml:space="preserve"> and just describe them from the viewpoint of where you may have or will see them and what you can do to handle the exceptions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 xml:space="preserve">. </w:t>
      </w:r>
    </w:p>
    <w:p w:rsidRPr="005D6A76" w:rsidR="005D6A76" w:rsidP="005D6A76" w:rsidRDefault="005D6A76" w14:paraId="123BF5A5" w14:textId="5FF38B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inherit" w:hAnsi="inherit" w:eastAsia="Times New Roman" w:cs="Times New Roman"/>
          <w:color w:val="333333"/>
          <w:sz w:val="29"/>
          <w:szCs w:val="29"/>
        </w:rPr>
      </w:pP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 xml:space="preserve"> </w:t>
      </w: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>(Exceptions and Constructor Failure)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</w:t>
      </w:r>
      <w:r>
        <w:rPr>
          <w:rFonts w:ascii="inherit" w:hAnsi="inherit" w:eastAsia="Times New Roman" w:cs="Times New Roman"/>
          <w:color w:val="333333"/>
          <w:sz w:val="29"/>
          <w:szCs w:val="29"/>
        </w:rPr>
        <w:t>Can exception handling be used with constructors and with problems with constructors? Please explain.</w:t>
      </w:r>
    </w:p>
    <w:p w:rsidRPr="005D6A76" w:rsidR="005D6A76" w:rsidP="2D95623C" w:rsidRDefault="005D6A76" w14:paraId="214B86B2" w14:textId="6B2CEFA5">
      <w:pPr>
        <w:numPr>
          <w:ilvl w:val="0"/>
          <w:numId w:val="1"/>
        </w:numPr>
        <w:shd w:val="clear" w:color="auto" w:fill="FFFFFF" w:themeFill="background1"/>
        <w:spacing w:beforeAutospacing="on" w:after="0" w:line="240" w:lineRule="auto"/>
        <w:rPr>
          <w:rFonts w:ascii="inherit" w:hAnsi="inherit" w:eastAsia="Times New Roman" w:cs="Times New Roman"/>
          <w:color w:val="333333"/>
          <w:sz w:val="29"/>
          <w:szCs w:val="29"/>
        </w:rPr>
      </w:pPr>
      <w:r w:rsidRPr="2D95623C" w:rsidR="005D6A76">
        <w:rPr>
          <w:rFonts w:ascii="inherit" w:hAnsi="inherit" w:eastAsia="Times New Roman" w:cs="Times New Roman"/>
          <w:b w:val="1"/>
          <w:bCs w:val="1"/>
          <w:i w:val="1"/>
          <w:iCs w:val="1"/>
          <w:color w:val="333333"/>
          <w:sz w:val="29"/>
          <w:szCs w:val="29"/>
        </w:rPr>
        <w:t xml:space="preserve"> </w:t>
      </w:r>
      <w:r w:rsidRPr="2D95623C" w:rsidR="005D6A76">
        <w:rPr>
          <w:rFonts w:ascii="inherit" w:hAnsi="inherit" w:eastAsia="Times New Roman" w:cs="Times New Roman"/>
          <w:b w:val="1"/>
          <w:bCs w:val="1"/>
          <w:i w:val="1"/>
          <w:iCs w:val="1"/>
          <w:color w:val="333333"/>
          <w:sz w:val="29"/>
          <w:szCs w:val="29"/>
        </w:rPr>
        <w:t xml:space="preserve">(Catching Exceptions with </w:t>
      </w:r>
      <w:proofErr w:type="spellStart"/>
      <w:r w:rsidRPr="2D95623C" w:rsidR="005D6A76">
        <w:rPr>
          <w:rFonts w:ascii="inherit" w:hAnsi="inherit" w:eastAsia="Times New Roman" w:cs="Times New Roman"/>
          <w:b w:val="1"/>
          <w:bCs w:val="1"/>
          <w:i w:val="1"/>
          <w:iCs w:val="1"/>
          <w:color w:val="333333"/>
          <w:sz w:val="29"/>
          <w:szCs w:val="29"/>
        </w:rPr>
        <w:t>Superclasses</w:t>
      </w:r>
      <w:proofErr w:type="spellEnd"/>
      <w:r w:rsidRPr="2D95623C" w:rsidR="005D6A76">
        <w:rPr>
          <w:rFonts w:ascii="inherit" w:hAnsi="inherit" w:eastAsia="Times New Roman" w:cs="Times New Roman"/>
          <w:b w:val="1"/>
          <w:bCs w:val="1"/>
          <w:i w:val="1"/>
          <w:iCs w:val="1"/>
          <w:color w:val="333333"/>
          <w:sz w:val="29"/>
          <w:szCs w:val="29"/>
        </w:rPr>
        <w:t>)</w:t>
      </w:r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> Use inheritance to create an exception superclass (called </w:t>
      </w:r>
      <w:proofErr w:type="spellStart"/>
      <w:r w:rsidRPr="2D95623C" w:rsidR="005D6A76">
        <w:rPr>
          <w:rFonts w:ascii="Courier" w:hAnsi="Courier" w:eastAsia="Times New Roman" w:cs="Courier New"/>
          <w:color w:val="333333"/>
          <w:sz w:val="20"/>
          <w:szCs w:val="20"/>
        </w:rPr>
        <w:t>ExceptionA</w:t>
      </w:r>
      <w:proofErr w:type="spellEnd"/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>) and exception subclasses </w:t>
      </w:r>
      <w:proofErr w:type="spellStart"/>
      <w:r w:rsidRPr="2D95623C" w:rsidR="005D6A76">
        <w:rPr>
          <w:rFonts w:ascii="Courier" w:hAnsi="Courier" w:eastAsia="Times New Roman" w:cs="Courier New"/>
          <w:color w:val="333333"/>
          <w:sz w:val="20"/>
          <w:szCs w:val="20"/>
        </w:rPr>
        <w:t>ExceptionB</w:t>
      </w:r>
      <w:proofErr w:type="spellEnd"/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> and </w:t>
      </w:r>
      <w:proofErr w:type="spellStart"/>
      <w:r w:rsidRPr="2D95623C" w:rsidR="005D6A76">
        <w:rPr>
          <w:rFonts w:ascii="Courier" w:hAnsi="Courier" w:eastAsia="Times New Roman" w:cs="Courier New"/>
          <w:color w:val="333333"/>
          <w:sz w:val="20"/>
          <w:szCs w:val="20"/>
        </w:rPr>
        <w:t>ExceptionC</w:t>
      </w:r>
      <w:proofErr w:type="spellEnd"/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>, where </w:t>
      </w:r>
      <w:r w:rsidRPr="2D95623C" w:rsidR="005D6A76">
        <w:rPr>
          <w:rFonts w:ascii="Courier" w:hAnsi="Courier" w:eastAsia="Times New Roman" w:cs="Courier New"/>
          <w:color w:val="333333"/>
          <w:sz w:val="20"/>
          <w:szCs w:val="20"/>
        </w:rPr>
        <w:t>ExceptionB</w:t>
      </w:r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> inherits from </w:t>
      </w:r>
      <w:r w:rsidRPr="2D95623C" w:rsidR="005D6A76">
        <w:rPr>
          <w:rFonts w:ascii="Courier" w:hAnsi="Courier" w:eastAsia="Times New Roman" w:cs="Courier New"/>
          <w:color w:val="333333"/>
          <w:sz w:val="20"/>
          <w:szCs w:val="20"/>
        </w:rPr>
        <w:t>ExceptionA</w:t>
      </w:r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> and </w:t>
      </w:r>
      <w:r w:rsidRPr="2D95623C" w:rsidR="005D6A76">
        <w:rPr>
          <w:rFonts w:ascii="Courier" w:hAnsi="Courier" w:eastAsia="Times New Roman" w:cs="Courier New"/>
          <w:color w:val="333333"/>
          <w:sz w:val="20"/>
          <w:szCs w:val="20"/>
        </w:rPr>
        <w:t>ExceptionC</w:t>
      </w:r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> inherits from </w:t>
      </w:r>
      <w:proofErr w:type="spellStart"/>
      <w:r w:rsidRPr="2D95623C" w:rsidR="005D6A76">
        <w:rPr>
          <w:rFonts w:ascii="Courier" w:hAnsi="Courier" w:eastAsia="Times New Roman" w:cs="Courier New"/>
          <w:color w:val="333333"/>
          <w:sz w:val="20"/>
          <w:szCs w:val="20"/>
        </w:rPr>
        <w:t>ExceptionB</w:t>
      </w:r>
      <w:proofErr w:type="spellEnd"/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 xml:space="preserve">. </w:t>
      </w:r>
      <w:r w:rsidRPr="2D95623C" w:rsidR="005D6A76">
        <w:rPr>
          <w:rFonts w:ascii="inherit" w:hAnsi="inherit" w:eastAsia="Times New Roman" w:cs="Times New Roman"/>
          <w:b w:val="1"/>
          <w:bCs w:val="1"/>
          <w:color w:val="333333"/>
          <w:sz w:val="29"/>
          <w:szCs w:val="29"/>
        </w:rPr>
        <w:t>Write a program to demonstrate that the </w:t>
      </w:r>
      <w:r w:rsidRPr="2D95623C" w:rsidR="005D6A76">
        <w:rPr>
          <w:rFonts w:ascii="Courier" w:hAnsi="Courier" w:eastAsia="Times New Roman" w:cs="Courier New"/>
          <w:b w:val="1"/>
          <w:bCs w:val="1"/>
          <w:color w:val="333333"/>
          <w:sz w:val="20"/>
          <w:szCs w:val="20"/>
        </w:rPr>
        <w:t>catch</w:t>
      </w:r>
      <w:r w:rsidRPr="2D95623C" w:rsidR="005D6A76">
        <w:rPr>
          <w:rFonts w:ascii="inherit" w:hAnsi="inherit" w:eastAsia="Times New Roman" w:cs="Times New Roman"/>
          <w:b w:val="1"/>
          <w:bCs w:val="1"/>
          <w:color w:val="333333"/>
          <w:sz w:val="29"/>
          <w:szCs w:val="29"/>
        </w:rPr>
        <w:t> block for type </w:t>
      </w:r>
      <w:proofErr w:type="spellStart"/>
      <w:r w:rsidRPr="2D95623C" w:rsidR="005D6A76">
        <w:rPr>
          <w:rFonts w:ascii="Courier" w:hAnsi="Courier" w:eastAsia="Times New Roman" w:cs="Courier New"/>
          <w:b w:val="1"/>
          <w:bCs w:val="1"/>
          <w:color w:val="333333"/>
          <w:sz w:val="20"/>
          <w:szCs w:val="20"/>
        </w:rPr>
        <w:t>ExceptionA</w:t>
      </w:r>
      <w:proofErr w:type="spellEnd"/>
      <w:r w:rsidRPr="2D95623C" w:rsidR="005D6A76">
        <w:rPr>
          <w:rFonts w:ascii="inherit" w:hAnsi="inherit" w:eastAsia="Times New Roman" w:cs="Times New Roman"/>
          <w:b w:val="1"/>
          <w:bCs w:val="1"/>
          <w:color w:val="333333"/>
          <w:sz w:val="29"/>
          <w:szCs w:val="29"/>
        </w:rPr>
        <w:t> catches exceptions of types </w:t>
      </w:r>
      <w:proofErr w:type="spellStart"/>
      <w:r w:rsidRPr="2D95623C" w:rsidR="005D6A76">
        <w:rPr>
          <w:rFonts w:ascii="Courier" w:hAnsi="Courier" w:eastAsia="Times New Roman" w:cs="Courier New"/>
          <w:b w:val="1"/>
          <w:bCs w:val="1"/>
          <w:color w:val="333333"/>
          <w:sz w:val="20"/>
          <w:szCs w:val="20"/>
        </w:rPr>
        <w:t>ExceptionB</w:t>
      </w:r>
      <w:proofErr w:type="spellEnd"/>
      <w:r w:rsidRPr="2D95623C" w:rsidR="005D6A76">
        <w:rPr>
          <w:rFonts w:ascii="inherit" w:hAnsi="inherit" w:eastAsia="Times New Roman" w:cs="Times New Roman"/>
          <w:b w:val="1"/>
          <w:bCs w:val="1"/>
          <w:color w:val="333333"/>
          <w:sz w:val="29"/>
          <w:szCs w:val="29"/>
        </w:rPr>
        <w:t> and </w:t>
      </w:r>
      <w:proofErr w:type="spellStart"/>
      <w:r w:rsidRPr="2D95623C" w:rsidR="005D6A76">
        <w:rPr>
          <w:rFonts w:ascii="Courier" w:hAnsi="Courier" w:eastAsia="Times New Roman" w:cs="Courier New"/>
          <w:b w:val="1"/>
          <w:bCs w:val="1"/>
          <w:color w:val="333333"/>
          <w:sz w:val="20"/>
          <w:szCs w:val="20"/>
        </w:rPr>
        <w:t>E</w:t>
      </w:r>
      <w:r w:rsidRPr="2D95623C" w:rsidR="005D6A76">
        <w:rPr>
          <w:rFonts w:ascii="Courier" w:hAnsi="Courier" w:eastAsia="Times New Roman" w:cs="Courier New"/>
          <w:color w:val="333333"/>
          <w:sz w:val="20"/>
          <w:szCs w:val="20"/>
        </w:rPr>
        <w:t>xceptionC</w:t>
      </w:r>
      <w:proofErr w:type="spellEnd"/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>.</w:t>
      </w:r>
      <w:r w:rsidRPr="2D95623C" w:rsidR="005D6A76">
        <w:rPr>
          <w:rFonts w:ascii="inherit" w:hAnsi="inherit" w:eastAsia="Times New Roman" w:cs="Times New Roman"/>
          <w:color w:val="333333"/>
          <w:sz w:val="29"/>
          <w:szCs w:val="29"/>
        </w:rPr>
        <w:t xml:space="preserve"> These classes will be custom exceptions.</w:t>
      </w:r>
    </w:p>
    <w:p w:rsidRPr="005D6A76" w:rsidR="005D6A76" w:rsidP="005D6A76" w:rsidRDefault="005D6A76" w14:paraId="697B26A4" w14:textId="3B78C62F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inherit" w:hAnsi="inherit" w:eastAsia="Times New Roman" w:cs="Times New Roman"/>
          <w:color w:val="333333"/>
          <w:sz w:val="29"/>
          <w:szCs w:val="29"/>
        </w:rPr>
      </w:pP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>(Catching Exceptions Using Class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Exception</w:t>
      </w: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>)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Write a program that demonstrates how various exceptions are caught with</w:t>
      </w:r>
    </w:p>
    <w:p w:rsidRPr="005D6A76" w:rsidR="005D6A76" w:rsidP="005D6A76" w:rsidRDefault="005D6A76" w14:paraId="34864276" w14:textId="0B802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404040"/>
          <w:sz w:val="20"/>
          <w:szCs w:val="20"/>
        </w:rPr>
      </w:pPr>
      <w:r>
        <w:rPr>
          <w:rFonts w:ascii="Courier" w:hAnsi="Courier" w:eastAsia="Times New Roman" w:cs="Courier New"/>
          <w:color w:val="404040"/>
          <w:sz w:val="20"/>
          <w:szCs w:val="20"/>
        </w:rPr>
        <w:t xml:space="preserve">   </w:t>
      </w:r>
      <w:r w:rsidRPr="005D6A76">
        <w:rPr>
          <w:rFonts w:ascii="Courier" w:hAnsi="Courier" w:eastAsia="Times New Roman" w:cs="Courier New"/>
          <w:color w:val="404040"/>
          <w:sz w:val="20"/>
          <w:szCs w:val="20"/>
        </w:rPr>
        <w:t>catch (Exception exception)</w:t>
      </w:r>
    </w:p>
    <w:p w:rsidRPr="005D6A76" w:rsidR="005D6A76" w:rsidP="005D6A76" w:rsidRDefault="005D6A76" w14:paraId="1DB07D64" w14:textId="77777777">
      <w:pPr>
        <w:shd w:val="clear" w:color="auto" w:fill="FFFFFF"/>
        <w:spacing w:beforeAutospacing="1" w:after="0" w:line="240" w:lineRule="auto"/>
        <w:ind w:left="720"/>
        <w:rPr>
          <w:rFonts w:ascii="inherit" w:hAnsi="inherit" w:eastAsia="Times New Roman" w:cs="Times New Roman"/>
          <w:color w:val="333333"/>
          <w:sz w:val="29"/>
          <w:szCs w:val="29"/>
        </w:rPr>
      </w:pP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This time, define classes </w:t>
      </w:r>
      <w:proofErr w:type="spellStart"/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ExceptionA</w:t>
      </w:r>
      <w:proofErr w:type="spellEnd"/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(which inherits from class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Exception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) and </w:t>
      </w:r>
      <w:proofErr w:type="spellStart"/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ExceptionB</w:t>
      </w:r>
      <w:proofErr w:type="spellEnd"/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(which inherits from class </w:t>
      </w:r>
      <w:proofErr w:type="spellStart"/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ExceptionA</w:t>
      </w:r>
      <w:proofErr w:type="spellEnd"/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). In your program, create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try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blocks that throw exceptions of types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ExceptionA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,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ExceptionB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,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NullPointerException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and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IOException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. All exceptions should be caught with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catch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blocks specifying type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Exception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.</w:t>
      </w:r>
    </w:p>
    <w:p w:rsidRPr="005D6A76" w:rsidR="005D6A76" w:rsidP="005D6A76" w:rsidRDefault="005D6A76" w14:paraId="16C7149C" w14:textId="06C043D7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inherit" w:hAnsi="inherit" w:eastAsia="Times New Roman" w:cs="Times New Roman"/>
          <w:color w:val="333333"/>
          <w:sz w:val="29"/>
          <w:szCs w:val="29"/>
        </w:rPr>
      </w:pP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>(Order of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catch</w:t>
      </w: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> Blocks)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Write a program demonstrating that the order of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catch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blocks is important. If you try to catch a superclass exception type before a subclass type, the compiler should generate errors.</w:t>
      </w:r>
      <w:r>
        <w:rPr>
          <w:rFonts w:ascii="inherit" w:hAnsi="inherit" w:eastAsia="Times New Roman" w:cs="Times New Roman"/>
          <w:color w:val="333333"/>
          <w:sz w:val="29"/>
          <w:szCs w:val="29"/>
        </w:rPr>
        <w:t xml:space="preserve"> Why do you think this is the case?</w:t>
      </w:r>
    </w:p>
    <w:p w:rsidRPr="005D6A76" w:rsidR="005D6A76" w:rsidP="005D6A76" w:rsidRDefault="005D6A76" w14:paraId="6E6E6FBF" w14:textId="5E01DF7C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inherit" w:hAnsi="inherit" w:eastAsia="Times New Roman" w:cs="Times New Roman"/>
          <w:color w:val="333333"/>
          <w:sz w:val="29"/>
          <w:szCs w:val="29"/>
        </w:rPr>
      </w:pP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 xml:space="preserve"> </w:t>
      </w: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>(Constructor Failure)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 xml:space="preserve"> Write a program that shows a constructor passing information about constructor failure to an exception 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lastRenderedPageBreak/>
        <w:t>handler. Define class </w:t>
      </w:r>
      <w:proofErr w:type="spellStart"/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SomeClass</w:t>
      </w:r>
      <w:proofErr w:type="spellEnd"/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, which throws an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Exception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in the constructor. Your program should try to create an object of type </w:t>
      </w:r>
      <w:proofErr w:type="spellStart"/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SomeClass</w:t>
      </w:r>
      <w:proofErr w:type="spellEnd"/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and catch the exception that’s thrown from the constructor.</w:t>
      </w:r>
    </w:p>
    <w:p w:rsidRPr="005D6A76" w:rsidR="005D6A76" w:rsidP="005D6A76" w:rsidRDefault="005D6A76" w14:paraId="1DC1F2BE" w14:textId="203A27B3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inherit" w:hAnsi="inherit" w:eastAsia="Times New Roman" w:cs="Times New Roman"/>
          <w:color w:val="333333"/>
          <w:sz w:val="29"/>
          <w:szCs w:val="29"/>
        </w:rPr>
      </w:pP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>(Rethrowing Exceptions)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Write a program that illustrates rethrowing an exception. Define methods </w:t>
      </w:r>
      <w:proofErr w:type="spellStart"/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someMethod</w:t>
      </w:r>
      <w:proofErr w:type="spellEnd"/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and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someMethod2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. Method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someMethod2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should initially throw an exception. Method </w:t>
      </w:r>
      <w:proofErr w:type="spellStart"/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someMethod</w:t>
      </w:r>
      <w:proofErr w:type="spellEnd"/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should call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someMethod2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, catch the exception and rethrow it. Call </w:t>
      </w:r>
      <w:proofErr w:type="spellStart"/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someMethod</w:t>
      </w:r>
      <w:proofErr w:type="spellEnd"/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from method </w:t>
      </w:r>
      <w:r w:rsidRPr="005D6A76">
        <w:rPr>
          <w:rFonts w:ascii="Courier" w:hAnsi="Courier" w:eastAsia="Times New Roman" w:cs="Courier New"/>
          <w:color w:val="333333"/>
          <w:sz w:val="20"/>
          <w:szCs w:val="20"/>
        </w:rPr>
        <w:t>main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, and catch the rethrown exception. Print the stack trace of this exception.</w:t>
      </w:r>
      <w:r>
        <w:rPr>
          <w:rFonts w:ascii="inherit" w:hAnsi="inherit" w:eastAsia="Times New Roman" w:cs="Times New Roman"/>
          <w:color w:val="333333"/>
          <w:sz w:val="29"/>
          <w:szCs w:val="29"/>
        </w:rPr>
        <w:t xml:space="preserve"> Is it possible or a good idea to catch an exception in a catch block and throw a different type of exception? Please describe.</w:t>
      </w:r>
      <w:r w:rsidR="002F6B80">
        <w:rPr>
          <w:rFonts w:ascii="inherit" w:hAnsi="inherit" w:eastAsia="Times New Roman" w:cs="Times New Roman"/>
          <w:color w:val="333333"/>
          <w:sz w:val="29"/>
          <w:szCs w:val="29"/>
        </w:rPr>
        <w:t xml:space="preserve"> Note: Go to the </w:t>
      </w:r>
      <w:proofErr w:type="spellStart"/>
      <w:r w:rsidR="002F6B80">
        <w:rPr>
          <w:rFonts w:ascii="inherit" w:hAnsi="inherit" w:eastAsia="Times New Roman" w:cs="Times New Roman"/>
          <w:color w:val="333333"/>
          <w:sz w:val="29"/>
          <w:szCs w:val="29"/>
        </w:rPr>
        <w:t>JavaDocs</w:t>
      </w:r>
      <w:proofErr w:type="spellEnd"/>
      <w:r w:rsidR="002F6B80">
        <w:rPr>
          <w:rFonts w:ascii="inherit" w:hAnsi="inherit" w:eastAsia="Times New Roman" w:cs="Times New Roman"/>
          <w:color w:val="333333"/>
          <w:sz w:val="29"/>
          <w:szCs w:val="29"/>
        </w:rPr>
        <w:t xml:space="preserve"> and check the Exception class constructor that throws an has an argument </w:t>
      </w:r>
      <w:r w:rsidR="002F6B80">
        <w:rPr>
          <w:rFonts w:ascii="Courier New" w:hAnsi="Courier New" w:eastAsia="Times New Roman" w:cs="Courier New"/>
          <w:color w:val="333333"/>
          <w:sz w:val="29"/>
          <w:szCs w:val="29"/>
        </w:rPr>
        <w:t xml:space="preserve">Throwable cause </w:t>
      </w:r>
      <w:r w:rsidR="002F6B80">
        <w:rPr>
          <w:rFonts w:ascii="inherit" w:hAnsi="inherit" w:eastAsia="Times New Roman" w:cs="Courier New"/>
          <w:color w:val="333333"/>
          <w:sz w:val="29"/>
          <w:szCs w:val="29"/>
        </w:rPr>
        <w:t>or the overloaded constructors with this parameter.</w:t>
      </w:r>
    </w:p>
    <w:p w:rsidR="006F1D89" w:rsidP="00AE5D8F" w:rsidRDefault="005D6A76" w14:paraId="752A168C" w14:textId="539D55DE">
      <w:pPr>
        <w:numPr>
          <w:ilvl w:val="0"/>
          <w:numId w:val="1"/>
        </w:numPr>
        <w:shd w:val="clear" w:color="auto" w:fill="FFFFFF"/>
        <w:spacing w:beforeAutospacing="1" w:after="0" w:line="240" w:lineRule="auto"/>
      </w:pPr>
      <w:r w:rsidRPr="005D6A76">
        <w:rPr>
          <w:rFonts w:ascii="inherit" w:hAnsi="inherit" w:eastAsia="Times New Roman" w:cs="Times New Roman"/>
          <w:b/>
          <w:bCs/>
          <w:i/>
          <w:iCs/>
          <w:color w:val="333333"/>
          <w:sz w:val="29"/>
          <w:szCs w:val="29"/>
        </w:rPr>
        <w:t>(Catching Exceptions Using Outer Scopes)</w:t>
      </w:r>
      <w:r w:rsidRPr="005D6A76">
        <w:rPr>
          <w:rFonts w:ascii="inherit" w:hAnsi="inherit" w:eastAsia="Times New Roman" w:cs="Times New Roman"/>
          <w:color w:val="333333"/>
          <w:sz w:val="29"/>
          <w:szCs w:val="29"/>
        </w:rPr>
        <w:t> </w:t>
      </w:r>
    </w:p>
    <w:sectPr w:rsidR="006F1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140A" w:rsidP="002F6B80" w:rsidRDefault="00BC140A" w14:paraId="59813DC9" w14:textId="77777777">
      <w:pPr>
        <w:spacing w:after="0" w:line="240" w:lineRule="auto"/>
      </w:pPr>
      <w:r>
        <w:separator/>
      </w:r>
    </w:p>
  </w:endnote>
  <w:endnote w:type="continuationSeparator" w:id="0">
    <w:p w:rsidR="00BC140A" w:rsidP="002F6B80" w:rsidRDefault="00BC140A" w14:paraId="0E4124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6B80" w:rsidRDefault="002F6B80" w14:paraId="2B65D5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6B80" w:rsidRDefault="002F6B80" w14:paraId="3F67C04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6B80" w:rsidRDefault="002F6B80" w14:paraId="363F768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140A" w:rsidP="002F6B80" w:rsidRDefault="00BC140A" w14:paraId="77E6019B" w14:textId="77777777">
      <w:pPr>
        <w:spacing w:after="0" w:line="240" w:lineRule="auto"/>
      </w:pPr>
      <w:r>
        <w:separator/>
      </w:r>
    </w:p>
  </w:footnote>
  <w:footnote w:type="continuationSeparator" w:id="0">
    <w:p w:rsidR="00BC140A" w:rsidP="002F6B80" w:rsidRDefault="00BC140A" w14:paraId="07B53FB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2F6B80" w:rsidRDefault="002F6B80" w14:paraId="465F8996" w14:textId="3A7D6C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AF0ECB" wp14:editId="696FD12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F6B80" w:rsidR="002F6B80" w:rsidRDefault="002F6B80" w14:paraId="3383DD46" w14:textId="64CC9C4C">
                          <w:pPr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F6B80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8AF0ECB">
              <v:stroke joinstyle="miter"/>
              <v:path gradientshapeok="t" o:connecttype="rect"/>
            </v:shapetype>
            <v:shape id="Text Box 2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alt="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>
              <v:fill o:detectmouseclick="t"/>
              <v:textbox style="mso-fit-shape-to-text:t" inset="0,0,0,0">
                <w:txbxContent>
                  <w:p w:rsidRPr="002F6B80" w:rsidR="002F6B80" w:rsidRDefault="002F6B80" w14:paraId="3383DD46" w14:textId="64CC9C4C">
                    <w:pPr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F6B80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2F6B80" w:rsidRDefault="002F6B80" w14:paraId="35B9C19D" w14:textId="6C6739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0918D0" wp14:editId="62068FF0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F6B80" w:rsidR="002F6B80" w:rsidRDefault="002F6B80" w14:paraId="2F91A621" w14:textId="019F126A">
                          <w:pPr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F6B80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F0918D0">
              <v:stroke joinstyle="miter"/>
              <v:path gradientshapeok="t" o:connecttype="rect"/>
            </v:shapetype>
            <v:shape id="Text Box 3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alt="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>
              <v:fill o:detectmouseclick="t"/>
              <v:textbox style="mso-fit-shape-to-text:t" inset="0,0,0,0">
                <w:txbxContent>
                  <w:p w:rsidRPr="002F6B80" w:rsidR="002F6B80" w:rsidRDefault="002F6B80" w14:paraId="2F91A621" w14:textId="019F126A">
                    <w:pPr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F6B80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2F6B80" w:rsidRDefault="002F6B80" w14:paraId="26F77E19" w14:textId="4D4536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34FDDD8" wp14:editId="7879BFC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F6B80" w:rsidR="002F6B80" w:rsidRDefault="002F6B80" w14:paraId="2F7D2AC8" w14:textId="6FDF17F0">
                          <w:pPr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F6B80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34FDDD8">
              <v:stroke joinstyle="miter"/>
              <v:path gradientshapeok="t" o:connecttype="rect"/>
            </v:shapetype>
            <v:shape id="Text Box 1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alt="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>
              <v:fill o:detectmouseclick="t"/>
              <v:textbox style="mso-fit-shape-to-text:t" inset="0,0,0,0">
                <w:txbxContent>
                  <w:p w:rsidRPr="002F6B80" w:rsidR="002F6B80" w:rsidRDefault="002F6B80" w14:paraId="2F7D2AC8" w14:textId="6FDF17F0">
                    <w:pPr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F6B80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0257D"/>
    <w:multiLevelType w:val="multilevel"/>
    <w:tmpl w:val="CE4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hAnsi="inherit" w:eastAsia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76"/>
    <w:rsid w:val="002F6B80"/>
    <w:rsid w:val="005D6A76"/>
    <w:rsid w:val="007D071D"/>
    <w:rsid w:val="00812BBD"/>
    <w:rsid w:val="00BC140A"/>
    <w:rsid w:val="00CA6AE7"/>
    <w:rsid w:val="2D9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EEE2"/>
  <w15:chartTrackingRefBased/>
  <w15:docId w15:val="{4C791006-2937-46EA-BEF1-7F706978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A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umber" w:customStyle="1">
    <w:name w:val="number"/>
    <w:basedOn w:val="DefaultParagraphFont"/>
    <w:rsid w:val="005D6A76"/>
  </w:style>
  <w:style w:type="character" w:styleId="HTMLCode">
    <w:name w:val="HTML Code"/>
    <w:basedOn w:val="DefaultParagraphFont"/>
    <w:uiPriority w:val="99"/>
    <w:semiHidden/>
    <w:unhideWhenUsed/>
    <w:rsid w:val="005D6A76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6A76"/>
    <w:rPr>
      <w:rFonts w:ascii="Courier New" w:hAnsi="Courier New" w:eastAsia="Times New Roman" w:cs="Courier New"/>
      <w:sz w:val="20"/>
      <w:szCs w:val="20"/>
    </w:rPr>
  </w:style>
  <w:style w:type="character" w:styleId="lsgenblue" w:customStyle="1">
    <w:name w:val="ls_gen_blue"/>
    <w:basedOn w:val="DefaultParagraphFont"/>
    <w:rsid w:val="005D6A76"/>
  </w:style>
  <w:style w:type="paragraph" w:styleId="continued" w:customStyle="1">
    <w:name w:val="continued"/>
    <w:basedOn w:val="Normal"/>
    <w:rsid w:val="005D6A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B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6B80"/>
  </w:style>
  <w:style w:type="paragraph" w:styleId="Footer">
    <w:name w:val="footer"/>
    <w:basedOn w:val="Normal"/>
    <w:link w:val="FooterChar"/>
    <w:uiPriority w:val="99"/>
    <w:unhideWhenUsed/>
    <w:rsid w:val="002F6B8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6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67588-766C-4864-9D8E-9B70B523BABD}"/>
</file>

<file path=customXml/itemProps2.xml><?xml version="1.0" encoding="utf-8"?>
<ds:datastoreItem xmlns:ds="http://schemas.openxmlformats.org/officeDocument/2006/customXml" ds:itemID="{48343618-6B5D-472B-9387-7D9BFA4D1A4B}"/>
</file>

<file path=customXml/itemProps3.xml><?xml version="1.0" encoding="utf-8"?>
<ds:datastoreItem xmlns:ds="http://schemas.openxmlformats.org/officeDocument/2006/customXml" ds:itemID="{804CF553-AEF4-4778-85BB-52444FEB28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Aronson</dc:creator>
  <keywords/>
  <dc:description/>
  <lastModifiedBy>Jorge Canales</lastModifiedBy>
  <revision>2</revision>
  <dcterms:created xsi:type="dcterms:W3CDTF">2021-04-08T14:23:00.0000000Z</dcterms:created>
  <dcterms:modified xsi:type="dcterms:W3CDTF">2021-07-08T19:34:06.5713410Z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fdf20474-93d6-4458-8322-5c9291b2fcdb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2021-04-08T14:37:36Z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c74fb414-4ee7-405f-8beb-94142a3c8ca3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ification">
    <vt:lpwstr>HCL_Cla5s_Publ1c</vt:lpwstr>
  </property>
  <property fmtid="{D5CDD505-2E9C-101B-9397-08002B2CF9AE}" pid="14" name="ContentTypeId">
    <vt:lpwstr>0x0101007E19FB52A3E08B4FA429A075621DBC64</vt:lpwstr>
  </property>
</Properties>
</file>