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Sumário</w:t>
      </w:r>
    </w:p>
    <w:p>
      <w:pPr>
        <w:pStyle w:val="BodyText"/>
      </w:pPr>
      <w:r>
        <w:t xml:space="preserve">1  </w:t>
      </w:r>
      <w:r>
        <w:t xml:space="preserve">Introdução</w:t>
      </w:r>
    </w:p>
    <w:p>
      <w:pPr>
        <w:pStyle w:val="BodyText"/>
      </w:pPr>
      <w:r>
        <w:t xml:space="preserve">2  </w:t>
      </w:r>
      <w:r>
        <w:t xml:space="preserve">Get</w:t>
      </w:r>
      <w:r>
        <w:t xml:space="preserve"> </w:t>
      </w:r>
      <w:r>
        <w:t xml:space="preserve">Jupyter Notebook</w:t>
      </w:r>
      <w:r>
        <w:t xml:space="preserve"> </w:t>
      </w:r>
      <w:r>
        <w:t xml:space="preserve">filename</w:t>
      </w:r>
    </w:p>
    <w:p>
      <w:pPr>
        <w:pStyle w:val="BodyText"/>
      </w:pPr>
      <w:r>
        <w:t xml:space="preserve">3  </w:t>
      </w:r>
      <w:r>
        <w:t xml:space="preserve">Funções</w:t>
      </w:r>
    </w:p>
    <w:p>
      <w:pPr>
        <w:pStyle w:val="BodyText"/>
      </w:pPr>
      <w:r>
        <w:t xml:space="preserve">3.1  </w:t>
      </w:r>
      <w:r>
        <w:t xml:space="preserve">Variáveis em</w:t>
      </w:r>
      <w:r>
        <w:t xml:space="preserve"> </w:t>
      </w:r>
      <w:r>
        <w:t xml:space="preserve">Markdowns</w:t>
      </w:r>
    </w:p>
    <w:p>
      <w:pPr>
        <w:pStyle w:val="BodyText"/>
      </w:pPr>
      <w:r>
        <w:t xml:space="preserve">3.2  </w:t>
      </w:r>
      <w:r>
        <w:t xml:space="preserve">Linhas de Tabelas</w:t>
      </w:r>
    </w:p>
    <w:p>
      <w:pPr>
        <w:pStyle w:val="BodyText"/>
      </w:pPr>
      <w:r>
        <w:t xml:space="preserve">3.3  </w:t>
      </w:r>
      <w:r>
        <w:t xml:space="preserve">Comandos do Sistema</w:t>
      </w:r>
    </w:p>
    <w:p>
      <w:pPr>
        <w:pStyle w:val="BodyText"/>
      </w:pPr>
      <w:r>
        <w:t xml:space="preserve">3.4  </w:t>
      </w:r>
      <w:r>
        <w:t xml:space="preserve">HTML</w:t>
      </w:r>
    </w:p>
    <w:p>
      <w:pPr>
        <w:pStyle w:val="BodyText"/>
      </w:pPr>
      <w:r>
        <w:t xml:space="preserve">4  </w:t>
      </w:r>
      <w:r>
        <w:t xml:space="preserve">Export</w:t>
      </w:r>
    </w:p>
    <w:p>
      <w:pPr>
        <w:pStyle w:val="BodyText"/>
      </w:pPr>
      <w:r>
        <w:t xml:space="preserve">5  </w:t>
      </w:r>
      <w:r>
        <w:t xml:space="preserve">GitHub</w:t>
      </w:r>
    </w:p>
    <w:p>
      <w:pPr>
        <w:pStyle w:val="BodyText"/>
      </w:pPr>
      <w:r>
        <w:t xml:space="preserve">6  </w:t>
      </w:r>
      <w:r>
        <w:t xml:space="preserve">Requirements</w:t>
      </w:r>
    </w:p>
    <w:p>
      <w:pPr>
        <w:pStyle w:val="BodyText"/>
      </w:pPr>
      <w:r>
        <w:t xml:space="preserve">7  </w:t>
      </w:r>
      <w:r>
        <w:t xml:space="preserve">Erros</w:t>
      </w:r>
    </w:p>
    <w:p>
      <w:pPr>
        <w:pStyle w:val="BodyText"/>
      </w:pPr>
      <w:r>
        <w:t xml:space="preserve">8  </w:t>
      </w:r>
      <w:r>
        <w:t xml:space="preserve">Referêcias</w:t>
      </w:r>
    </w:p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é a maneira que optei para escrever os códigos na linguagem</w:t>
      </w:r>
      <w:r>
        <w:t xml:space="preserve"> </w:t>
      </w:r>
      <w:r>
        <w:rPr>
          <w:i/>
        </w:rPr>
        <w:t xml:space="preserve">Python</w:t>
      </w:r>
      <w:r>
        <w:t xml:space="preserve">, visto que além de rodar os códigos, é possível:</w:t>
      </w:r>
      <w:r>
        <w:t xml:space="preserve"> </w:t>
      </w:r>
      <w:r>
        <w:t xml:space="preserve">1. Documentar os</w:t>
      </w:r>
      <w:r>
        <w:t xml:space="preserve"> </w:t>
      </w:r>
      <w:r>
        <w:rPr>
          <w:i/>
        </w:rPr>
        <w:t xml:space="preserve">scripts</w:t>
      </w:r>
      <w:r>
        <w:t xml:space="preserve">, escrevendo o singnificado e objetivo de cada conjunto de comandos;</w:t>
      </w:r>
      <w:r>
        <w:t xml:space="preserve"> </w:t>
      </w:r>
      <w:r>
        <w:t xml:space="preserve">2. Atualizar os meus repositórios na plataforma</w:t>
      </w:r>
      <w:r>
        <w:t xml:space="preserve"> </w:t>
      </w:r>
      <w:r>
        <w:rPr>
          <w:b/>
        </w:rPr>
        <w:t xml:space="preserve">GitHub</w:t>
      </w:r>
      <w:r>
        <w:t xml:space="preserve">;</w:t>
      </w:r>
      <w:r>
        <w:t xml:space="preserve"> </w:t>
      </w:r>
      <w:r>
        <w:t xml:space="preserve">3. Trabalhar com uma diversidade de opções de exportação do arquivo em formatos diversos, adaptados até mesmo para as simples leitura, como PDFs e Markdowns.</w:t>
      </w:r>
    </w:p>
    <w:p>
      <w:pPr>
        <w:pStyle w:val="BodyText"/>
      </w:pPr>
      <w:r>
        <w:t xml:space="preserve">É no procesos de exportação dos arquivos que eu me ative nessa publicação, pois um dos objetivos de longo prazo que busco é exportar relatórios padronizados, para distribuição geral e irrestrita, ou seja, quero algo que não seja inteligível apenas por pessoas que conhecem de programação.</w:t>
      </w:r>
    </w:p>
    <w:p>
      <w:pPr>
        <w:pStyle w:val="BodyText"/>
      </w:pPr>
      <w:r>
        <w:t xml:space="preserve">Para isso foram aqui apresentados um diversidade de opções para exportação de um arquivo</w:t>
      </w:r>
      <w:r>
        <w:t xml:space="preserve"> </w:t>
      </w:r>
      <w:r>
        <w:rPr>
          <w:i/>
        </w:rPr>
        <w:t xml:space="preserve">.ipynb</w:t>
      </w:r>
      <w:r>
        <w:t xml:space="preserve">, sendo possível:</w:t>
      </w:r>
      <w:r>
        <w:t xml:space="preserve"> </w:t>
      </w:r>
      <w:r>
        <w:t xml:space="preserve">- Incluir apenas campos determinados;</w:t>
      </w:r>
      <w:r>
        <w:t xml:space="preserve"> </w:t>
      </w:r>
      <w:r>
        <w:t xml:space="preserve">- Incluir apenas as células que tenham determinada</w:t>
      </w:r>
      <w:r>
        <w:t xml:space="preserve"> </w:t>
      </w:r>
      <w:r>
        <w:rPr>
          <w:i/>
        </w:rPr>
        <w:t xml:space="preserve">tag</w:t>
      </w:r>
      <w:r>
        <w:t xml:space="preserve">;</w:t>
      </w:r>
      <w:r>
        <w:t xml:space="preserve"> </w:t>
      </w:r>
      <w:r>
        <w:t xml:space="preserve">- Incluir apenas as células de</w:t>
      </w:r>
      <w:r>
        <w:t xml:space="preserve"> </w:t>
      </w:r>
      <w:r>
        <w:rPr>
          <w:i/>
        </w:rPr>
        <w:t xml:space="preserve">markdown</w:t>
      </w:r>
      <w:r>
        <w:t xml:space="preserve">;</w:t>
      </w:r>
      <w:r>
        <w:t xml:space="preserve"> </w:t>
      </w:r>
      <w:r>
        <w:t xml:space="preserve">- Excluir as células de</w:t>
      </w:r>
      <w:r>
        <w:t xml:space="preserve"> </w:t>
      </w:r>
      <w:r>
        <w:rPr>
          <w:i/>
        </w:rPr>
        <w:t xml:space="preserve">outputs</w:t>
      </w:r>
      <w:r>
        <w:t xml:space="preserve">.</w:t>
      </w:r>
    </w:p>
    <w:p>
      <w:pPr>
        <w:pStyle w:val="Heading1"/>
      </w:pPr>
      <w:bookmarkStart w:id="21" w:name="get-jupyter-notebook-filename"/>
      <w:r>
        <w:t xml:space="preserve">Get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filename</w:t>
      </w:r>
      <w:bookmarkEnd w:id="21"/>
    </w:p>
    <w:p>
      <w:pPr>
        <w:pStyle w:val="FirstParagraph"/>
      </w:pPr>
      <w:r>
        <w:t xml:space="preserve">Testei diversos comandos para obter o nome do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em uma variável. A melhor opçãoque encontrei estava nesse</w:t>
      </w:r>
      <w:r>
        <w:t xml:space="preserve"> </w:t>
      </w:r>
      <w:hyperlink r:id="rId22">
        <w:r>
          <w:rPr>
            <w:rStyle w:val="Hyperlink"/>
            <w:i/>
          </w:rPr>
          <w:t xml:space="preserve">post</w:t>
        </w:r>
      </w:hyperlink>
      <w:r>
        <w:t xml:space="preserve"> </w:t>
      </w:r>
      <w:r>
        <w:t xml:space="preserve">que tem diversas outras opções.</w:t>
      </w:r>
    </w:p>
    <w:p>
      <w:pPr>
        <w:pStyle w:val="Heading1"/>
      </w:pPr>
      <w:bookmarkStart w:id="23" w:name="funções"/>
      <w:r>
        <w:t xml:space="preserve">Funções</w:t>
      </w:r>
      <w:bookmarkEnd w:id="23"/>
    </w:p>
    <w:p>
      <w:pPr>
        <w:pStyle w:val="Heading2"/>
      </w:pPr>
      <w:bookmarkStart w:id="24" w:name="variáveis-em-markdowns"/>
      <w:r>
        <w:t xml:space="preserve">Variáveis em</w:t>
      </w:r>
      <w:r>
        <w:t xml:space="preserve"> </w:t>
      </w:r>
      <w:r>
        <w:rPr>
          <w:i/>
        </w:rPr>
        <w:t xml:space="preserve">Markdowns</w:t>
      </w:r>
      <w:bookmarkEnd w:id="24"/>
    </w:p>
    <w:p>
      <w:pPr>
        <w:pStyle w:val="FirstParagraph"/>
      </w:pPr>
      <w:r>
        <w:t xml:space="preserve">Para inserir uma variável em uma célula markdow para eu inserir a variável entre colchetes duplos, por exemplo { {a} }. Logo, se eu alterar o valor de a para qualquer um terei que</w:t>
      </w:r>
      <w:r>
        <w:t xml:space="preserve"> </w:t>
      </w:r>
      <w:r>
        <w:rPr>
          <w:b/>
        </w:rPr>
        <w:t xml:space="preserve">a={{a}}</w:t>
      </w:r>
      <w:r>
        <w:t xml:space="preserve">.</w:t>
      </w:r>
    </w:p>
    <w:p>
      <w:pPr>
        <w:pStyle w:val="BodyText"/>
      </w:pPr>
      <w:r>
        <w:t xml:space="preserve">O mesmo pode ser feito com tabelas. Em tentativa de inserir tabelas diretamente do Pandas não obtive sucesso… Depois temos dataframe modificado pelo</w:t>
      </w:r>
      <w:r>
        <w:t xml:space="preserve"> </w:t>
      </w:r>
      <w:r>
        <w:rPr>
          <w:i/>
        </w:rPr>
        <w:t xml:space="preserve">.to_html()</w:t>
      </w:r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função</w:t>
        </w:r>
      </w:hyperlink>
      <w:r>
        <w:t xml:space="preserve"> </w:t>
      </w:r>
      <w:r>
        <w:t xml:space="preserve">que fornece várias opções a serem exploradas.</w:t>
      </w:r>
      <w:r>
        <w:t xml:space="preserve"> </w:t>
      </w:r>
      <w:r>
        <w:t xml:space="preserve">{{df_html}}</w:t>
      </w:r>
    </w:p>
    <w:p>
      <w:pPr>
        <w:pStyle w:val="Heading2"/>
      </w:pPr>
      <w:bookmarkStart w:id="26" w:name="linhas-de-tabelas"/>
      <w:r>
        <w:t xml:space="preserve">Linhas de Tabelas</w:t>
      </w:r>
      <w:bookmarkEnd w:id="26"/>
    </w:p>
    <w:p>
      <w:pPr>
        <w:pStyle w:val="FirstParagraph"/>
      </w:pPr>
      <w:r>
        <w:t xml:space="preserve">Descobri que</w:t>
      </w:r>
      <w:r>
        <w:t xml:space="preserve"> </w:t>
      </w:r>
      <w:hyperlink r:id="rId27">
        <w:r>
          <w:rPr>
            <w:rStyle w:val="Hyperlink"/>
          </w:rPr>
          <w:t xml:space="preserve">nesse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post</w:t>
        </w:r>
      </w:hyperlink>
      <w:r>
        <w:t xml:space="preserve"> </w:t>
      </w:r>
      <w:r>
        <w:t xml:space="preserve">que é possível trabalhar para inserir também mais de uma tabela alinhada.</w:t>
      </w:r>
    </w:p>
    <w:p>
      <w:pPr>
        <w:pStyle w:val="Heading2"/>
      </w:pPr>
      <w:bookmarkStart w:id="28" w:name="comandos-do-sistema"/>
      <w:r>
        <w:t xml:space="preserve">Comandos do Sistema</w:t>
      </w:r>
      <w:bookmarkEnd w:id="28"/>
    </w:p>
    <w:p>
      <w:pPr>
        <w:pStyle w:val="FirstParagraph"/>
      </w:pPr>
      <w:r>
        <w:t xml:space="preserve">Praticamente qualquer comando do sistema pode ser acessado usando previamente</w:t>
      </w:r>
      <w:r>
        <w:t xml:space="preserve"> </w:t>
      </w:r>
      <w:r>
        <w:rPr>
          <w:b/>
        </w:rPr>
        <w:t xml:space="preserve">!</w:t>
      </w:r>
      <w:r>
        <w:t xml:space="preserve">, o qual passa qualquer comando subsequente diretamente para o sistema operacional. Você pode até usar variáveis python em comandos enviados para o sistema operacional!</w:t>
      </w:r>
    </w:p>
    <w:p>
      <w:pPr>
        <w:pStyle w:val="Heading2"/>
      </w:pPr>
      <w:bookmarkStart w:id="29" w:name="html"/>
      <w:r>
        <w:t xml:space="preserve">HTML</w:t>
      </w:r>
      <w:bookmarkEnd w:id="29"/>
    </w:p>
    <w:p>
      <w:pPr>
        <w:pStyle w:val="Heading1"/>
      </w:pPr>
      <w:bookmarkStart w:id="30" w:name="export"/>
      <w:r>
        <w:rPr>
          <w:i/>
        </w:rPr>
        <w:t xml:space="preserve">Export</w:t>
      </w:r>
      <w:bookmarkEnd w:id="30"/>
    </w:p>
    <w:p>
      <w:pPr>
        <w:pStyle w:val="FirstParagraph"/>
      </w:pPr>
      <w:r>
        <w:t xml:space="preserve">Os arquivos Jupyter Notebook podem ser exportados em diversos formatos, seja através do menu de opções, ou através dos comandos. Ao exportar, é possível definir diversas opções que limitam o que será exportado, podendo escolher determinados tipos de células ou, até mesmo, células invidivuais.</w:t>
      </w:r>
    </w:p>
    <w:p>
      <w:pPr>
        <w:pStyle w:val="BodyText"/>
      </w:pPr>
      <w:r>
        <w:t xml:space="preserve">No</w:t>
      </w:r>
      <w:r>
        <w:t xml:space="preserve"> </w:t>
      </w:r>
      <w:r>
        <w:rPr>
          <w:i/>
        </w:rPr>
        <w:t xml:space="preserve">post</w:t>
      </w:r>
      <w:r>
        <w:t xml:space="preserve"> </w:t>
      </w:r>
      <w:hyperlink r:id="rId31">
        <w:r>
          <w:rPr>
            <w:rStyle w:val="Hyperlink"/>
          </w:rPr>
          <w:t xml:space="preserve">Jupyter Notebook nbconvert without Magic Commands/ w/o Markdown</w:t>
        </w:r>
      </w:hyperlink>
      <w:r>
        <w:t xml:space="preserve"> </w:t>
      </w:r>
      <w:r>
        <w:t xml:space="preserve">é apresentado algumas opções de exportação. Incorporei várias delas no script</w:t>
      </w:r>
      <w:r>
        <w:t xml:space="preserve"> </w:t>
      </w:r>
      <w:r>
        <w:rPr>
          <w:i/>
        </w:rPr>
        <w:t xml:space="preserve">../codes/files/export_jupyter.py</w:t>
      </w:r>
      <w:r>
        <w:t xml:space="preserve">. Ainda existem outras opções que não estudei a finalidade, listadas a seguir: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–stdout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–TemplateExporter.exclude_input_prompt=True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–TagRemovePreprocessor.remove_input_tags = {</w:t>
      </w:r>
      <w:r>
        <w:rPr>
          <w:i/>
        </w:rPr>
        <w:t xml:space="preserve">“</w:t>
      </w:r>
      <w:r>
        <w:rPr>
          <w:i/>
        </w:rPr>
        <w:t xml:space="preserve">hide</w:t>
      </w:r>
      <w:r>
        <w:rPr>
          <w:i/>
        </w:rPr>
        <w:t xml:space="preserve">”</w:t>
      </w:r>
      <w:r>
        <w:rPr>
          <w:i/>
        </w:rPr>
        <w:t xml:space="preserve">}</w:t>
      </w:r>
    </w:p>
    <w:p>
      <w:pPr>
        <w:pStyle w:val="FirstParagraph"/>
      </w:pPr>
      <w:r>
        <w:t xml:space="preserve">Usando pandoc descobri que dá pra exportar para</w:t>
      </w:r>
      <w:r>
        <w:t xml:space="preserve"> </w:t>
      </w:r>
      <w:r>
        <w:rPr>
          <w:b/>
        </w:rPr>
        <w:t xml:space="preserve">.doc</w:t>
      </w:r>
      <w:r>
        <w:t xml:space="preserve">! Não ficou tão bom, mas ajuda!</w:t>
      </w:r>
    </w:p>
    <w:p>
      <w:pPr>
        <w:pStyle w:val="Heading1"/>
      </w:pPr>
      <w:bookmarkStart w:id="32" w:name="github"/>
      <w:r>
        <w:t xml:space="preserve">GitHub</w:t>
      </w:r>
      <w:bookmarkEnd w:id="32"/>
    </w:p>
    <w:p>
      <w:pPr>
        <w:pStyle w:val="FirstParagraph"/>
      </w:pPr>
      <w:r>
        <w:t xml:space="preserve">A partir do</w:t>
      </w:r>
      <w:r>
        <w:t xml:space="preserve"> </w:t>
      </w:r>
      <w:r>
        <w:rPr>
          <w:i/>
        </w:rPr>
        <w:t xml:space="preserve">post</w:t>
      </w:r>
      <w:r>
        <w:t xml:space="preserve"> </w:t>
      </w:r>
      <w:hyperlink r:id="rId33">
        <w:r>
          <w:rPr>
            <w:rStyle w:val="Hyperlink"/>
            <w:b/>
          </w:rPr>
          <w:t xml:space="preserve">How to Git Jupyter Notebooks the Right Way</w:t>
        </w:r>
      </w:hyperlink>
      <w:r>
        <w:t xml:space="preserve">, compreendi que é considerada como</w:t>
      </w:r>
      <w:r>
        <w:t xml:space="preserve"> </w:t>
      </w:r>
      <w:r>
        <w:rPr>
          <w:i/>
        </w:rPr>
        <w:t xml:space="preserve">best pratices</w:t>
      </w:r>
      <w:r>
        <w:t xml:space="preserve"> </w:t>
      </w:r>
      <w:r>
        <w:t xml:space="preserve">no git de projetos escritos em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a aplicação de um determinado código usando o package</w:t>
      </w:r>
      <w:r>
        <w:t xml:space="preserve"> </w:t>
      </w:r>
      <w:r>
        <w:rPr>
          <w:i/>
        </w:rPr>
        <w:t xml:space="preserve">nbstripout</w:t>
      </w:r>
      <w:r>
        <w:t xml:space="preserve">, conforme apresentado abaixo. No vídeo</w:t>
      </w:r>
      <w:r>
        <w:t xml:space="preserve"> </w:t>
      </w:r>
      <w:hyperlink r:id="rId34">
        <w:r>
          <w:rPr>
            <w:rStyle w:val="Hyperlink"/>
            <w:b/>
          </w:rPr>
          <w:t xml:space="preserve">nbstripout: strip output from Jupyter and IPython notebooks</w:t>
        </w:r>
      </w:hyperlink>
      <w:r>
        <w:t xml:space="preserve"> </w:t>
      </w:r>
      <w:r>
        <w:t xml:space="preserve">é explicado detalhadamente como o comando atua.</w:t>
      </w:r>
    </w:p>
    <w:p>
      <w:pPr>
        <w:pStyle w:val="BodyText"/>
      </w:pPr>
      <w:r>
        <w:t xml:space="preserve">Criei uma função para exportar 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em diversos formatos. Acredito que seja possível incorporar o código do</w:t>
      </w:r>
      <w:r>
        <w:t xml:space="preserve"> </w:t>
      </w:r>
      <w:r>
        <w:rPr>
          <w:rStyle w:val="VerbatimChar"/>
        </w:rPr>
        <w:t xml:space="preserve">nbstripout</w:t>
      </w:r>
      <w:r>
        <w:t xml:space="preserve"> </w:t>
      </w:r>
      <w:r>
        <w:t xml:space="preserve">na função que faz o</w:t>
      </w:r>
      <w:r>
        <w:t xml:space="preserve"> </w:t>
      </w:r>
      <w:r>
        <w:rPr>
          <w:i/>
        </w:rPr>
        <w:t xml:space="preserve">commit</w:t>
      </w:r>
      <w:r>
        <w:t xml:space="preserve">, visando simplificar as coisas.</w:t>
      </w:r>
    </w:p>
    <w:p>
      <w:pPr>
        <w:pStyle w:val="Heading1"/>
      </w:pPr>
      <w:bookmarkStart w:id="35" w:name="requirements"/>
      <w:r>
        <w:rPr>
          <w:i/>
        </w:rPr>
        <w:t xml:space="preserve">Requirements</w:t>
      </w:r>
      <w:bookmarkEnd w:id="35"/>
    </w:p>
    <w:p>
      <w:pPr>
        <w:pStyle w:val="FirstParagraph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pip freeze</w:t>
      </w:r>
      <w:r>
        <w:t xml:space="preserve"> </w:t>
      </w:r>
      <w:r>
        <w:t xml:space="preserve">é o mais difundido na internet para se obter os</w:t>
      </w:r>
      <w:r>
        <w:t xml:space="preserve"> </w:t>
      </w:r>
      <w:r>
        <w:rPr>
          <w:i/>
        </w:rPr>
        <w:t xml:space="preserve">requirements.txt</w:t>
      </w:r>
      <w:r>
        <w:t xml:space="preserve">, ou seja, o arquivo com o qual é possível indicar quais os</w:t>
      </w:r>
      <w:r>
        <w:t xml:space="preserve"> </w:t>
      </w:r>
      <w:r>
        <w:rPr>
          <w:i/>
        </w:rPr>
        <w:t xml:space="preserve">packages</w:t>
      </w:r>
      <w:r>
        <w:t xml:space="preserve"> </w:t>
      </w:r>
      <w:r>
        <w:t xml:space="preserve">necessários para rodar um determinado</w:t>
      </w:r>
      <w:r>
        <w:t xml:space="preserve"> </w:t>
      </w:r>
      <w:r>
        <w:rPr>
          <w:i/>
        </w:rPr>
        <w:t xml:space="preserve">script</w:t>
      </w:r>
      <w:r>
        <w:t xml:space="preserve">.</w:t>
      </w:r>
    </w:p>
    <w:p>
      <w:pPr>
        <w:pStyle w:val="BodyText"/>
      </w:pPr>
      <w:r>
        <w:t xml:space="preserve">Tentei usar também o package</w:t>
      </w:r>
      <w:r>
        <w:t xml:space="preserve"> </w:t>
      </w:r>
      <w:r>
        <w:rPr>
          <w:rStyle w:val="VerbatimChar"/>
        </w:rPr>
        <w:t xml:space="preserve">pipreqs</w:t>
      </w:r>
      <w:r>
        <w:t xml:space="preserve">, porém ele não funciona em</w:t>
      </w:r>
      <w:r>
        <w:t xml:space="preserve"> </w:t>
      </w:r>
      <w:r>
        <w:rPr>
          <w:i/>
        </w:rPr>
        <w:t xml:space="preserve">Juptyter Notebook</w:t>
      </w:r>
      <w:r>
        <w:t xml:space="preserve">. Descobri ainda que o comando</w:t>
      </w:r>
      <w:r>
        <w:t xml:space="preserve"> </w:t>
      </w:r>
      <w:r>
        <w:rPr>
          <w:rStyle w:val="VerbatimChar"/>
        </w:rPr>
        <w:t xml:space="preserve">conda env export &gt; environment.yml</w:t>
      </w:r>
      <w:r>
        <w:t xml:space="preserve"> </w:t>
      </w:r>
      <w:r>
        <w:t xml:space="preserve">pode auxiliar na criação destes parâmetros.</w:t>
      </w:r>
    </w:p>
    <w:p>
      <w:pPr>
        <w:pStyle w:val="Heading1"/>
      </w:pPr>
      <w:bookmarkStart w:id="36" w:name="erros"/>
      <w:r>
        <w:t xml:space="preserve">Erros</w:t>
      </w:r>
      <w:bookmarkEnd w:id="36"/>
    </w:p>
    <w:p>
      <w:pPr>
        <w:pStyle w:val="FirstParagraph"/>
      </w:pPr>
      <w:r>
        <w:t xml:space="preserve">Em uma tentativa de exportar o</w:t>
      </w:r>
      <w:r>
        <w:t xml:space="preserve"> </w:t>
      </w:r>
      <w:r>
        <w:rPr>
          <w:i/>
        </w:rPr>
        <w:t xml:space="preserve">Jupyter Notebook</w:t>
      </w:r>
      <w:r>
        <w:t xml:space="preserve"> </w:t>
      </w:r>
      <w:r>
        <w:t xml:space="preserve">para PDF tive problemas. O arquivo não era exportado e apresentava a seguinte mensagem de erro: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nbconvert failed: xelatex not found on PATH, if you have not installed xelatex you may need to do so. Find further instructions at https://nbconvert.readthedocs.io/en/latest/install.html#installing-tex.</w:t>
      </w:r>
    </w:p>
    <w:p>
      <w:pPr>
        <w:pStyle w:val="BodyText"/>
      </w:pPr>
      <w:r>
        <w:t xml:space="preserve">Para solucionar, descobri que é necessário instalar, no Linux, akguns pacotes de aplicativos com os seguintes comandos, sendo o primeiro uma instalação mais compacta e o segundo uma instalação completa.</w:t>
      </w:r>
    </w:p>
    <w:p>
      <w:pPr>
        <w:pStyle w:val="BodyText"/>
      </w:pPr>
      <w:r>
        <w:rPr>
          <w:rStyle w:val="VerbatimChar"/>
        </w:rPr>
        <w:t xml:space="preserve">sudo apt-get install texlive-xetex texlive-fonts-recommended texlive-generic-recommended</w:t>
      </w:r>
    </w:p>
    <w:p>
      <w:pPr>
        <w:pStyle w:val="BodyText"/>
      </w:pPr>
      <w:r>
        <w:rPr>
          <w:rStyle w:val="VerbatimChar"/>
        </w:rPr>
        <w:t xml:space="preserve">sudo apt-get install texlive-full</w:t>
      </w:r>
    </w:p>
    <w:p>
      <w:pPr>
        <w:pStyle w:val="Heading1"/>
      </w:pPr>
      <w:bookmarkStart w:id="37" w:name="referêcias"/>
      <w:r>
        <w:t xml:space="preserve">Referêcias</w:t>
      </w:r>
      <w:bookmarkEnd w:id="37"/>
    </w:p>
    <w:p>
      <w:pPr>
        <w:pStyle w:val="FirstParagraph"/>
      </w:pPr>
      <w:r>
        <w:t xml:space="preserve">Há muita informação na internet sobre funcionalidades do</w:t>
      </w:r>
      <w:r>
        <w:t xml:space="preserve"> </w:t>
      </w:r>
      <w:r>
        <w:rPr>
          <w:i/>
        </w:rPr>
        <w:t xml:space="preserve">Jupyter Notebook</w:t>
      </w:r>
      <w:r>
        <w:t xml:space="preserve">. Apenas para exemplificar, usei particialmente algumas das funções e truques apresentados em</w:t>
      </w:r>
      <w:r>
        <w:t xml:space="preserve"> </w:t>
      </w:r>
      <w:hyperlink r:id="rId38">
        <w:r>
          <w:rPr>
            <w:rStyle w:val="Hyperlink"/>
            <w:b/>
          </w:rPr>
          <w:t xml:space="preserve">Jupyter Notebook Extensions</w:t>
        </w:r>
      </w:hyperlink>
      <w:r>
        <w:t xml:space="preserve"> </w:t>
      </w:r>
      <w:r>
        <w:t xml:space="preserve">e</w:t>
      </w:r>
      <w:r>
        <w:t xml:space="preserve"> </w:t>
      </w:r>
      <w:hyperlink r:id="rId39">
        <w:r>
          <w:rPr>
            <w:rStyle w:val="Hyperlink"/>
            <w:b/>
          </w:rPr>
          <w:t xml:space="preserve">28 Jupyter Notebook Tips, Tricks, and Shortcuts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mateos.io/blog/jupyter-notebook-in-git" TargetMode="External" /><Relationship Type="http://schemas.openxmlformats.org/officeDocument/2006/relationships/hyperlink" Id="rId25" Target="https://pandas.pydata.org/pandas-docs/stable/reference/api/pandas.DataFrame.to_html.html" TargetMode="External" /><Relationship Type="http://schemas.openxmlformats.org/officeDocument/2006/relationships/hyperlink" Id="rId22" Target="https://stackoverflow.com/questions/12544056/how-do-i-get-the-current-ipython-jupyter-notebook-name" TargetMode="External" /><Relationship Type="http://schemas.openxmlformats.org/officeDocument/2006/relationships/hyperlink" Id="rId27" Target="https://stackoverflow.com/questions/38783027/jupyter-notebook-display-two-pandas-tables-side-by-side" TargetMode="External" /><Relationship Type="http://schemas.openxmlformats.org/officeDocument/2006/relationships/hyperlink" Id="rId31" Target="https://stackoverflow.com/questions/57701538/jupyter-notebook-nbconvert-without-magic-commands-w-o-markdown" TargetMode="External" /><Relationship Type="http://schemas.openxmlformats.org/officeDocument/2006/relationships/hyperlink" Id="rId38" Target="https://towardsdatascience.com/jupyter-notebook-extensions-517fa69d2231" TargetMode="External" /><Relationship Type="http://schemas.openxmlformats.org/officeDocument/2006/relationships/hyperlink" Id="rId39" Target="https://www.dataquest.io/blog/jupyter-notebook-tips-tricks-shortcuts" TargetMode="External" /><Relationship Type="http://schemas.openxmlformats.org/officeDocument/2006/relationships/hyperlink" Id="rId34" Target="https://www.youtube.com/watch?v=BEMP4xacrV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mateos.io/blog/jupyter-notebook-in-git" TargetMode="External" /><Relationship Type="http://schemas.openxmlformats.org/officeDocument/2006/relationships/hyperlink" Id="rId25" Target="https://pandas.pydata.org/pandas-docs/stable/reference/api/pandas.DataFrame.to_html.html" TargetMode="External" /><Relationship Type="http://schemas.openxmlformats.org/officeDocument/2006/relationships/hyperlink" Id="rId22" Target="https://stackoverflow.com/questions/12544056/how-do-i-get-the-current-ipython-jupyter-notebook-name" TargetMode="External" /><Relationship Type="http://schemas.openxmlformats.org/officeDocument/2006/relationships/hyperlink" Id="rId27" Target="https://stackoverflow.com/questions/38783027/jupyter-notebook-display-two-pandas-tables-side-by-side" TargetMode="External" /><Relationship Type="http://schemas.openxmlformats.org/officeDocument/2006/relationships/hyperlink" Id="rId31" Target="https://stackoverflow.com/questions/57701538/jupyter-notebook-nbconvert-without-magic-commands-w-o-markdown" TargetMode="External" /><Relationship Type="http://schemas.openxmlformats.org/officeDocument/2006/relationships/hyperlink" Id="rId38" Target="https://towardsdatascience.com/jupyter-notebook-extensions-517fa69d2231" TargetMode="External" /><Relationship Type="http://schemas.openxmlformats.org/officeDocument/2006/relationships/hyperlink" Id="rId39" Target="https://www.dataquest.io/blog/jupyter-notebook-tips-tricks-shortcuts" TargetMode="External" /><Relationship Type="http://schemas.openxmlformats.org/officeDocument/2006/relationships/hyperlink" Id="rId34" Target="https://www.youtube.com/watch?v=BEMP4xacrV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2020-04-09T23:18:50Z</dcterms:created>
  <dcterms:modified xsi:type="dcterms:W3CDTF">2020-04-09T23:18:50Z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