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A6B" w:rsidRDefault="00C76A6B">
      <w:pPr>
        <w:rPr>
          <w:b/>
          <w:sz w:val="52"/>
        </w:rPr>
      </w:pPr>
      <w:r>
        <w:rPr>
          <w:b/>
          <w:sz w:val="52"/>
        </w:rPr>
        <w:t>Atualização da Base de Dados CETESB</w:t>
      </w:r>
    </w:p>
    <w:p w:rsidR="00E52236" w:rsidRPr="00E52236" w:rsidRDefault="008335F1" w:rsidP="00C76A6B">
      <w:pPr>
        <w:ind w:left="7080" w:firstLine="708"/>
        <w:rPr>
          <w:b/>
          <w:sz w:val="52"/>
        </w:rPr>
      </w:pPr>
      <w:r>
        <w:rPr>
          <w:b/>
          <w:sz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8pt;height:59.9pt">
            <v:imagedata r:id="rId6" o:title="LogoCETESB"/>
          </v:shape>
        </w:pict>
      </w:r>
    </w:p>
    <w:p w:rsidR="00E52236" w:rsidRDefault="00C76A6B">
      <w:r>
        <w:t xml:space="preserve">Michel </w:t>
      </w:r>
      <w:proofErr w:type="spellStart"/>
      <w:r>
        <w:t>Metran</w:t>
      </w:r>
      <w:proofErr w:type="spellEnd"/>
      <w:r>
        <w:t xml:space="preserve"> da Silva</w:t>
      </w:r>
    </w:p>
    <w:p w:rsidR="00C76A6B" w:rsidRDefault="00C76A6B">
      <w:r>
        <w:t>Piracicaba, 2</w:t>
      </w:r>
      <w:r w:rsidR="008335F1">
        <w:t>5</w:t>
      </w:r>
      <w:r>
        <w:t xml:space="preserve"> de </w:t>
      </w:r>
      <w:r w:rsidR="008335F1">
        <w:t xml:space="preserve">Agosto de </w:t>
      </w:r>
      <w:proofErr w:type="gramStart"/>
      <w:r w:rsidR="008335F1">
        <w:t>2015</w:t>
      </w:r>
      <w:proofErr w:type="gramEnd"/>
    </w:p>
    <w:p w:rsidR="00E52236" w:rsidRDefault="00E52236"/>
    <w:p w:rsidR="00953E46" w:rsidRDefault="00953E46" w:rsidP="00953E46">
      <w:pPr>
        <w:pStyle w:val="Ttulo1"/>
      </w:pPr>
      <w:r>
        <w:t>Agência por Município</w:t>
      </w:r>
    </w:p>
    <w:p w:rsidR="00E52236" w:rsidRDefault="00E52236">
      <w:r>
        <w:t xml:space="preserve">Acessando o link </w:t>
      </w:r>
      <w:hyperlink r:id="rId7" w:history="1">
        <w:r w:rsidR="008335F1" w:rsidRPr="009272F9">
          <w:rPr>
            <w:rStyle w:val="Hyperlink"/>
          </w:rPr>
          <w:t>http://licenciamento.cetesb.sp.gov.br/municipioss.asp?muni=ADAMANTINA</w:t>
        </w:r>
      </w:hyperlink>
      <w:r>
        <w:t>, é possível encontrar a seguinte tela:</w:t>
      </w:r>
    </w:p>
    <w:p w:rsidR="00E52236" w:rsidRDefault="008335F1">
      <w:r>
        <w:rPr>
          <w:noProof/>
          <w:lang w:eastAsia="pt-BR"/>
        </w:rPr>
        <w:drawing>
          <wp:inline distT="0" distB="0" distL="0" distR="0" wp14:anchorId="47E798A6" wp14:editId="1BE45FCB">
            <wp:extent cx="5400040" cy="3246256"/>
            <wp:effectExtent l="190500" t="190500" r="181610" b="1828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2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2236" w:rsidRDefault="00E52236"/>
    <w:p w:rsidR="00E25A67" w:rsidRDefault="00E25A67"/>
    <w:p w:rsidR="008335F1" w:rsidRDefault="008335F1"/>
    <w:p w:rsidR="00E25A67" w:rsidRDefault="00E25A67"/>
    <w:p w:rsidR="00025F5D" w:rsidRDefault="00E25A67" w:rsidP="00E25A67">
      <w:pPr>
        <w:pStyle w:val="Ttulo2"/>
      </w:pPr>
      <w:r>
        <w:lastRenderedPageBreak/>
        <w:t>Modo Automático</w:t>
      </w:r>
    </w:p>
    <w:p w:rsidR="00E25A67" w:rsidRDefault="00E25A67" w:rsidP="008335F1">
      <w:pPr>
        <w:pStyle w:val="PargrafodaLista"/>
        <w:numPr>
          <w:ilvl w:val="0"/>
          <w:numId w:val="2"/>
        </w:numPr>
      </w:pPr>
      <w:r>
        <w:t>Deixar o arquivo “</w:t>
      </w:r>
      <w:proofErr w:type="gramStart"/>
      <w:r w:rsidR="008335F1" w:rsidRPr="008335F1">
        <w:rPr>
          <w:i/>
          <w:u w:val="single"/>
        </w:rPr>
        <w:t>tab_CETESB_Macro</w:t>
      </w:r>
      <w:proofErr w:type="gramEnd"/>
      <w:r w:rsidRPr="008335F1">
        <w:rPr>
          <w:i/>
          <w:u w:val="single"/>
        </w:rPr>
        <w:t>.xls</w:t>
      </w:r>
      <w:r w:rsidR="008335F1" w:rsidRPr="008335F1">
        <w:rPr>
          <w:i/>
          <w:u w:val="single"/>
        </w:rPr>
        <w:t>m</w:t>
      </w:r>
      <w:r>
        <w:t>” aberto no monitor do notebook, sendo essa a janela ativa, com o cursor habilitad</w:t>
      </w:r>
      <w:r w:rsidR="008335F1">
        <w:t>o no nome do primeiro município;</w:t>
      </w:r>
    </w:p>
    <w:p w:rsidR="008335F1" w:rsidRDefault="00E25A67" w:rsidP="008335F1">
      <w:pPr>
        <w:pStyle w:val="PargrafodaLista"/>
        <w:numPr>
          <w:ilvl w:val="0"/>
          <w:numId w:val="2"/>
        </w:numPr>
      </w:pPr>
      <w:r>
        <w:t>No segundo monitor, deixar abert</w:t>
      </w:r>
      <w:r w:rsidR="008335F1">
        <w:t xml:space="preserve">o o </w:t>
      </w:r>
      <w:proofErr w:type="spellStart"/>
      <w:proofErr w:type="gramStart"/>
      <w:r w:rsidR="008335F1">
        <w:t>FireFox</w:t>
      </w:r>
      <w:proofErr w:type="spellEnd"/>
      <w:proofErr w:type="gramEnd"/>
      <w:r w:rsidR="008335F1">
        <w:t xml:space="preserve"> na página da CETESB;</w:t>
      </w:r>
    </w:p>
    <w:p w:rsidR="008335F1" w:rsidRDefault="008335F1" w:rsidP="008335F1">
      <w:pPr>
        <w:pStyle w:val="PargrafodaLista"/>
        <w:ind w:left="0"/>
        <w:jc w:val="center"/>
      </w:pPr>
      <w:r>
        <w:rPr>
          <w:noProof/>
          <w:lang w:eastAsia="pt-BR"/>
        </w:rPr>
        <w:drawing>
          <wp:inline distT="0" distB="0" distL="0" distR="0" wp14:anchorId="49052876" wp14:editId="65EE211D">
            <wp:extent cx="5400040" cy="186172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5F1" w:rsidRDefault="008335F1" w:rsidP="008335F1">
      <w:pPr>
        <w:pStyle w:val="PargrafodaLista"/>
        <w:numPr>
          <w:ilvl w:val="0"/>
          <w:numId w:val="2"/>
        </w:numPr>
      </w:pPr>
      <w:r>
        <w:t xml:space="preserve">Usando o Script do Macro Express, apertar a tecla de atalho </w:t>
      </w:r>
      <w:proofErr w:type="spellStart"/>
      <w:r>
        <w:t>Ctrl+H</w:t>
      </w:r>
      <w:proofErr w:type="spellEnd"/>
      <w:r>
        <w:t xml:space="preserve"> que a rotina começa;</w:t>
      </w:r>
    </w:p>
    <w:p w:rsidR="008335F1" w:rsidRDefault="008335F1" w:rsidP="008335F1">
      <w:pPr>
        <w:pStyle w:val="PargrafodaLista"/>
        <w:numPr>
          <w:ilvl w:val="0"/>
          <w:numId w:val="2"/>
        </w:numPr>
      </w:pPr>
      <w:r>
        <w:t xml:space="preserve">No Arquivo do Excel tem </w:t>
      </w:r>
      <w:proofErr w:type="gramStart"/>
      <w:r>
        <w:t xml:space="preserve">uma </w:t>
      </w:r>
      <w:r w:rsidRPr="008335F1">
        <w:rPr>
          <w:i/>
        </w:rPr>
        <w:t>macro</w:t>
      </w:r>
      <w:proofErr w:type="gramEnd"/>
      <w:r>
        <w:t xml:space="preserve"> que, após ter o conteúdo do site da CETESB na ‘área de transferência (basta dar um </w:t>
      </w:r>
      <w:proofErr w:type="spellStart"/>
      <w:r>
        <w:t>Ctrl+C</w:t>
      </w:r>
      <w:proofErr w:type="spellEnd"/>
      <w:r>
        <w:t>)’, a macro (</w:t>
      </w:r>
      <w:proofErr w:type="spellStart"/>
      <w:r>
        <w:t>Crtrl</w:t>
      </w:r>
      <w:proofErr w:type="spellEnd"/>
      <w:r>
        <w:t xml:space="preserve"> Q) faz a colagem com o conteúdo transposto!</w:t>
      </w:r>
    </w:p>
    <w:p w:rsidR="00D95E2F" w:rsidRDefault="00D95E2F"/>
    <w:p w:rsidR="008335F1" w:rsidRDefault="008335F1"/>
    <w:p w:rsidR="008335F1" w:rsidRDefault="008335F1"/>
    <w:p w:rsidR="00D95E2F" w:rsidRDefault="00D95E2F"/>
    <w:p w:rsidR="00D95E2F" w:rsidRDefault="00D95E2F"/>
    <w:p w:rsidR="00953E46" w:rsidRDefault="00953E46" w:rsidP="00953E46">
      <w:pPr>
        <w:pStyle w:val="Ttulo1"/>
      </w:pPr>
      <w:r>
        <w:t>Municípios Licenciadores</w:t>
      </w:r>
    </w:p>
    <w:p w:rsidR="00953E46" w:rsidRDefault="008335F1">
      <w:hyperlink r:id="rId10" w:history="1">
        <w:r w:rsidR="00F754A7" w:rsidRPr="007D76A3">
          <w:rPr>
            <w:rStyle w:val="Hyperlink"/>
          </w:rPr>
          <w:t>http://gestao.cetesb.sp.gov.br/</w:t>
        </w:r>
      </w:hyperlink>
    </w:p>
    <w:p w:rsidR="00F754A7" w:rsidRDefault="00F754A7"/>
    <w:p w:rsidR="00953E46" w:rsidRDefault="00953E46"/>
    <w:p w:rsidR="00953E46" w:rsidRDefault="00953E46"/>
    <w:p w:rsidR="00E52236" w:rsidRDefault="00E52236">
      <w:bookmarkStart w:id="0" w:name="_GoBack"/>
      <w:bookmarkEnd w:id="0"/>
    </w:p>
    <w:p w:rsidR="00E52236" w:rsidRDefault="00E52236"/>
    <w:p w:rsidR="00E52236" w:rsidRDefault="00E52236"/>
    <w:sectPr w:rsidR="00E52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455EC"/>
    <w:multiLevelType w:val="hybridMultilevel"/>
    <w:tmpl w:val="EBA22F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5C1019"/>
    <w:multiLevelType w:val="hybridMultilevel"/>
    <w:tmpl w:val="05665566"/>
    <w:lvl w:ilvl="0" w:tplc="7D46517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412"/>
    <w:rsid w:val="00025F5D"/>
    <w:rsid w:val="00091A36"/>
    <w:rsid w:val="000B1028"/>
    <w:rsid w:val="00193412"/>
    <w:rsid w:val="008335F1"/>
    <w:rsid w:val="0092409E"/>
    <w:rsid w:val="00953E46"/>
    <w:rsid w:val="009A2FD5"/>
    <w:rsid w:val="00C76A6B"/>
    <w:rsid w:val="00D95E2F"/>
    <w:rsid w:val="00E25A67"/>
    <w:rsid w:val="00E47EFE"/>
    <w:rsid w:val="00E52236"/>
    <w:rsid w:val="00F754A7"/>
    <w:rsid w:val="00F9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3E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25A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5223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2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223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53E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linkVisitado">
    <w:name w:val="FollowedHyperlink"/>
    <w:basedOn w:val="Fontepargpadro"/>
    <w:uiPriority w:val="99"/>
    <w:semiHidden/>
    <w:unhideWhenUsed/>
    <w:rsid w:val="00E25A67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E25A6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25A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3E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25A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5223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2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223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53E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linkVisitado">
    <w:name w:val="FollowedHyperlink"/>
    <w:basedOn w:val="Fontepargpadro"/>
    <w:uiPriority w:val="99"/>
    <w:semiHidden/>
    <w:unhideWhenUsed/>
    <w:rsid w:val="00E25A67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E25A6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25A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licenciamento.cetesb.sp.gov.br/municipioss.asp?muni=ADAMANTIN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gestao.cetesb.sp.gov.b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2</Pages>
  <Words>150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MichelMetran.com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Metran</dc:creator>
  <cp:keywords/>
  <dc:description/>
  <cp:lastModifiedBy>Michel Metran</cp:lastModifiedBy>
  <cp:revision>12</cp:revision>
  <dcterms:created xsi:type="dcterms:W3CDTF">2015-05-26T22:09:00Z</dcterms:created>
  <dcterms:modified xsi:type="dcterms:W3CDTF">2015-08-25T22:20:00Z</dcterms:modified>
</cp:coreProperties>
</file>