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🍺 Deutsches Brauerei — p5.js Visualisatie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Bouwplan voor een animerende procesfabriek (Reinheitsgebot 1516)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Versie 1.0 — Mei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Een interactieve p5.js visualisatie van een volledige Duitse bierbrouwerij, strikt volgens het Reinheitsgebot van 1516: alleen water, mout, hop en gist. De simulatie toont het volledige brouwproces met animerende tanks, vloeiende pijpen, deeltjeseffecten en real-time chemische indicatoren.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p5.js (vanilla, geen frameworks)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grootte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1400 × 800 px (responsive schaling)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Animatiemodus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 (draw loop, ~60fps)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Interactiviteit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Klikbare tanks, hover-tooltips, snelheidsregeling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Bierstijl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Bayerisches Helles (licht, helder lager)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Reinheitsgebot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Strikt: water, mout, hop, gist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Canvas Layout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Het canvas is verdeeld in drie horizontale zones: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Y-positie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Top: Header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80px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Titel, tijdklok, snelheidsslider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Midden: Fabriek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– 650px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Alle tanks, pijpen, animaties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#F0F4F8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Onder: 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650 – 800px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Chemische grafieken, stats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#1A2A3A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Tankposities (X, Y centrum)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fabriek loopt links-naar-rechts, exact de brouwvolgorde volgend: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252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Afmeting (B × H)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Moutmolen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× 100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Maischtank (Maischpfanne)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× 140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Loutervat (Läuterbottich)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440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× 140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Kookketel (Sudpfanne)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 × 140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Whirlpool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× 100 px (cirkel)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Koeler (Plattenwärmetauscher)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× 120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Vergistingstank (Gärtank)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× 160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Lagerkelder (Lagertank)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1120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 × 160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Filterunit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× 100 px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Bottelarij / Vatenfiller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380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× 120 px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Brouwstappen &amp; Chemie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Stap 1 — Moutwerij (Mälzerei)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Startpunt: gerst → mout. Wordt als statisch onderdeel weergegeven (aanvoer van grondstoffen).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Gerst wordt geweekt (Weichen): ~48 uur bij 12°C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Kiemen (Keimen): enzymen activeren (amylase, protease)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Eesten (Darren): drogen stopt kieming, kleur bepaalt biertype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vallende graankorrels animatie, kleurovergang van groen naar amber bij het eesten.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Stap 2 — Maischen (Maischpfanne)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Moutmeel + warm water. Enzymen zetten zetmeel om in vergistbare suikers (maltose).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Rustpauze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Temperatuur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Eiwitrust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52°C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Eiwitten afbreken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Beta-amylase rust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62–65°C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Maltose aanmaken (vergistbaar)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Alpha-amylase rust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72–75°C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Dextrines (body/mondgevoel)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Maisching-off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78°C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Enzymen inactiveren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thermometer animatie, kleur van vloeistof licht op van lichtgeel → amber. Stoomwolkjes bij hoge temp.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Stap 3 — Lauteren (Läuterbottich)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Scheiding van wort (suikerrijke vloeistof) en draf (vaste korreldelen).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Wort zakt door graanbodem als natuurlijk filter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Sparging: heet water (76°C) spoelt suikers uit draf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split animatie — heldere vloeistof daalt, vaste deeltjes blijven boven. Drainagepijp naar rechts.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Stap 4 — Koken (Sudpfanne / Würzepfanne)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Wort kookt 60–90 minuten. Hop wordt toegevoegd (bittering + aroma). Sterilisatie.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Eerste hop (bittering): isomerisatie van alfa-zuren → IBU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Tweede hop (aroma): vluchtige oliën, laat in kookproces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DMS-vorming en verdamping (dimethylsulfide verwijderd)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rollende kookbellen, hopkorrels vallen in, dampwolken stijgen op, kleur wordt donkerder.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Stap 5 — Whirlpool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Circulerende vloeistof centrifugeert hopdeeltjes en eiwitklonters (trub) naar het midden.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roterende cirkelanimatie, deeltjes spiralen naar centrum en zakken.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Stap 6 — Koeling (Plattenwärmetauscher)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Wort koelt van ~95°C naar ~10°C (lager). Snelle koeling voorkomt infectie.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kleurovergang warm-rood → koud-blauw, temperatuurmeter daalt snel.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Stap 7 — Vergisting (Gärung)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Gist wordt gepitcht. Suikers → ethanol + CO₂ (anaeroob). Duurt 7–14 dagen bij 9°C (lager).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C₆H₁₂O₆ → 2 C₂H₅OH + 2 CO₂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Suikergehalte (OG ~1.048) daalt naar eindvergisting (FG ~1.010)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Alcohol stijgt van 0% → ~5% ABV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CO₂ bellenanimatie stijgen omhoog, suikerbalk daalt, alcoholbalk stijgt, gistcellen als kleine rondjes.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3.8 Stap 8 — Lagering (Kaltreifung)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Bier rijpt 4–8 weken bij 0–2°C. Smaak rondt af, restgist zakt neer.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tank bevriest langzaam (ijskristalanimatie), timer loopt, bier helderder.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3.9 Stap 9 —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Resterende gist en eiwitten verwijderd via kiezelgoerfilter of membraanfilter.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troebele vloeistof links → heldere vloeistof rechts van filterunit.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3.10 Stap 10 — Bottelen / Vatenvulling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Eindproduct in flessen (0.5L Longneck) of vaten (30L KEG). CO₂-carbonatie afgesteld op ~2.6 vol.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Visualisatie: bier stroomt in flessen, labels plakken, teller loopt op.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Animaties &amp; Visuele Elementen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Deeltjessysteem (Particle System)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Centraal systeem voor alle bewegende elementen. Elke deeltjesklasse erft van een basis Particle:</w:t>
      </w:r>
    </w:p>
    <w:p>
      <w:r>
        <w:t xml:space="preserve"/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Particle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constructor(x, y, vx, vy, size, col, lifetime) { ...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update() { this.x += this.vx; this.y += this.vy; this.lifetime--;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draw() { ...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isDead() { return this.lifetime &lt;= 0;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Deeltjestype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GrainParticle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Vallende graankorrels bij moutmolen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Bruin, oval, gravity 0.3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SteamParticle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Stoomwolkjes boven kookketel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Wit, fade-out, stijgt omhoog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BubbleParticle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bellen in vergistingstank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Transparant blauw, wobbel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HopParticle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Hopkorrels in kookketel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Groen, zinkt naar bodem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TrubParticle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Whirlpool spiraaldeeltjes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Bruin, centripetaal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FlowParticle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Vloeistofstroom in pijpen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Kleur per fase, snelheid variabel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Pijpen &amp; Verbindingen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Alle tanks zijn verbonden via gebogen SVG-achtige paden in p5.js. Vloeiende animatie via FlowParticles.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Pijpen: donkergrijs (#2A2A2A), dikte 8px, afgeronde hoeken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Kleur van vloeistof verandert per fase: lichtgeel → amber → goudbruin → helder goud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Actieve pijp licht op (highlight) wanneer vloeistof stroomt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Kleurenpalet per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Vloeistofkleur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Beschrijving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Maischen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Lichtgeel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#F5E6A3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Zetmeeloplossing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 (rauw)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#D4A017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lauteren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Wort (gekookt)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Donker amber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#B8860B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 koken + hop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Vergisting (actief)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Troebel goud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#C8A838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Gist aanwezig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Lager (gerijpt)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Helder goud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#F2C94C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Bijna klaar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Eindproduct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Kristalhelder goud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Helles lager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Chemisch Dashboard (Onderste Zone)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Real-time grafieken die de chemische transformaties tonen tijdens het brouwen: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Grafiek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Waarden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Temperatuur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Lijndiagram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100°C, per stap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Suikergehalte (SG)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Lijndiagram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OG 1.048 → FG 1.010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Alcohol (ABV)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Staafdiagram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0% → 5.2%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CO₂ productie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Pulserende bar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Hoog tijdens vergisting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 waarde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Gauge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5.2 – 5.5 (maischen), 4.2 (eindproduct)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IBU (bitterheid)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Staafdiagram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Stijgt bij hop toevoeging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Interactiviteit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(klik)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mouseClicked()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Popup met chemische details van die fase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(hover)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mouseMoved()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Tooltip: naam, temp, inhoud, 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Snelheidsslider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input range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Simulatiesnelheid 0.1× – 5×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Play/Pause knop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Stop/hervat animatie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Stap-voor-stap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button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 direct naar volgende brouwstap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Reset knop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button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Begin opnieuw van stap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Bestandsstructuur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brewery/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index.html          # Canvas container, UI controls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sketch.js           # Hoofd p5.js setup() en draw() loop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brewery.js          # BreweryState klasse (procesmanager)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tanks.js            # Tank klassen (MaischTank, GaerTank, etc.)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particles.js        # Alle Particle subklassen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pipes.js            # Pipe routing en FlowParticle emitters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dashboard.js        # ChemDashboard — grafieken onderaan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├── ui.js               # Tooltips, popups, knoppen handlers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└── constants.js        # Kleuren, posities, temperaturen, timing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Kernklassen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BreweryState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Centrale toestandsmachine die bijhoudt welke stap actief is en de tijdsimulatie beheert.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BreweryState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constructor()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this.step = 0;          // 0-9 (10 stappen)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this.time = 0;          // simulatietijd in seconden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this.speed = 1.0;       // multiplier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this.sg = 1.048;        // specific gravity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this.abv = 0.0;         // alcohol by volume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this.temp = 20;         // actieve temperatuur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this.ibu = 0;           // bitterheid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  this.ph = 7.0;          // zuurgraad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update(dt) { ... }        // stap-logica per frame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nextStep() { ... }        // forceer volgende fase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Tank (basisklasse)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class Tank {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constructor(x, y, w, h, name, color) { ... }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draw() { ... }            // rechthoek + label + indicator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drawContents() { ... }    // vloeistofpeil animatie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showTooltip() { ... }     // bij hover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isHovered() { ... }       // mouseX/Y check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Specialisaties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MaischTank extends Tank — temperatuurkleuring, stoomparticles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GaerTank extends Tank — bubbelparticles, SG/ABV gauge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LagerTank extends Tank — ijsanimatie, timer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BoilKettle extends Tank — kookbellen, hopparticles, dampwolken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Whirlpool extends Tank — roterende cirkelanimatie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Tijdsimulatie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Elke brouwstap heeft een realistische duur die versneld wordt weergegeven: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Reële tijd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Simulatietijd (1×)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Animatieduur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Maischen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 stijgt gradueel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Lauteren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sec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Drain flow animatie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Kookbellen, hop drops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Whirlpool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min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Spiraalrotatie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Koeling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Kleur- en temp transitie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Vergisting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7-14 dagen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sec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Bubbels, SG daalt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Lagering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weken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Ijsvorming, verheldering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uur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Troebel → helder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Bottelen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uur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sec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Flessen-teller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Technische Eisen &amp; Constraints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p5.js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p5.js versie: 1.9.x (CDN: https://cdnjs.cloudflare.com/ajax/libs/p5.js/1.9.0/p5.min.js)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Geen externe dependencies buiten p5.js — vanilla 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frameRate(60) — constante animatiesnelheid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windowResized() implementeren voor responsiviteit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Performance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Maximum 200 actieve particles tegelijk (pool recycling)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Grafieken updaten elke 500ms, niet elke frame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Tanks pre-renderen naar graphics buffer (createGraphics)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HTML Structuur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&lt;div id="controls"&gt;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&lt;button id="playPause"&gt;⏸ Pauze&lt;/button&gt;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&lt;button id="nextStep"&gt;⏭ Volgende stap&lt;/button&gt;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&lt;button id="reset"&gt;🔄 Reset&lt;/button&gt;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&lt;label&gt;Snelheid: &lt;input type="range" id="speed" min="0.1" max="5" step="0.1" value="1"&gt;&lt;/label&gt;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&lt;/div&gt;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&lt;div id="canvasContainer"&gt;&lt;/div&gt;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Visuele Stijl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Kleur/Stijl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Achtergrond fabriek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Donker industrieel blauw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#0D1B2A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omtrek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Staalgrijs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#7A8B9A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Tank vulling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fase (zie §4.3)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variabel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Pijpen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Donkergrijs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#2A3540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Donkerblauw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#1E3A5F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balk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Bijna zwart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#0A1520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Tekst labels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Lichtgrijs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#D0D8E0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Actieve stap highlight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Goudgeel gloed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#FFD700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F5F9FF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Monospace (titels), Arial (labels)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r>
        <w:t xml:space="preserve"/>
      </w:r>
    </w:p>
    <w:p>
      <w:pPr>
        <w:pBdr>
          <w:top w:val="single" w:color="2E6DA4" w:sz="4" w:space="8"/>
        </w:pBd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Reinheitsgebot 1516 — Wasser, Malz, Hopfen, Hefe</w:t>
      </w:r>
    </w:p>
    <w:p>
      <w:pPr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Bouwplan gegenereerd voor p5.js agent — VITAS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7BB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2026-05-25T07:21:28.015Z</dcterms:created>
  <dcterms:modified xsi:type="dcterms:W3CDTF">2026-05-25T07:21:28.016Z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