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00"/>
        <w:gridCol w:w="5417"/>
        <w:gridCol w:w="2157"/>
      </w:tblGrid>
      <w:tr w:rsidR="00CD4A80" w:rsidTr="00CD4A80">
        <w:trPr>
          <w:trHeight w:val="708"/>
        </w:trPr>
        <w:tc>
          <w:tcPr>
            <w:tcW w:w="2107" w:type="dxa"/>
            <w:vMerge w:val="restart"/>
          </w:tcPr>
          <w:p w:rsidR="00CD4A80" w:rsidRDefault="00CD4A80">
            <w:pPr>
              <w:pStyle w:val="Titel"/>
              <w:rPr>
                <w:noProof/>
                <w:lang w:val="nl-NL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464382F4" wp14:editId="2703932C">
                  <wp:extent cx="1943100" cy="876300"/>
                  <wp:effectExtent l="0" t="0" r="0" b="0"/>
                  <wp:docPr id="1" name="Afbeelding 1" descr="NOYEN_logo_negati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OYEN_logo_negatie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7" w:type="dxa"/>
            <w:tcBorders>
              <w:bottom w:val="single" w:sz="4" w:space="0" w:color="auto"/>
            </w:tcBorders>
            <w:shd w:val="clear" w:color="auto" w:fill="E6E6E6"/>
          </w:tcPr>
          <w:p w:rsidR="00CD4A80" w:rsidRDefault="00CD4A80">
            <w:pPr>
              <w:pStyle w:val="Titel"/>
              <w:rPr>
                <w:sz w:val="24"/>
                <w:lang w:val="nl-NL"/>
              </w:rPr>
            </w:pPr>
          </w:p>
          <w:p w:rsidR="00CD4A80" w:rsidRDefault="00CD4A80">
            <w:pPr>
              <w:pStyle w:val="Titel"/>
              <w:rPr>
                <w:sz w:val="24"/>
                <w:lang w:val="nl-NL"/>
              </w:rPr>
            </w:pPr>
            <w:r>
              <w:rPr>
                <w:sz w:val="24"/>
                <w:lang w:val="nl-NL"/>
              </w:rPr>
              <w:t>Specificatie Eindproduct</w:t>
            </w:r>
          </w:p>
        </w:tc>
        <w:tc>
          <w:tcPr>
            <w:tcW w:w="2410" w:type="dxa"/>
            <w:vAlign w:val="center"/>
          </w:tcPr>
          <w:p w:rsidR="00CD4A80" w:rsidRDefault="00CD4A80">
            <w:pPr>
              <w:pStyle w:val="Titel"/>
              <w:rPr>
                <w:sz w:val="22"/>
                <w:lang w:val="nl-NL"/>
              </w:rPr>
            </w:pPr>
          </w:p>
        </w:tc>
      </w:tr>
      <w:tr w:rsidR="00CD4A80" w:rsidTr="00CD4A80">
        <w:trPr>
          <w:cantSplit/>
          <w:trHeight w:val="335"/>
        </w:trPr>
        <w:tc>
          <w:tcPr>
            <w:tcW w:w="2107" w:type="dxa"/>
            <w:vMerge/>
          </w:tcPr>
          <w:p w:rsidR="00CD4A80" w:rsidRDefault="00CD4A80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 w:val="restart"/>
            <w:shd w:val="clear" w:color="auto" w:fill="E6E6E6"/>
            <w:vAlign w:val="center"/>
          </w:tcPr>
          <w:p w:rsidR="00CD4A80" w:rsidRDefault="00CD4A80">
            <w:pPr>
              <w:pStyle w:val="Titel"/>
              <w:rPr>
                <w:i/>
                <w:iCs/>
                <w:sz w:val="32"/>
                <w:lang w:val="nl-NL"/>
              </w:rPr>
            </w:pPr>
            <w:r>
              <w:rPr>
                <w:i/>
                <w:iCs/>
                <w:sz w:val="32"/>
                <w:lang w:val="nl-NL"/>
              </w:rPr>
              <w:t>Boerenbeuling per 10</w:t>
            </w:r>
          </w:p>
        </w:tc>
        <w:tc>
          <w:tcPr>
            <w:tcW w:w="2410" w:type="dxa"/>
            <w:vAlign w:val="center"/>
          </w:tcPr>
          <w:p w:rsidR="00CD4A80" w:rsidRDefault="00CD4A80" w:rsidP="000E4BFE">
            <w:pPr>
              <w:pStyle w:val="Titel"/>
              <w:jc w:val="left"/>
              <w:rPr>
                <w:sz w:val="22"/>
                <w:lang w:val="nl-NL"/>
              </w:rPr>
            </w:pPr>
            <w:proofErr w:type="spellStart"/>
            <w:r>
              <w:rPr>
                <w:sz w:val="22"/>
                <w:lang w:val="nl-NL"/>
              </w:rPr>
              <w:t>Artikelnr</w:t>
            </w:r>
            <w:proofErr w:type="spellEnd"/>
            <w:r>
              <w:rPr>
                <w:sz w:val="22"/>
                <w:lang w:val="nl-NL"/>
              </w:rPr>
              <w:t xml:space="preserve"> : 402.803.0</w:t>
            </w:r>
          </w:p>
        </w:tc>
      </w:tr>
      <w:tr w:rsidR="00CD4A80" w:rsidTr="00CD4A80">
        <w:trPr>
          <w:cantSplit/>
          <w:trHeight w:val="335"/>
        </w:trPr>
        <w:tc>
          <w:tcPr>
            <w:tcW w:w="2107" w:type="dxa"/>
            <w:vMerge/>
          </w:tcPr>
          <w:p w:rsidR="00CD4A80" w:rsidRDefault="00CD4A80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:rsidR="00CD4A80" w:rsidRDefault="00CD4A80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:rsidR="00CD4A80" w:rsidRDefault="00CD4A80">
            <w:pPr>
              <w:pStyle w:val="Titel"/>
              <w:jc w:val="left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Blad ¼</w:t>
            </w:r>
          </w:p>
        </w:tc>
      </w:tr>
      <w:tr w:rsidR="00CD4A80" w:rsidTr="00CD4A80">
        <w:trPr>
          <w:cantSplit/>
          <w:trHeight w:val="335"/>
        </w:trPr>
        <w:tc>
          <w:tcPr>
            <w:tcW w:w="2107" w:type="dxa"/>
            <w:vMerge/>
          </w:tcPr>
          <w:p w:rsidR="00CD4A80" w:rsidRDefault="00CD4A80">
            <w:pPr>
              <w:pStyle w:val="Titel"/>
              <w:rPr>
                <w:noProof/>
                <w:lang w:val="nl-NL"/>
              </w:rPr>
            </w:pPr>
          </w:p>
        </w:tc>
        <w:tc>
          <w:tcPr>
            <w:tcW w:w="6257" w:type="dxa"/>
            <w:vMerge/>
            <w:shd w:val="clear" w:color="auto" w:fill="E6E6E6"/>
          </w:tcPr>
          <w:p w:rsidR="00CD4A80" w:rsidRDefault="00CD4A80">
            <w:pPr>
              <w:pStyle w:val="Titel"/>
              <w:rPr>
                <w:sz w:val="24"/>
                <w:lang w:val="nl-NL"/>
              </w:rPr>
            </w:pPr>
          </w:p>
        </w:tc>
        <w:tc>
          <w:tcPr>
            <w:tcW w:w="2410" w:type="dxa"/>
            <w:vAlign w:val="center"/>
          </w:tcPr>
          <w:p w:rsidR="00CD4A80" w:rsidRDefault="00CD4A80" w:rsidP="000B5681">
            <w:pPr>
              <w:pStyle w:val="Titel"/>
              <w:jc w:val="left"/>
              <w:rPr>
                <w:sz w:val="24"/>
                <w:lang w:val="nl-NL"/>
              </w:rPr>
            </w:pPr>
            <w:r>
              <w:rPr>
                <w:sz w:val="22"/>
                <w:lang w:val="nl-NL"/>
              </w:rPr>
              <w:t>Datum : 09/03/2020</w:t>
            </w:r>
          </w:p>
        </w:tc>
      </w:tr>
    </w:tbl>
    <w:p w:rsidR="002665C8" w:rsidRDefault="002665C8">
      <w:pPr>
        <w:pStyle w:val="Titel"/>
        <w:rPr>
          <w:sz w:val="24"/>
          <w:lang w:val="nl-NL"/>
        </w:rPr>
      </w:pPr>
    </w:p>
    <w:p w:rsidR="002665C8" w:rsidRDefault="002665C8">
      <w:pPr>
        <w:pStyle w:val="Subtitel"/>
        <w:rPr>
          <w:lang w:val="nl-NL"/>
        </w:rPr>
      </w:pPr>
      <w:r>
        <w:rPr>
          <w:lang w:val="nl-NL"/>
        </w:rPr>
        <w:t>1  Leverancier</w:t>
      </w:r>
    </w:p>
    <w:p w:rsidR="002665C8" w:rsidRDefault="002665C8">
      <w:pPr>
        <w:ind w:left="1410"/>
      </w:pPr>
    </w:p>
    <w:p w:rsidR="002665C8" w:rsidRDefault="00480D85">
      <w:pPr>
        <w:spacing w:after="40"/>
      </w:pPr>
      <w:r>
        <w:t xml:space="preserve">Naam : </w:t>
      </w:r>
      <w:r>
        <w:tab/>
      </w:r>
      <w:r w:rsidR="002665C8">
        <w:t>NOYEN NV</w:t>
      </w:r>
    </w:p>
    <w:p w:rsidR="002665C8" w:rsidRDefault="002665C8">
      <w:pPr>
        <w:spacing w:after="40"/>
      </w:pPr>
      <w:r>
        <w:t xml:space="preserve">Telefoon : </w:t>
      </w:r>
      <w:r>
        <w:tab/>
        <w:t>09/226.15.80</w:t>
      </w:r>
      <w:r>
        <w:tab/>
      </w:r>
      <w:r>
        <w:tab/>
      </w:r>
    </w:p>
    <w:p w:rsidR="002665C8" w:rsidRDefault="002665C8">
      <w:pPr>
        <w:spacing w:after="40"/>
        <w:rPr>
          <w:lang w:val="en-US"/>
        </w:rPr>
      </w:pPr>
      <w:r>
        <w:rPr>
          <w:lang w:val="en-US"/>
        </w:rPr>
        <w:t xml:space="preserve">Fax : </w:t>
      </w:r>
      <w:r>
        <w:rPr>
          <w:lang w:val="en-US"/>
        </w:rPr>
        <w:tab/>
      </w:r>
      <w:r>
        <w:rPr>
          <w:lang w:val="en-US"/>
        </w:rPr>
        <w:tab/>
        <w:t xml:space="preserve">09/227.82.91 </w:t>
      </w:r>
    </w:p>
    <w:p w:rsidR="002665C8" w:rsidRDefault="002665C8">
      <w:pPr>
        <w:spacing w:after="40"/>
        <w:rPr>
          <w:lang w:val="en-US"/>
        </w:rPr>
      </w:pPr>
      <w:r>
        <w:rPr>
          <w:lang w:val="en-US"/>
        </w:rPr>
        <w:t>E-mail :</w:t>
      </w:r>
      <w:r>
        <w:rPr>
          <w:lang w:val="en-US"/>
        </w:rPr>
        <w:tab/>
      </w:r>
      <w:r>
        <w:rPr>
          <w:lang w:val="en-US"/>
        </w:rPr>
        <w:tab/>
        <w:t>info@noyen.be</w:t>
      </w:r>
    </w:p>
    <w:p w:rsidR="002665C8" w:rsidRDefault="002665C8">
      <w:pPr>
        <w:pStyle w:val="Voettekst"/>
        <w:tabs>
          <w:tab w:val="left" w:pos="708"/>
          <w:tab w:val="left" w:pos="1418"/>
        </w:tabs>
        <w:spacing w:after="20"/>
      </w:pPr>
      <w:r>
        <w:t>Adres :</w:t>
      </w:r>
      <w:r>
        <w:tab/>
      </w:r>
      <w:r>
        <w:tab/>
        <w:t>Noorwegenstraat 14</w:t>
      </w:r>
    </w:p>
    <w:p w:rsidR="002665C8" w:rsidRDefault="002665C8">
      <w:pPr>
        <w:ind w:left="1410"/>
      </w:pPr>
      <w:r>
        <w:t>9940 Evergem</w:t>
      </w:r>
    </w:p>
    <w:p w:rsidR="002665C8" w:rsidRDefault="002665C8"/>
    <w:p w:rsidR="002665C8" w:rsidRDefault="002665C8"/>
    <w:p w:rsidR="002665C8" w:rsidRDefault="002665C8">
      <w:pPr>
        <w:pStyle w:val="Subtitel"/>
        <w:rPr>
          <w:lang w:val="nl-NL"/>
        </w:rPr>
      </w:pPr>
      <w:r>
        <w:rPr>
          <w:lang w:val="nl-NL"/>
        </w:rPr>
        <w:t>2  Ingrediënten</w:t>
      </w:r>
    </w:p>
    <w:p w:rsidR="002665C8" w:rsidRDefault="002665C8">
      <w:pPr>
        <w:pStyle w:val="Subtitel"/>
        <w:rPr>
          <w:b w:val="0"/>
          <w:bCs w:val="0"/>
          <w:sz w:val="18"/>
          <w:lang w:val="nl-NL"/>
        </w:rPr>
      </w:pPr>
    </w:p>
    <w:tbl>
      <w:tblPr>
        <w:tblW w:w="949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490"/>
      </w:tblGrid>
      <w:tr w:rsidR="002665C8">
        <w:trPr>
          <w:trHeight w:val="1106"/>
        </w:trPr>
        <w:tc>
          <w:tcPr>
            <w:tcW w:w="9490" w:type="dxa"/>
          </w:tcPr>
          <w:tbl>
            <w:tblPr>
              <w:tblW w:w="949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9490"/>
            </w:tblGrid>
            <w:tr w:rsidR="008E77F1" w:rsidTr="002665C8">
              <w:trPr>
                <w:trHeight w:val="1106"/>
              </w:trPr>
              <w:tc>
                <w:tcPr>
                  <w:tcW w:w="9490" w:type="dxa"/>
                </w:tcPr>
                <w:p w:rsidR="00090693" w:rsidRDefault="008E77F1" w:rsidP="002665C8">
                  <w:pPr>
                    <w:spacing w:line="280" w:lineRule="exact"/>
                    <w:jc w:val="both"/>
                    <w:rPr>
                      <w:rFonts w:eastAsia="Arial Unicode MS"/>
                      <w:szCs w:val="24"/>
                    </w:rPr>
                  </w:pPr>
                  <w:r w:rsidRPr="006766B9">
                    <w:rPr>
                      <w:rFonts w:eastAsia="Arial Unicode MS"/>
                      <w:szCs w:val="24"/>
                    </w:rPr>
                    <w:t xml:space="preserve">Ingrediënten  : </w:t>
                  </w:r>
                  <w:r w:rsidR="00090693" w:rsidRPr="00090693">
                    <w:rPr>
                      <w:rFonts w:eastAsia="Arial Unicode MS"/>
                      <w:szCs w:val="24"/>
                    </w:rPr>
                    <w:t>varkensbloed (55%), varkensvet, brood (</w:t>
                  </w:r>
                  <w:r w:rsidR="00090693" w:rsidRPr="00CF2FA5">
                    <w:rPr>
                      <w:rFonts w:eastAsia="Arial Unicode MS"/>
                      <w:b/>
                      <w:szCs w:val="24"/>
                    </w:rPr>
                    <w:t>tarwe</w:t>
                  </w:r>
                  <w:r w:rsidR="00090693" w:rsidRPr="00090693">
                    <w:rPr>
                      <w:rFonts w:eastAsia="Arial Unicode MS"/>
                      <w:szCs w:val="24"/>
                    </w:rPr>
                    <w:t xml:space="preserve">bloem, water, </w:t>
                  </w:r>
                  <w:r w:rsidR="005937E0">
                    <w:rPr>
                      <w:rFonts w:eastAsia="Arial Unicode MS"/>
                      <w:szCs w:val="24"/>
                    </w:rPr>
                    <w:t>gist, gejodeerd zout</w:t>
                  </w:r>
                  <w:r w:rsidR="00090693" w:rsidRPr="00090693">
                    <w:rPr>
                      <w:rFonts w:eastAsia="Arial Unicode MS"/>
                      <w:szCs w:val="24"/>
                    </w:rPr>
                    <w:t>), ajuin, zout, varkensvlees (1%), varkensbindweefsel, kruiden en specerijen (antioxida</w:t>
                  </w:r>
                  <w:r w:rsidR="00090693">
                    <w:rPr>
                      <w:rFonts w:eastAsia="Arial Unicode MS"/>
                      <w:szCs w:val="24"/>
                    </w:rPr>
                    <w:t xml:space="preserve">nt E301, zuurteregelaar : E325, conserveermiddel </w:t>
                  </w:r>
                  <w:r w:rsidR="00090693" w:rsidRPr="00090693">
                    <w:rPr>
                      <w:rFonts w:eastAsia="Arial Unicode MS"/>
                      <w:szCs w:val="24"/>
                    </w:rPr>
                    <w:t xml:space="preserve">E262).                                                                                                                                                                                                              </w:t>
                  </w:r>
                </w:p>
                <w:p w:rsidR="008E77F1" w:rsidRDefault="00090693" w:rsidP="00736B84">
                  <w:pPr>
                    <w:spacing w:line="280" w:lineRule="exact"/>
                    <w:jc w:val="both"/>
                    <w:rPr>
                      <w:rFonts w:eastAsia="Arial Unicode MS"/>
                      <w:szCs w:val="24"/>
                    </w:rPr>
                  </w:pPr>
                  <w:r w:rsidRPr="00090693">
                    <w:rPr>
                      <w:rFonts w:eastAsia="Arial Unicode MS"/>
                      <w:szCs w:val="24"/>
                    </w:rPr>
                    <w:t xml:space="preserve">Geproduceerd in een bedrijf waar ook </w:t>
                  </w:r>
                  <w:r w:rsidR="00736B84">
                    <w:rPr>
                      <w:rFonts w:eastAsia="Arial Unicode MS"/>
                      <w:b/>
                      <w:szCs w:val="24"/>
                    </w:rPr>
                    <w:t>melk, eieren, soja, noten</w:t>
                  </w:r>
                  <w:r w:rsidR="005937E0">
                    <w:rPr>
                      <w:rFonts w:eastAsia="Arial Unicode MS"/>
                      <w:b/>
                      <w:szCs w:val="24"/>
                    </w:rPr>
                    <w:t>, mosterd, selder,</w:t>
                  </w:r>
                  <w:r w:rsidR="00736B84">
                    <w:rPr>
                      <w:rFonts w:eastAsia="Arial Unicode MS"/>
                      <w:b/>
                      <w:szCs w:val="24"/>
                    </w:rPr>
                    <w:t xml:space="preserve"> </w:t>
                  </w:r>
                  <w:r w:rsidRPr="00CF2FA5">
                    <w:rPr>
                      <w:rFonts w:eastAsia="Arial Unicode MS"/>
                      <w:b/>
                      <w:szCs w:val="24"/>
                    </w:rPr>
                    <w:t>schaaldieren en</w:t>
                  </w:r>
                  <w:r w:rsidRPr="00090693">
                    <w:rPr>
                      <w:rFonts w:eastAsia="Arial Unicode MS"/>
                      <w:szCs w:val="24"/>
                    </w:rPr>
                    <w:t xml:space="preserve"> </w:t>
                  </w:r>
                  <w:r w:rsidRPr="00CF2FA5">
                    <w:rPr>
                      <w:rFonts w:eastAsia="Arial Unicode MS"/>
                      <w:b/>
                      <w:szCs w:val="24"/>
                    </w:rPr>
                    <w:t>weekdieren</w:t>
                  </w:r>
                  <w:r w:rsidRPr="00090693">
                    <w:rPr>
                      <w:rFonts w:eastAsia="Arial Unicode MS"/>
                      <w:szCs w:val="24"/>
                    </w:rPr>
                    <w:t xml:space="preserve"> worden verwerkt.         </w:t>
                  </w:r>
                </w:p>
              </w:tc>
            </w:tr>
          </w:tbl>
          <w:p w:rsidR="002665C8" w:rsidRDefault="002665C8">
            <w:pPr>
              <w:spacing w:line="280" w:lineRule="exact"/>
              <w:jc w:val="both"/>
              <w:rPr>
                <w:rFonts w:eastAsia="Arial Unicode MS"/>
                <w:szCs w:val="24"/>
              </w:rPr>
            </w:pPr>
          </w:p>
        </w:tc>
      </w:tr>
    </w:tbl>
    <w:p w:rsidR="002665C8" w:rsidRDefault="002665C8">
      <w:pPr>
        <w:pStyle w:val="Subtitel"/>
        <w:rPr>
          <w:lang w:val="nl-NL"/>
        </w:rPr>
      </w:pPr>
    </w:p>
    <w:p w:rsidR="002665C8" w:rsidRDefault="002665C8">
      <w:pPr>
        <w:pStyle w:val="Subtitel"/>
        <w:rPr>
          <w:lang w:val="nl-NL"/>
        </w:rPr>
      </w:pPr>
      <w:r>
        <w:rPr>
          <w:lang w:val="nl-NL"/>
        </w:rPr>
        <w:t>3. Producteigenschappen</w:t>
      </w:r>
    </w:p>
    <w:p w:rsidR="002665C8" w:rsidRDefault="002665C8"/>
    <w:p w:rsidR="002665C8" w:rsidRDefault="002665C8">
      <w:r>
        <w:rPr>
          <w:u w:val="single"/>
        </w:rPr>
        <w:t>3.1. Beschrijving product</w:t>
      </w:r>
      <w:r>
        <w:t>:</w:t>
      </w:r>
    </w:p>
    <w:p w:rsidR="002665C8" w:rsidRDefault="002665C8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0"/>
      </w:tblGrid>
      <w:tr w:rsidR="002665C8">
        <w:tc>
          <w:tcPr>
            <w:tcW w:w="9490" w:type="dxa"/>
          </w:tcPr>
          <w:p w:rsidR="002665C8" w:rsidRDefault="002665C8">
            <w:r>
              <w:t>Bloedworst op basis van o.a. vers varkensbloed en tarwebrood. De bloedworst werd afgevuld in een natuurdarm en nadien gepasteuriseerd.</w:t>
            </w:r>
          </w:p>
        </w:tc>
      </w:tr>
    </w:tbl>
    <w:p w:rsidR="002665C8" w:rsidRDefault="002665C8"/>
    <w:p w:rsidR="002665C8" w:rsidRDefault="002665C8">
      <w:pPr>
        <w:rPr>
          <w:u w:val="single"/>
        </w:rPr>
      </w:pPr>
      <w:r>
        <w:rPr>
          <w:u w:val="single"/>
        </w:rPr>
        <w:t>3.2. Organoleptische eigenschappen :</w:t>
      </w:r>
    </w:p>
    <w:p w:rsidR="002665C8" w:rsidRDefault="002665C8">
      <w:r>
        <w:t xml:space="preserve">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6"/>
        <w:gridCol w:w="8234"/>
      </w:tblGrid>
      <w:tr w:rsidR="002665C8">
        <w:trPr>
          <w:trHeight w:val="284"/>
        </w:trPr>
        <w:tc>
          <w:tcPr>
            <w:tcW w:w="985" w:type="dxa"/>
          </w:tcPr>
          <w:p w:rsidR="002665C8" w:rsidRDefault="002665C8">
            <w:r>
              <w:t>Smaak :</w:t>
            </w:r>
          </w:p>
        </w:tc>
        <w:tc>
          <w:tcPr>
            <w:tcW w:w="8505" w:type="dxa"/>
          </w:tcPr>
          <w:p w:rsidR="002665C8" w:rsidRDefault="002665C8">
            <w:r>
              <w:t>Naar varkensvlees, typische bloedworst smaak</w:t>
            </w:r>
          </w:p>
        </w:tc>
      </w:tr>
      <w:tr w:rsidR="002665C8">
        <w:trPr>
          <w:trHeight w:val="284"/>
        </w:trPr>
        <w:tc>
          <w:tcPr>
            <w:tcW w:w="985" w:type="dxa"/>
          </w:tcPr>
          <w:p w:rsidR="002665C8" w:rsidRDefault="002665C8">
            <w:r>
              <w:t>Kleur :</w:t>
            </w:r>
          </w:p>
        </w:tc>
        <w:tc>
          <w:tcPr>
            <w:tcW w:w="8505" w:type="dxa"/>
          </w:tcPr>
          <w:p w:rsidR="002665C8" w:rsidRDefault="002665C8">
            <w:r>
              <w:t>Donkerbruin, zwart</w:t>
            </w:r>
          </w:p>
        </w:tc>
      </w:tr>
      <w:tr w:rsidR="002665C8">
        <w:trPr>
          <w:trHeight w:val="284"/>
        </w:trPr>
        <w:tc>
          <w:tcPr>
            <w:tcW w:w="985" w:type="dxa"/>
          </w:tcPr>
          <w:p w:rsidR="002665C8" w:rsidRDefault="002665C8">
            <w:r>
              <w:t>Geur :</w:t>
            </w:r>
          </w:p>
        </w:tc>
        <w:tc>
          <w:tcPr>
            <w:tcW w:w="8505" w:type="dxa"/>
          </w:tcPr>
          <w:p w:rsidR="002665C8" w:rsidRDefault="002665C8">
            <w:r>
              <w:t>fris</w:t>
            </w:r>
          </w:p>
        </w:tc>
      </w:tr>
      <w:tr w:rsidR="002665C8">
        <w:trPr>
          <w:trHeight w:val="284"/>
        </w:trPr>
        <w:tc>
          <w:tcPr>
            <w:tcW w:w="985" w:type="dxa"/>
          </w:tcPr>
          <w:p w:rsidR="002665C8" w:rsidRDefault="002665C8">
            <w:r>
              <w:t>Textuur :</w:t>
            </w:r>
          </w:p>
        </w:tc>
        <w:tc>
          <w:tcPr>
            <w:tcW w:w="8505" w:type="dxa"/>
          </w:tcPr>
          <w:p w:rsidR="002665C8" w:rsidRDefault="002665C8">
            <w:r>
              <w:t>Fijn, zacht</w:t>
            </w:r>
          </w:p>
        </w:tc>
      </w:tr>
    </w:tbl>
    <w:p w:rsidR="002665C8" w:rsidRDefault="002665C8"/>
    <w:p w:rsidR="002665C8" w:rsidRDefault="002665C8">
      <w:r>
        <w:rPr>
          <w:u w:val="single"/>
        </w:rPr>
        <w:t>3.3. Metaaldetectie :</w:t>
      </w:r>
    </w:p>
    <w:p w:rsidR="002665C8" w:rsidRDefault="002665C8">
      <w:pPr>
        <w:pStyle w:val="Voettekst"/>
        <w:tabs>
          <w:tab w:val="clear" w:pos="4536"/>
          <w:tab w:val="clear" w:pos="9072"/>
        </w:tabs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0"/>
        <w:gridCol w:w="7530"/>
      </w:tblGrid>
      <w:tr w:rsidR="002665C8">
        <w:trPr>
          <w:trHeight w:val="284"/>
        </w:trPr>
        <w:tc>
          <w:tcPr>
            <w:tcW w:w="1693" w:type="dxa"/>
          </w:tcPr>
          <w:p w:rsidR="002665C8" w:rsidRDefault="002665C8">
            <w:r>
              <w:t>Metaaldetectie :</w:t>
            </w:r>
          </w:p>
        </w:tc>
        <w:tc>
          <w:tcPr>
            <w:tcW w:w="7797" w:type="dxa"/>
          </w:tcPr>
          <w:p w:rsidR="002665C8" w:rsidRDefault="002665C8">
            <w:r>
              <w:t>J</w:t>
            </w:r>
          </w:p>
        </w:tc>
      </w:tr>
      <w:tr w:rsidR="002665C8">
        <w:trPr>
          <w:trHeight w:val="284"/>
        </w:trPr>
        <w:tc>
          <w:tcPr>
            <w:tcW w:w="1693" w:type="dxa"/>
          </w:tcPr>
          <w:p w:rsidR="002665C8" w:rsidRDefault="002665C8">
            <w:r>
              <w:t>Gevoeligheden :</w:t>
            </w:r>
          </w:p>
        </w:tc>
        <w:tc>
          <w:tcPr>
            <w:tcW w:w="7797" w:type="dxa"/>
          </w:tcPr>
          <w:p w:rsidR="002665C8" w:rsidRDefault="002665C8">
            <w:pPr>
              <w:pStyle w:val="Voettekst"/>
              <w:tabs>
                <w:tab w:val="clear" w:pos="4536"/>
                <w:tab w:val="clear" w:pos="9072"/>
              </w:tabs>
              <w:rPr>
                <w:lang w:val="en-US"/>
              </w:rPr>
            </w:pPr>
            <w:r>
              <w:rPr>
                <w:lang w:val="en-US"/>
              </w:rPr>
              <w:t>Ferro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ab/>
              <w:t xml:space="preserve"> : 2.5 mm</w:t>
            </w:r>
          </w:p>
        </w:tc>
      </w:tr>
      <w:tr w:rsidR="002665C8">
        <w:trPr>
          <w:trHeight w:val="284"/>
        </w:trPr>
        <w:tc>
          <w:tcPr>
            <w:tcW w:w="1693" w:type="dxa"/>
          </w:tcPr>
          <w:p w:rsidR="002665C8" w:rsidRDefault="002665C8">
            <w:pPr>
              <w:rPr>
                <w:lang w:val="en-US"/>
              </w:rPr>
            </w:pPr>
          </w:p>
        </w:tc>
        <w:tc>
          <w:tcPr>
            <w:tcW w:w="7797" w:type="dxa"/>
          </w:tcPr>
          <w:p w:rsidR="002665C8" w:rsidRDefault="002665C8">
            <w:pPr>
              <w:rPr>
                <w:lang w:val="en-US"/>
              </w:rPr>
            </w:pPr>
            <w:r>
              <w:rPr>
                <w:lang w:val="en-US"/>
              </w:rPr>
              <w:t>Non-Ferro</w:t>
            </w:r>
            <w:r>
              <w:rPr>
                <w:lang w:val="en-US"/>
              </w:rPr>
              <w:tab/>
              <w:t xml:space="preserve"> : 3.0 mm</w:t>
            </w:r>
          </w:p>
        </w:tc>
      </w:tr>
      <w:tr w:rsidR="002665C8">
        <w:trPr>
          <w:trHeight w:val="284"/>
        </w:trPr>
        <w:tc>
          <w:tcPr>
            <w:tcW w:w="1693" w:type="dxa"/>
          </w:tcPr>
          <w:p w:rsidR="002665C8" w:rsidRDefault="002665C8">
            <w:pPr>
              <w:rPr>
                <w:lang w:val="en-US"/>
              </w:rPr>
            </w:pPr>
          </w:p>
        </w:tc>
        <w:tc>
          <w:tcPr>
            <w:tcW w:w="7797" w:type="dxa"/>
          </w:tcPr>
          <w:p w:rsidR="002665C8" w:rsidRDefault="002665C8">
            <w:r>
              <w:t>RVS</w:t>
            </w:r>
            <w:r>
              <w:tab/>
            </w:r>
            <w:r>
              <w:tab/>
              <w:t xml:space="preserve"> : 3.5 mm</w:t>
            </w:r>
          </w:p>
        </w:tc>
      </w:tr>
    </w:tbl>
    <w:p w:rsidR="002665C8" w:rsidRDefault="002665C8"/>
    <w:p w:rsidR="002665C8" w:rsidRDefault="002665C8">
      <w:pPr>
        <w:pStyle w:val="Subtitel"/>
        <w:rPr>
          <w:lang w:val="nl-NL"/>
        </w:rPr>
      </w:pPr>
      <w:r>
        <w:rPr>
          <w:lang w:val="nl-NL"/>
        </w:rPr>
        <w:t>4. Bewaring :</w:t>
      </w:r>
    </w:p>
    <w:p w:rsidR="002665C8" w:rsidRDefault="002665C8"/>
    <w:p w:rsidR="002665C8" w:rsidRDefault="002665C8">
      <w:r>
        <w:rPr>
          <w:u w:val="single"/>
        </w:rPr>
        <w:t>4.1. Bewaartemperatuur :</w:t>
      </w:r>
      <w:r>
        <w:t xml:space="preserve">  </w:t>
      </w:r>
      <w:r>
        <w:tab/>
        <w:t>min =  - 2 °C, max =  + 4°C</w:t>
      </w:r>
    </w:p>
    <w:p w:rsidR="002665C8" w:rsidRDefault="002665C8">
      <w:pPr>
        <w:pStyle w:val="Voettekst"/>
        <w:tabs>
          <w:tab w:val="clear" w:pos="4536"/>
          <w:tab w:val="clear" w:pos="9072"/>
        </w:tabs>
      </w:pPr>
    </w:p>
    <w:p w:rsidR="002665C8" w:rsidRDefault="002665C8">
      <w:r>
        <w:rPr>
          <w:u w:val="single"/>
        </w:rPr>
        <w:t>4.4. Transporttemperatuur</w:t>
      </w:r>
      <w:r>
        <w:t xml:space="preserve"> : </w:t>
      </w:r>
      <w:r>
        <w:tab/>
        <w:t>max   = + 4°C</w:t>
      </w:r>
    </w:p>
    <w:p w:rsidR="002665C8" w:rsidRDefault="002665C8">
      <w:pPr>
        <w:pStyle w:val="Voettekst"/>
        <w:tabs>
          <w:tab w:val="clear" w:pos="4536"/>
          <w:tab w:val="clear" w:pos="9072"/>
        </w:tabs>
      </w:pPr>
    </w:p>
    <w:p w:rsidR="00F76C77" w:rsidRDefault="002665C8" w:rsidP="00EF5EC8">
      <w:r>
        <w:t xml:space="preserve">4.2. Minimale resthoudbaarheid bij aanlevering :    </w:t>
      </w:r>
      <w:r w:rsidRPr="006E4F31">
        <w:rPr>
          <w:color w:val="auto"/>
        </w:rPr>
        <w:t>1</w:t>
      </w:r>
      <w:r w:rsidR="00932E31">
        <w:rPr>
          <w:color w:val="auto"/>
        </w:rPr>
        <w:t>6</w:t>
      </w:r>
      <w:r>
        <w:t xml:space="preserve"> dagen</w:t>
      </w:r>
    </w:p>
    <w:p w:rsidR="002665C8" w:rsidRDefault="002665C8">
      <w:pPr>
        <w:pStyle w:val="Subtitel"/>
        <w:rPr>
          <w:lang w:val="nl-NL"/>
        </w:rPr>
      </w:pPr>
      <w:r>
        <w:rPr>
          <w:lang w:val="nl-NL"/>
        </w:rPr>
        <w:t xml:space="preserve">5. Fysische kenmerken </w:t>
      </w:r>
    </w:p>
    <w:p w:rsidR="002665C8" w:rsidRDefault="002665C8"/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4"/>
        <w:gridCol w:w="6666"/>
      </w:tblGrid>
      <w:tr w:rsidR="002665C8">
        <w:trPr>
          <w:trHeight w:val="567"/>
        </w:trPr>
        <w:tc>
          <w:tcPr>
            <w:tcW w:w="2544" w:type="dxa"/>
          </w:tcPr>
          <w:p w:rsidR="002665C8" w:rsidRDefault="002665C8">
            <w:pPr>
              <w:rPr>
                <w:u w:val="single"/>
              </w:rPr>
            </w:pPr>
            <w:r>
              <w:rPr>
                <w:u w:val="single"/>
              </w:rPr>
              <w:t xml:space="preserve">5.1. gewichts/stukartikel </w:t>
            </w:r>
            <w:r>
              <w:t>:</w:t>
            </w:r>
          </w:p>
        </w:tc>
        <w:tc>
          <w:tcPr>
            <w:tcW w:w="6666" w:type="dxa"/>
          </w:tcPr>
          <w:p w:rsidR="002665C8" w:rsidRDefault="002665C8">
            <w:pPr>
              <w:pStyle w:val="Voettekst"/>
              <w:tabs>
                <w:tab w:val="clear" w:pos="4536"/>
                <w:tab w:val="clear" w:pos="9072"/>
              </w:tabs>
            </w:pPr>
            <w:r>
              <w:t>gewichtsartikel</w:t>
            </w:r>
          </w:p>
        </w:tc>
      </w:tr>
      <w:tr w:rsidR="002665C8">
        <w:trPr>
          <w:trHeight w:val="567"/>
        </w:trPr>
        <w:tc>
          <w:tcPr>
            <w:tcW w:w="2544" w:type="dxa"/>
          </w:tcPr>
          <w:p w:rsidR="002665C8" w:rsidRDefault="002665C8">
            <w:pPr>
              <w:rPr>
                <w:u w:val="single"/>
              </w:rPr>
            </w:pPr>
            <w:r>
              <w:rPr>
                <w:u w:val="single"/>
              </w:rPr>
              <w:t>5.2. Brutogewicht :</w:t>
            </w:r>
          </w:p>
        </w:tc>
        <w:tc>
          <w:tcPr>
            <w:tcW w:w="6666" w:type="dxa"/>
          </w:tcPr>
          <w:p w:rsidR="002665C8" w:rsidRDefault="000E4BFE">
            <w:pPr>
              <w:pStyle w:val="Voettekst"/>
              <w:tabs>
                <w:tab w:val="clear" w:pos="4536"/>
                <w:tab w:val="clear" w:pos="9072"/>
              </w:tabs>
            </w:pPr>
            <w:r>
              <w:t>± 1651</w:t>
            </w:r>
            <w:r w:rsidR="002665C8">
              <w:t xml:space="preserve"> g</w:t>
            </w:r>
          </w:p>
        </w:tc>
      </w:tr>
      <w:tr w:rsidR="002665C8">
        <w:trPr>
          <w:trHeight w:val="567"/>
        </w:trPr>
        <w:tc>
          <w:tcPr>
            <w:tcW w:w="2544" w:type="dxa"/>
          </w:tcPr>
          <w:p w:rsidR="002665C8" w:rsidRDefault="002665C8">
            <w:pPr>
              <w:rPr>
                <w:u w:val="single"/>
              </w:rPr>
            </w:pPr>
            <w:r>
              <w:rPr>
                <w:u w:val="single"/>
              </w:rPr>
              <w:lastRenderedPageBreak/>
              <w:t xml:space="preserve">5.3 Nettogewicht </w:t>
            </w:r>
            <w:r>
              <w:t>:</w:t>
            </w:r>
          </w:p>
        </w:tc>
        <w:tc>
          <w:tcPr>
            <w:tcW w:w="6666" w:type="dxa"/>
          </w:tcPr>
          <w:p w:rsidR="002665C8" w:rsidRDefault="002665C8" w:rsidP="000E4BFE">
            <w:r>
              <w:t xml:space="preserve">± </w:t>
            </w:r>
            <w:r w:rsidR="000E4BFE">
              <w:t>1600</w:t>
            </w:r>
            <w:r>
              <w:t xml:space="preserve"> g</w:t>
            </w:r>
          </w:p>
        </w:tc>
      </w:tr>
      <w:tr w:rsidR="002665C8">
        <w:trPr>
          <w:trHeight w:val="567"/>
        </w:trPr>
        <w:tc>
          <w:tcPr>
            <w:tcW w:w="2544" w:type="dxa"/>
          </w:tcPr>
          <w:p w:rsidR="002665C8" w:rsidRDefault="002665C8">
            <w:pPr>
              <w:rPr>
                <w:u w:val="single"/>
              </w:rPr>
            </w:pPr>
            <w:r>
              <w:rPr>
                <w:u w:val="single"/>
              </w:rPr>
              <w:t>5.4. Diameter worst :</w:t>
            </w:r>
          </w:p>
        </w:tc>
        <w:tc>
          <w:tcPr>
            <w:tcW w:w="6666" w:type="dxa"/>
          </w:tcPr>
          <w:p w:rsidR="002665C8" w:rsidRDefault="002665C8">
            <w:r>
              <w:t>3.4 – 3.7 cm</w:t>
            </w:r>
          </w:p>
        </w:tc>
      </w:tr>
      <w:tr w:rsidR="002665C8">
        <w:trPr>
          <w:trHeight w:val="567"/>
        </w:trPr>
        <w:tc>
          <w:tcPr>
            <w:tcW w:w="2544" w:type="dxa"/>
          </w:tcPr>
          <w:p w:rsidR="002665C8" w:rsidRDefault="002665C8">
            <w:pPr>
              <w:rPr>
                <w:u w:val="single"/>
              </w:rPr>
            </w:pPr>
            <w:r>
              <w:rPr>
                <w:u w:val="single"/>
              </w:rPr>
              <w:t xml:space="preserve">5.5  Lengte worst </w:t>
            </w:r>
            <w:r>
              <w:t>:</w:t>
            </w:r>
          </w:p>
        </w:tc>
        <w:tc>
          <w:tcPr>
            <w:tcW w:w="6666" w:type="dxa"/>
          </w:tcPr>
          <w:p w:rsidR="002665C8" w:rsidRDefault="002665C8">
            <w:r>
              <w:t>16 - 19 cm</w:t>
            </w:r>
          </w:p>
        </w:tc>
      </w:tr>
    </w:tbl>
    <w:p w:rsidR="002665C8" w:rsidRDefault="002665C8">
      <w:pPr>
        <w:rPr>
          <w:u w:val="single"/>
        </w:rPr>
      </w:pPr>
    </w:p>
    <w:p w:rsidR="002665C8" w:rsidRDefault="002665C8">
      <w:pPr>
        <w:rPr>
          <w:u w:val="single"/>
        </w:rPr>
      </w:pPr>
      <w:r>
        <w:rPr>
          <w:b/>
          <w:bCs/>
          <w:sz w:val="22"/>
          <w:u w:val="single"/>
        </w:rPr>
        <w:t>6. Verpakking (primaire)</w:t>
      </w:r>
      <w:r>
        <w:rPr>
          <w:u w:val="single"/>
        </w:rPr>
        <w:t> :</w:t>
      </w:r>
    </w:p>
    <w:p w:rsidR="002665C8" w:rsidRDefault="002665C8">
      <w:pPr>
        <w:pStyle w:val="Voettekst"/>
        <w:tabs>
          <w:tab w:val="clear" w:pos="4536"/>
          <w:tab w:val="clear" w:pos="9072"/>
        </w:tabs>
      </w:pPr>
    </w:p>
    <w:p w:rsidR="002665C8" w:rsidRDefault="002665C8">
      <w:r>
        <w:rPr>
          <w:u w:val="single"/>
        </w:rPr>
        <w:t>6.1. Technologie :</w:t>
      </w:r>
      <w:r>
        <w:t xml:space="preserve"> </w:t>
      </w:r>
      <w:r>
        <w:tab/>
      </w:r>
      <w:r>
        <w:rPr>
          <w:strike/>
        </w:rPr>
        <w:t xml:space="preserve">vacuüm </w:t>
      </w:r>
      <w:r>
        <w:t xml:space="preserve">- gemodificeerde atmosfeer </w:t>
      </w:r>
      <w:r>
        <w:rPr>
          <w:strike/>
        </w:rPr>
        <w:t>– andere</w:t>
      </w:r>
      <w:r>
        <w:t xml:space="preserve"> :</w:t>
      </w:r>
    </w:p>
    <w:p w:rsidR="002665C8" w:rsidRDefault="002665C8"/>
    <w:p w:rsidR="002665C8" w:rsidRDefault="002665C8">
      <w:r>
        <w:rPr>
          <w:u w:val="single"/>
        </w:rPr>
        <w:t>6.2 Materiaal  :</w:t>
      </w:r>
      <w:r>
        <w:tab/>
      </w:r>
      <w:r>
        <w:tab/>
        <w:t>kunststof dieptrekbakje</w:t>
      </w:r>
    </w:p>
    <w:p w:rsidR="002665C8" w:rsidRDefault="002665C8"/>
    <w:tbl>
      <w:tblPr>
        <w:tblW w:w="0" w:type="auto"/>
        <w:tblInd w:w="-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4"/>
        <w:gridCol w:w="992"/>
        <w:gridCol w:w="5674"/>
      </w:tblGrid>
      <w:tr w:rsidR="002665C8">
        <w:tc>
          <w:tcPr>
            <w:tcW w:w="2694" w:type="dxa"/>
          </w:tcPr>
          <w:p w:rsidR="002665C8" w:rsidRDefault="002665C8">
            <w:pPr>
              <w:rPr>
                <w:u w:val="single"/>
              </w:rPr>
            </w:pPr>
            <w:r>
              <w:t xml:space="preserve">  </w:t>
            </w:r>
            <w:r>
              <w:rPr>
                <w:u w:val="single"/>
              </w:rPr>
              <w:t>6.3. Verpakkingsafmetingen</w:t>
            </w:r>
          </w:p>
        </w:tc>
        <w:tc>
          <w:tcPr>
            <w:tcW w:w="992" w:type="dxa"/>
          </w:tcPr>
          <w:p w:rsidR="002665C8" w:rsidRDefault="002665C8">
            <w:pPr>
              <w:pStyle w:val="Voettekst"/>
              <w:tabs>
                <w:tab w:val="clear" w:pos="4536"/>
                <w:tab w:val="clear" w:pos="9072"/>
              </w:tabs>
              <w:rPr>
                <w:u w:val="single"/>
              </w:rPr>
            </w:pPr>
            <w:r>
              <w:t>hoogte :</w:t>
            </w:r>
          </w:p>
        </w:tc>
        <w:tc>
          <w:tcPr>
            <w:tcW w:w="5674" w:type="dxa"/>
          </w:tcPr>
          <w:p w:rsidR="002665C8" w:rsidRDefault="00090693">
            <w:pPr>
              <w:pStyle w:val="Voettekst"/>
              <w:tabs>
                <w:tab w:val="clear" w:pos="4536"/>
                <w:tab w:val="clear" w:pos="9072"/>
              </w:tabs>
            </w:pPr>
            <w:r>
              <w:t>7</w:t>
            </w:r>
            <w:r w:rsidR="002665C8">
              <w:t xml:space="preserve"> cm</w:t>
            </w:r>
          </w:p>
        </w:tc>
      </w:tr>
      <w:tr w:rsidR="002665C8">
        <w:tc>
          <w:tcPr>
            <w:tcW w:w="2694" w:type="dxa"/>
          </w:tcPr>
          <w:p w:rsidR="002665C8" w:rsidRDefault="002665C8">
            <w:pPr>
              <w:rPr>
                <w:u w:val="single"/>
              </w:rPr>
            </w:pPr>
          </w:p>
        </w:tc>
        <w:tc>
          <w:tcPr>
            <w:tcW w:w="992" w:type="dxa"/>
          </w:tcPr>
          <w:p w:rsidR="002665C8" w:rsidRDefault="002665C8">
            <w:pPr>
              <w:rPr>
                <w:u w:val="single"/>
              </w:rPr>
            </w:pPr>
            <w:r>
              <w:t>breedte :</w:t>
            </w:r>
          </w:p>
        </w:tc>
        <w:tc>
          <w:tcPr>
            <w:tcW w:w="5674" w:type="dxa"/>
          </w:tcPr>
          <w:p w:rsidR="002665C8" w:rsidRDefault="002665C8">
            <w:pPr>
              <w:pStyle w:val="Voettekst"/>
              <w:tabs>
                <w:tab w:val="clear" w:pos="4536"/>
                <w:tab w:val="clear" w:pos="9072"/>
              </w:tabs>
            </w:pPr>
            <w:r>
              <w:t>20 cm</w:t>
            </w:r>
          </w:p>
        </w:tc>
      </w:tr>
      <w:tr w:rsidR="002665C8">
        <w:tc>
          <w:tcPr>
            <w:tcW w:w="2694" w:type="dxa"/>
          </w:tcPr>
          <w:p w:rsidR="002665C8" w:rsidRDefault="002665C8">
            <w:pPr>
              <w:rPr>
                <w:u w:val="single"/>
              </w:rPr>
            </w:pPr>
          </w:p>
        </w:tc>
        <w:tc>
          <w:tcPr>
            <w:tcW w:w="992" w:type="dxa"/>
          </w:tcPr>
          <w:p w:rsidR="002665C8" w:rsidRDefault="002665C8">
            <w:pPr>
              <w:rPr>
                <w:u w:val="single"/>
              </w:rPr>
            </w:pPr>
            <w:r>
              <w:t>lengte :</w:t>
            </w:r>
          </w:p>
        </w:tc>
        <w:tc>
          <w:tcPr>
            <w:tcW w:w="5674" w:type="dxa"/>
          </w:tcPr>
          <w:p w:rsidR="002665C8" w:rsidRDefault="002665C8">
            <w:pPr>
              <w:pStyle w:val="Voettekst"/>
              <w:tabs>
                <w:tab w:val="clear" w:pos="4536"/>
                <w:tab w:val="clear" w:pos="9072"/>
              </w:tabs>
            </w:pPr>
            <w:r>
              <w:t>31 cm</w:t>
            </w:r>
          </w:p>
        </w:tc>
      </w:tr>
    </w:tbl>
    <w:p w:rsidR="002665C8" w:rsidRDefault="002665C8">
      <w:pPr>
        <w:pStyle w:val="Voettekst"/>
        <w:tabs>
          <w:tab w:val="clear" w:pos="4536"/>
          <w:tab w:val="clear" w:pos="907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2665C8" w:rsidRDefault="002665C8">
      <w:r>
        <w:rPr>
          <w:u w:val="single"/>
        </w:rPr>
        <w:t>6.3. Aantal stuks per verpakking :</w:t>
      </w:r>
      <w:r w:rsidR="000E4BFE">
        <w:tab/>
        <w:t xml:space="preserve"> 10</w:t>
      </w:r>
    </w:p>
    <w:p w:rsidR="002665C8" w:rsidRDefault="002665C8">
      <w:pPr>
        <w:rPr>
          <w:u w:val="single"/>
        </w:rPr>
      </w:pPr>
    </w:p>
    <w:p w:rsidR="002665C8" w:rsidRDefault="002665C8">
      <w:pPr>
        <w:rPr>
          <w:u w:val="single"/>
        </w:rPr>
      </w:pPr>
    </w:p>
    <w:p w:rsidR="002665C8" w:rsidRDefault="002665C8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7 Leveringsinfo</w:t>
      </w:r>
    </w:p>
    <w:p w:rsidR="002665C8" w:rsidRDefault="002665C8">
      <w:pPr>
        <w:rPr>
          <w:b/>
          <w:bCs/>
          <w:sz w:val="22"/>
        </w:rPr>
      </w:pPr>
      <w:r>
        <w:tab/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37"/>
        <w:gridCol w:w="6173"/>
      </w:tblGrid>
      <w:tr w:rsidR="002665C8">
        <w:trPr>
          <w:trHeight w:val="567"/>
        </w:trPr>
        <w:tc>
          <w:tcPr>
            <w:tcW w:w="3111" w:type="dxa"/>
          </w:tcPr>
          <w:p w:rsidR="002665C8" w:rsidRDefault="002665C8">
            <w:r>
              <w:rPr>
                <w:u w:val="single"/>
              </w:rPr>
              <w:t>7.1. Standaard/Seizoensproduct :</w:t>
            </w:r>
          </w:p>
        </w:tc>
        <w:tc>
          <w:tcPr>
            <w:tcW w:w="6379" w:type="dxa"/>
          </w:tcPr>
          <w:p w:rsidR="002665C8" w:rsidRDefault="002665C8">
            <w:r>
              <w:t>Standaard</w:t>
            </w:r>
          </w:p>
        </w:tc>
      </w:tr>
      <w:tr w:rsidR="002665C8">
        <w:trPr>
          <w:trHeight w:val="567"/>
        </w:trPr>
        <w:tc>
          <w:tcPr>
            <w:tcW w:w="3111" w:type="dxa"/>
          </w:tcPr>
          <w:p w:rsidR="002665C8" w:rsidRDefault="002665C8">
            <w:r>
              <w:rPr>
                <w:u w:val="single"/>
              </w:rPr>
              <w:t>7.2 Leveringstermijn</w:t>
            </w:r>
            <w:r>
              <w:t xml:space="preserve"> :</w:t>
            </w:r>
          </w:p>
        </w:tc>
        <w:tc>
          <w:tcPr>
            <w:tcW w:w="6379" w:type="dxa"/>
          </w:tcPr>
          <w:p w:rsidR="002665C8" w:rsidRDefault="002665C8">
            <w:r>
              <w:t>2 werkdagen</w:t>
            </w:r>
          </w:p>
        </w:tc>
      </w:tr>
      <w:tr w:rsidR="002665C8">
        <w:trPr>
          <w:trHeight w:val="567"/>
        </w:trPr>
        <w:tc>
          <w:tcPr>
            <w:tcW w:w="3111" w:type="dxa"/>
          </w:tcPr>
          <w:p w:rsidR="002665C8" w:rsidRDefault="002665C8">
            <w:r>
              <w:rPr>
                <w:u w:val="single"/>
              </w:rPr>
              <w:t>7.3 EAN-code :</w:t>
            </w:r>
            <w:r>
              <w:tab/>
            </w:r>
          </w:p>
        </w:tc>
        <w:tc>
          <w:tcPr>
            <w:tcW w:w="6379" w:type="dxa"/>
          </w:tcPr>
          <w:p w:rsidR="002665C8" w:rsidRDefault="002665C8">
            <w:r>
              <w:t>(01)95412704</w:t>
            </w:r>
            <w:r w:rsidR="00ED4CC9">
              <w:t>03402</w:t>
            </w:r>
            <w:r w:rsidR="006E4F31">
              <w:t>7</w:t>
            </w:r>
            <w:r>
              <w:t>(3103)GGGGGG(15)JJMMDD</w:t>
            </w:r>
          </w:p>
          <w:p w:rsidR="002665C8" w:rsidRDefault="002665C8">
            <w:r>
              <w:t>met G = gewicht, J = jaar, M = maand, D = dag</w:t>
            </w:r>
          </w:p>
        </w:tc>
      </w:tr>
      <w:tr w:rsidR="002665C8">
        <w:trPr>
          <w:trHeight w:val="567"/>
        </w:trPr>
        <w:tc>
          <w:tcPr>
            <w:tcW w:w="3111" w:type="dxa"/>
          </w:tcPr>
          <w:p w:rsidR="002665C8" w:rsidRDefault="002665C8">
            <w:r>
              <w:rPr>
                <w:u w:val="single"/>
              </w:rPr>
              <w:t xml:space="preserve">7.4 </w:t>
            </w:r>
            <w:proofErr w:type="spellStart"/>
            <w:r>
              <w:rPr>
                <w:u w:val="single"/>
              </w:rPr>
              <w:t>Intrastat</w:t>
            </w:r>
            <w:proofErr w:type="spellEnd"/>
            <w:r>
              <w:rPr>
                <w:u w:val="single"/>
              </w:rPr>
              <w:t>-goederencode :</w:t>
            </w:r>
            <w:r>
              <w:tab/>
            </w:r>
          </w:p>
        </w:tc>
        <w:tc>
          <w:tcPr>
            <w:tcW w:w="6379" w:type="dxa"/>
          </w:tcPr>
          <w:p w:rsidR="002665C8" w:rsidRDefault="002665C8">
            <w:r>
              <w:t>16010099</w:t>
            </w:r>
          </w:p>
        </w:tc>
      </w:tr>
    </w:tbl>
    <w:p w:rsidR="002665C8" w:rsidRDefault="002665C8"/>
    <w:p w:rsidR="002665C8" w:rsidRDefault="002665C8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t>8. Nutritionele samenstelling :</w:t>
      </w:r>
    </w:p>
    <w:p w:rsidR="002665C8" w:rsidRDefault="002665C8">
      <w:pPr>
        <w:rPr>
          <w:u w:val="single"/>
        </w:rPr>
      </w:pPr>
    </w:p>
    <w:p w:rsidR="002665C8" w:rsidRDefault="002665C8">
      <w:r>
        <w:t xml:space="preserve">Analyse per 100 g (tolerantie 10%) : </w:t>
      </w:r>
    </w:p>
    <w:p w:rsidR="002140BD" w:rsidRDefault="002140BD" w:rsidP="002140BD"/>
    <w:tbl>
      <w:tblPr>
        <w:tblW w:w="423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734"/>
        <w:gridCol w:w="1403"/>
      </w:tblGrid>
      <w:tr w:rsidR="002140BD" w:rsidTr="00860FAE">
        <w:trPr>
          <w:trHeight w:val="397"/>
        </w:trPr>
        <w:tc>
          <w:tcPr>
            <w:tcW w:w="2093" w:type="dxa"/>
            <w:tcBorders>
              <w:top w:val="double" w:sz="4" w:space="0" w:color="auto"/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proofErr w:type="spellStart"/>
            <w:r>
              <w:rPr>
                <w:b/>
              </w:rPr>
              <w:t>Nutritieve</w:t>
            </w:r>
            <w:proofErr w:type="spellEnd"/>
            <w:r>
              <w:rPr>
                <w:b/>
              </w:rPr>
              <w:t xml:space="preserve"> waarde :</w:t>
            </w:r>
          </w:p>
        </w:tc>
        <w:tc>
          <w:tcPr>
            <w:tcW w:w="734" w:type="dxa"/>
            <w:tcBorders>
              <w:top w:val="double" w:sz="4" w:space="0" w:color="auto"/>
              <w:right w:val="nil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  <w:r>
              <w:rPr>
                <w:color w:val="auto"/>
              </w:rPr>
              <w:t>268</w:t>
            </w:r>
          </w:p>
        </w:tc>
        <w:tc>
          <w:tcPr>
            <w:tcW w:w="1403" w:type="dxa"/>
            <w:tcBorders>
              <w:top w:val="double" w:sz="4" w:space="0" w:color="auto"/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  <w:r w:rsidRPr="001832BA">
              <w:rPr>
                <w:color w:val="auto"/>
              </w:rPr>
              <w:t>Kcal</w:t>
            </w:r>
            <w:r w:rsidR="00242344">
              <w:rPr>
                <w:color w:val="auto"/>
              </w:rPr>
              <w:t>/ 997</w:t>
            </w:r>
            <w:r>
              <w:rPr>
                <w:color w:val="auto"/>
              </w:rPr>
              <w:t xml:space="preserve"> kJ</w:t>
            </w: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r>
              <w:rPr>
                <w:b/>
              </w:rPr>
              <w:t>Eiwitten :</w:t>
            </w:r>
          </w:p>
        </w:tc>
        <w:tc>
          <w:tcPr>
            <w:tcW w:w="734" w:type="dxa"/>
            <w:tcBorders>
              <w:right w:val="nil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  <w:r w:rsidRPr="001832BA">
              <w:rPr>
                <w:color w:val="auto"/>
              </w:rPr>
              <w:t>12</w:t>
            </w:r>
            <w:r w:rsidR="00242344">
              <w:rPr>
                <w:color w:val="auto"/>
              </w:rPr>
              <w:t>,3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r>
              <w:rPr>
                <w:b/>
              </w:rPr>
              <w:t>Koolhydraten :</w:t>
            </w:r>
          </w:p>
        </w:tc>
        <w:tc>
          <w:tcPr>
            <w:tcW w:w="734" w:type="dxa"/>
            <w:tcBorders>
              <w:right w:val="nil"/>
            </w:tcBorders>
          </w:tcPr>
          <w:p w:rsidR="002140BD" w:rsidRPr="001832BA" w:rsidRDefault="00242344" w:rsidP="00860FAE">
            <w:pPr>
              <w:rPr>
                <w:color w:val="auto"/>
              </w:rPr>
            </w:pPr>
            <w:r>
              <w:rPr>
                <w:color w:val="auto"/>
              </w:rPr>
              <w:t>9.8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r>
              <w:rPr>
                <w:b/>
              </w:rPr>
              <w:t>Suikers</w:t>
            </w:r>
          </w:p>
        </w:tc>
        <w:tc>
          <w:tcPr>
            <w:tcW w:w="734" w:type="dxa"/>
            <w:tcBorders>
              <w:right w:val="nil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  <w:r>
              <w:rPr>
                <w:color w:val="auto"/>
              </w:rPr>
              <w:t>3,2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r>
              <w:rPr>
                <w:b/>
              </w:rPr>
              <w:t>Vet :</w:t>
            </w:r>
          </w:p>
        </w:tc>
        <w:tc>
          <w:tcPr>
            <w:tcW w:w="734" w:type="dxa"/>
            <w:tcBorders>
              <w:right w:val="nil"/>
            </w:tcBorders>
          </w:tcPr>
          <w:p w:rsidR="002140BD" w:rsidRPr="001832BA" w:rsidRDefault="00242344" w:rsidP="00860FAE">
            <w:pPr>
              <w:rPr>
                <w:color w:val="auto"/>
              </w:rPr>
            </w:pPr>
            <w:r>
              <w:rPr>
                <w:color w:val="auto"/>
              </w:rPr>
              <w:t>16.5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proofErr w:type="spellStart"/>
            <w:r>
              <w:rPr>
                <w:b/>
              </w:rPr>
              <w:t>Verz</w:t>
            </w:r>
            <w:proofErr w:type="spellEnd"/>
            <w:r>
              <w:rPr>
                <w:b/>
              </w:rPr>
              <w:t xml:space="preserve"> vetten</w:t>
            </w:r>
          </w:p>
        </w:tc>
        <w:tc>
          <w:tcPr>
            <w:tcW w:w="734" w:type="dxa"/>
            <w:tcBorders>
              <w:right w:val="nil"/>
            </w:tcBorders>
          </w:tcPr>
          <w:p w:rsidR="002140BD" w:rsidRPr="001832BA" w:rsidRDefault="00242344" w:rsidP="00860FAE">
            <w:pPr>
              <w:rPr>
                <w:color w:val="auto"/>
              </w:rPr>
            </w:pPr>
            <w:r>
              <w:rPr>
                <w:color w:val="auto"/>
              </w:rPr>
              <w:t>6.10</w:t>
            </w:r>
          </w:p>
        </w:tc>
        <w:tc>
          <w:tcPr>
            <w:tcW w:w="1403" w:type="dxa"/>
            <w:tcBorders>
              <w:left w:val="nil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  <w:tr w:rsidR="002140BD" w:rsidTr="00860FAE">
        <w:trPr>
          <w:trHeight w:val="397"/>
        </w:trPr>
        <w:tc>
          <w:tcPr>
            <w:tcW w:w="2093" w:type="dxa"/>
            <w:tcBorders>
              <w:left w:val="double" w:sz="4" w:space="0" w:color="auto"/>
              <w:bottom w:val="double" w:sz="4" w:space="0" w:color="auto"/>
            </w:tcBorders>
          </w:tcPr>
          <w:p w:rsidR="002140BD" w:rsidRDefault="002140BD" w:rsidP="00860FAE">
            <w:pPr>
              <w:rPr>
                <w:b/>
              </w:rPr>
            </w:pPr>
            <w:r>
              <w:rPr>
                <w:b/>
              </w:rPr>
              <w:t>Zout</w:t>
            </w:r>
          </w:p>
        </w:tc>
        <w:tc>
          <w:tcPr>
            <w:tcW w:w="734" w:type="dxa"/>
            <w:tcBorders>
              <w:bottom w:val="double" w:sz="4" w:space="0" w:color="auto"/>
              <w:right w:val="nil"/>
            </w:tcBorders>
          </w:tcPr>
          <w:p w:rsidR="002140BD" w:rsidRPr="001832BA" w:rsidRDefault="00242344" w:rsidP="00860FAE">
            <w:pPr>
              <w:rPr>
                <w:color w:val="auto"/>
              </w:rPr>
            </w:pPr>
            <w:r>
              <w:rPr>
                <w:color w:val="auto"/>
              </w:rPr>
              <w:t>1,65</w:t>
            </w:r>
          </w:p>
        </w:tc>
        <w:tc>
          <w:tcPr>
            <w:tcW w:w="1403" w:type="dxa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:rsidR="002140BD" w:rsidRPr="001832BA" w:rsidRDefault="002140BD" w:rsidP="00860FAE">
            <w:pPr>
              <w:rPr>
                <w:color w:val="auto"/>
              </w:rPr>
            </w:pPr>
          </w:p>
        </w:tc>
      </w:tr>
    </w:tbl>
    <w:p w:rsidR="002140BD" w:rsidRDefault="002140BD" w:rsidP="002140BD"/>
    <w:p w:rsidR="002665C8" w:rsidRDefault="002665C8"/>
    <w:p w:rsidR="002665C8" w:rsidRDefault="002665C8">
      <w:pPr>
        <w:rPr>
          <w:b/>
          <w:bCs/>
          <w:sz w:val="22"/>
          <w:u w:val="single"/>
        </w:rPr>
      </w:pPr>
    </w:p>
    <w:p w:rsidR="002665C8" w:rsidRDefault="002665C8">
      <w:r>
        <w:rPr>
          <w:b/>
          <w:bCs/>
          <w:sz w:val="22"/>
          <w:u w:val="single"/>
        </w:rPr>
        <w:t>9. Gebruik</w:t>
      </w:r>
      <w:r>
        <w:t xml:space="preserve"> </w:t>
      </w:r>
    </w:p>
    <w:p w:rsidR="002665C8" w:rsidRDefault="002665C8"/>
    <w:p w:rsidR="002665C8" w:rsidRDefault="002665C8">
      <w:r>
        <w:t>Bereidingswijze : verhitten in de pan op een zacht vuurtje, kan rauw gegeten worden</w:t>
      </w:r>
    </w:p>
    <w:p w:rsidR="002665C8" w:rsidRDefault="002665C8">
      <w:r>
        <w:t>Na opening beperkt houdbaar.</w:t>
      </w:r>
    </w:p>
    <w:p w:rsidR="008E77F1" w:rsidRDefault="008E77F1"/>
    <w:p w:rsidR="002665C8" w:rsidRDefault="002665C8"/>
    <w:p w:rsidR="002665C8" w:rsidRDefault="002665C8">
      <w:pPr>
        <w:rPr>
          <w:b/>
          <w:bCs/>
          <w:sz w:val="22"/>
          <w:u w:val="single"/>
        </w:rPr>
        <w:sectPr w:rsidR="002665C8">
          <w:footerReference w:type="even" r:id="rId9"/>
          <w:footerReference w:type="default" r:id="rId10"/>
          <w:pgSz w:w="11906" w:h="16838" w:code="9"/>
          <w:pgMar w:top="680" w:right="1418" w:bottom="1418" w:left="1418" w:header="709" w:footer="709" w:gutter="0"/>
          <w:pgBorders w:offsetFrom="page">
            <w:top w:val="single" w:sz="12" w:space="24" w:color="auto"/>
            <w:left w:val="single" w:sz="12" w:space="27" w:color="auto"/>
            <w:bottom w:val="single" w:sz="12" w:space="24" w:color="auto"/>
            <w:right w:val="single" w:sz="12" w:space="27" w:color="auto"/>
          </w:pgBorders>
          <w:cols w:space="708"/>
        </w:sectPr>
      </w:pPr>
    </w:p>
    <w:p w:rsidR="002665C8" w:rsidRDefault="002665C8">
      <w:pPr>
        <w:rPr>
          <w:b/>
          <w:bCs/>
          <w:sz w:val="22"/>
          <w:u w:val="single"/>
        </w:rPr>
      </w:pPr>
      <w:r>
        <w:rPr>
          <w:b/>
          <w:bCs/>
          <w:sz w:val="22"/>
          <w:u w:val="single"/>
        </w:rPr>
        <w:lastRenderedPageBreak/>
        <w:t>10. Microbiologische richtwaarden :</w:t>
      </w:r>
    </w:p>
    <w:p w:rsidR="002665C8" w:rsidRDefault="002665C8">
      <w:pPr>
        <w:rPr>
          <w:lang w:val="nl-BE"/>
        </w:rPr>
      </w:pPr>
    </w:p>
    <w:p w:rsidR="00D75936" w:rsidRDefault="00D75936" w:rsidP="00D75936">
      <w:pPr>
        <w:pStyle w:val="Plattetekst"/>
      </w:pPr>
      <w:r>
        <w:t xml:space="preserve">bron: Prof. Dr. IR. F. </w:t>
      </w:r>
      <w:proofErr w:type="spellStart"/>
      <w:r>
        <w:t>Devliegere</w:t>
      </w:r>
      <w:proofErr w:type="spellEnd"/>
      <w:r>
        <w:t>, “</w:t>
      </w:r>
      <w:proofErr w:type="spellStart"/>
      <w:r>
        <w:t>Microbiological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>”, Universiteit Gent  - februari 2018</w:t>
      </w:r>
    </w:p>
    <w:p w:rsidR="00D75936" w:rsidRDefault="00D75936" w:rsidP="00D75936">
      <w:pPr>
        <w:pStyle w:val="Kop3"/>
        <w:rPr>
          <w:bCs w:val="0"/>
          <w:sz w:val="20"/>
          <w:szCs w:val="20"/>
          <w:lang w:val="nl-NL"/>
        </w:rPr>
      </w:pPr>
      <w:r>
        <w:rPr>
          <w:b w:val="0"/>
          <w:bCs w:val="0"/>
          <w:sz w:val="20"/>
        </w:rPr>
        <w:t>CAT 2</w:t>
      </w:r>
      <w:r>
        <w:rPr>
          <w:spacing w:val="-2"/>
          <w:sz w:val="20"/>
          <w:szCs w:val="20"/>
          <w:lang w:val="nl-NL"/>
        </w:rPr>
        <w:t xml:space="preserve"> D ‘Gekookte vleesproducten gepasteuriseerd welke onderhevig zijn aan </w:t>
      </w:r>
      <w:proofErr w:type="spellStart"/>
      <w:r>
        <w:rPr>
          <w:spacing w:val="-2"/>
          <w:sz w:val="20"/>
          <w:szCs w:val="20"/>
          <w:lang w:val="nl-NL"/>
        </w:rPr>
        <w:t>nabesmetting</w:t>
      </w:r>
      <w:proofErr w:type="spellEnd"/>
      <w:r>
        <w:rPr>
          <w:spacing w:val="-2"/>
          <w:sz w:val="20"/>
          <w:szCs w:val="20"/>
          <w:lang w:val="nl-NL"/>
        </w:rPr>
        <w:t>’</w:t>
      </w:r>
      <w:r>
        <w:rPr>
          <w:bCs w:val="0"/>
          <w:sz w:val="20"/>
          <w:szCs w:val="20"/>
          <w:lang w:val="nl-NL"/>
        </w:rPr>
        <w:t xml:space="preserve"> </w:t>
      </w:r>
    </w:p>
    <w:p w:rsidR="00D75936" w:rsidRDefault="00D75936" w:rsidP="00D75936">
      <w:pPr>
        <w:rPr>
          <w:sz w:val="20"/>
          <w:szCs w:val="20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041"/>
        <w:gridCol w:w="1588"/>
        <w:gridCol w:w="1588"/>
        <w:gridCol w:w="1588"/>
      </w:tblGrid>
      <w:tr w:rsidR="00D75936" w:rsidTr="000245C1">
        <w:trPr>
          <w:trHeight w:val="322"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single" w:sz="8" w:space="0" w:color="000000"/>
              <w:right w:val="single" w:sz="8" w:space="0" w:color="000000"/>
            </w:tcBorders>
            <w:hideMark/>
          </w:tcPr>
          <w:p w:rsidR="00D75936" w:rsidRDefault="00D75936" w:rsidP="000245C1">
            <w:pPr>
              <w:pStyle w:val="Default"/>
              <w:ind w:right="-28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Parameter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5936" w:rsidRDefault="00D75936" w:rsidP="000245C1">
            <w:pPr>
              <w:pStyle w:val="Default"/>
              <w:spacing w:before="80" w:after="4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D(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oel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D75936" w:rsidRDefault="00D75936" w:rsidP="000245C1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T(</w:t>
            </w:r>
            <w:proofErr w:type="spellStart"/>
            <w:r>
              <w:rPr>
                <w:b/>
                <w:bCs/>
                <w:sz w:val="20"/>
                <w:szCs w:val="20"/>
              </w:rPr>
              <w:t>olerantie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) </w:t>
            </w:r>
          </w:p>
        </w:tc>
        <w:tc>
          <w:tcPr>
            <w:tcW w:w="1588" w:type="dxa"/>
            <w:tcBorders>
              <w:top w:val="double" w:sz="4" w:space="0" w:color="auto"/>
              <w:left w:val="single" w:sz="8" w:space="0" w:color="000000"/>
              <w:bottom w:val="single" w:sz="8" w:space="0" w:color="000000"/>
              <w:right w:val="double" w:sz="4" w:space="0" w:color="auto"/>
            </w:tcBorders>
            <w:hideMark/>
          </w:tcPr>
          <w:p w:rsidR="00D75936" w:rsidRDefault="00D75936" w:rsidP="000245C1">
            <w:pPr>
              <w:pStyle w:val="Default"/>
              <w:spacing w:before="80" w:after="4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TGT-THT 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aëroob</w:t>
            </w:r>
            <w:proofErr w:type="spellEnd"/>
            <w:r>
              <w:rPr>
                <w:sz w:val="20"/>
                <w:szCs w:val="20"/>
              </w:rPr>
              <w:t xml:space="preserve"> psychrotroof kiemgetal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Totaal </w:t>
            </w:r>
            <w:proofErr w:type="spellStart"/>
            <w:r>
              <w:rPr>
                <w:sz w:val="20"/>
                <w:szCs w:val="20"/>
              </w:rPr>
              <w:t>anaëroob</w:t>
            </w:r>
            <w:proofErr w:type="spellEnd"/>
            <w:r>
              <w:rPr>
                <w:sz w:val="20"/>
                <w:szCs w:val="20"/>
              </w:rPr>
              <w:t xml:space="preserve"> psychrotroof kiemgetal (b)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4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before="80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 xml:space="preserve">6 </w:t>
            </w:r>
            <w:r>
              <w:rPr>
                <w:position w:val="-20"/>
                <w:sz w:val="20"/>
                <w:szCs w:val="20"/>
              </w:rPr>
              <w:t>(a)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after="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Sulfietreducerende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clostridia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Psychrotrofe</w:t>
            </w:r>
            <w:proofErr w:type="spellEnd"/>
            <w:r>
              <w:rPr>
                <w:sz w:val="20"/>
                <w:szCs w:val="20"/>
              </w:rPr>
              <w:t xml:space="preserve"> melkzuurbacteriën (c)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7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Gisten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</w:rPr>
            </w:pPr>
            <w:r>
              <w:rPr>
                <w:position w:val="-20"/>
                <w:sz w:val="20"/>
                <w:szCs w:val="20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</w:rPr>
              <w:t>5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Schimmels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Geen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visuele</w:t>
            </w:r>
            <w:proofErr w:type="spellEnd"/>
            <w:r>
              <w:rPr>
                <w:position w:val="-2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schimmelgroei</w:t>
            </w:r>
            <w:proofErr w:type="spellEnd"/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i/>
                <w:iCs/>
                <w:sz w:val="20"/>
                <w:szCs w:val="20"/>
                <w:lang w:val="en-US"/>
              </w:rPr>
              <w:t>Enterobacteriaceae</w:t>
            </w:r>
            <w:proofErr w:type="spellEnd"/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5 x 10</w:t>
            </w:r>
            <w:r>
              <w:rPr>
                <w:bCs/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proofErr w:type="spellStart"/>
            <w:r>
              <w:rPr>
                <w:position w:val="-20"/>
                <w:sz w:val="20"/>
                <w:szCs w:val="20"/>
                <w:lang w:val="en-US"/>
              </w:rPr>
              <w:t>Nvt</w:t>
            </w:r>
            <w:proofErr w:type="spellEnd"/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rPr>
                <w:i/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>E.coli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&lt;5 x 10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&lt;5 x 10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Cs/>
                <w:sz w:val="20"/>
                <w:szCs w:val="20"/>
                <w:lang w:val="en-US"/>
              </w:rPr>
              <w:t xml:space="preserve">Coagulase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positieve</w:t>
            </w:r>
            <w:proofErr w:type="spellEnd"/>
            <w:r>
              <w:rPr>
                <w:bCs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sz w:val="20"/>
                <w:szCs w:val="20"/>
                <w:lang w:val="en-US"/>
              </w:rPr>
              <w:t>staphylococcen</w:t>
            </w:r>
            <w:proofErr w:type="spellEnd"/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bCs/>
                <w:position w:val="-20"/>
                <w:sz w:val="20"/>
                <w:szCs w:val="20"/>
                <w:lang w:val="en-US"/>
              </w:rPr>
              <w:t>3*10²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3*10³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  <w:lang w:val="en-US"/>
              </w:rPr>
              <w:t xml:space="preserve">Bacillus cereus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3*10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>3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position w:val="-20"/>
                <w:sz w:val="20"/>
                <w:szCs w:val="20"/>
                <w:lang w:val="en-US"/>
              </w:rPr>
            </w:pPr>
            <w:r>
              <w:rPr>
                <w:position w:val="-20"/>
                <w:sz w:val="20"/>
                <w:szCs w:val="20"/>
                <w:lang w:val="en-US"/>
              </w:rPr>
              <w:t>10</w:t>
            </w:r>
            <w:r>
              <w:rPr>
                <w:position w:val="-20"/>
                <w:sz w:val="20"/>
                <w:szCs w:val="20"/>
                <w:vertAlign w:val="superscript"/>
                <w:lang w:val="en-US"/>
              </w:rPr>
              <w:t xml:space="preserve">5 </w:t>
            </w:r>
          </w:p>
        </w:tc>
      </w:tr>
      <w:tr w:rsidR="00D75936" w:rsidTr="000245C1">
        <w:trPr>
          <w:trHeight w:val="39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sz w:val="20"/>
                <w:szCs w:val="20"/>
                <w:lang w:val="en-US"/>
              </w:rPr>
            </w:pPr>
            <w:r>
              <w:rPr>
                <w:bCs/>
                <w:i/>
                <w:iCs/>
                <w:sz w:val="20"/>
                <w:szCs w:val="20"/>
                <w:lang w:val="en-US"/>
              </w:rPr>
              <w:t xml:space="preserve">Salmonella </w:t>
            </w:r>
            <w:r>
              <w:rPr>
                <w:bCs/>
                <w:sz w:val="20"/>
                <w:szCs w:val="20"/>
                <w:lang w:val="en-US"/>
              </w:rPr>
              <w:t>spp.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Cs/>
                <w:sz w:val="20"/>
                <w:szCs w:val="20"/>
              </w:rPr>
              <w:t>afw</w:t>
            </w:r>
            <w:proofErr w:type="spellEnd"/>
            <w:r>
              <w:rPr>
                <w:bCs/>
                <w:sz w:val="20"/>
                <w:szCs w:val="20"/>
              </w:rPr>
              <w:t xml:space="preserve">. in 25 g </w:t>
            </w:r>
          </w:p>
        </w:tc>
      </w:tr>
      <w:tr w:rsidR="00D75936" w:rsidTr="000245C1">
        <w:trPr>
          <w:trHeight w:val="457"/>
        </w:trPr>
        <w:tc>
          <w:tcPr>
            <w:tcW w:w="0" w:type="auto"/>
            <w:tcBorders>
              <w:top w:val="single" w:sz="8" w:space="0" w:color="000000"/>
              <w:left w:val="double" w:sz="4" w:space="0" w:color="auto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both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iCs/>
                <w:sz w:val="20"/>
                <w:szCs w:val="20"/>
                <w:lang w:val="en-US"/>
              </w:rPr>
              <w:t xml:space="preserve">Listeria monocytogenes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afw</w:t>
            </w:r>
            <w:proofErr w:type="spellEnd"/>
            <w:r>
              <w:rPr>
                <w:b/>
                <w:bCs/>
                <w:sz w:val="20"/>
                <w:szCs w:val="20"/>
                <w:lang w:val="en-US"/>
              </w:rPr>
              <w:t xml:space="preserve">. in 25 g </w:t>
            </w:r>
          </w:p>
          <w:p w:rsidR="00D75936" w:rsidRDefault="00D75936" w:rsidP="000245C1">
            <w:pPr>
              <w:pStyle w:val="Default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(e)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single" w:sz="8" w:space="0" w:color="000000"/>
            </w:tcBorders>
            <w:vAlign w:val="center"/>
            <w:hideMark/>
          </w:tcPr>
          <w:p w:rsidR="00D75936" w:rsidRDefault="00D75936" w:rsidP="000245C1">
            <w:pPr>
              <w:pStyle w:val="Default"/>
              <w:spacing w:after="4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8" w:space="0" w:color="000000"/>
              <w:left w:val="single" w:sz="8" w:space="0" w:color="000000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75936" w:rsidRDefault="00D75936" w:rsidP="000245C1">
            <w:pPr>
              <w:pStyle w:val="Default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10</w:t>
            </w:r>
            <w:r>
              <w:rPr>
                <w:b/>
                <w:bCs/>
                <w:position w:val="8"/>
                <w:sz w:val="20"/>
                <w:szCs w:val="20"/>
                <w:vertAlign w:val="superscript"/>
                <w:lang w:val="en-US"/>
              </w:rPr>
              <w:t xml:space="preserve">2 </w:t>
            </w:r>
          </w:p>
        </w:tc>
      </w:tr>
    </w:tbl>
    <w:p w:rsidR="00D75936" w:rsidRDefault="00D75936" w:rsidP="00D75936">
      <w:pPr>
        <w:rPr>
          <w:lang w:val="en-US"/>
        </w:rPr>
      </w:pPr>
    </w:p>
    <w:p w:rsidR="00D75936" w:rsidRDefault="00D75936" w:rsidP="00D75936">
      <w:pPr>
        <w:pStyle w:val="Default"/>
        <w:rPr>
          <w:rFonts w:cs="Times New Roman"/>
          <w:color w:val="auto"/>
          <w:sz w:val="20"/>
        </w:rPr>
      </w:pP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(a): Wanneer het totaal kiemgetal op het einde van de houdbaarheid de richtwaarde van 10</w:t>
      </w:r>
      <w:r>
        <w:rPr>
          <w:vertAlign w:val="superscript"/>
        </w:rPr>
        <w:t>6</w:t>
      </w:r>
      <w:r>
        <w:t>/g overschrijdt mag enkel afgekeurd worden wanneer aangetoond is dat het om andere bacteriën dan melkzuurbacteriën gaat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(b): enkel te analyseren indien zuurstofvrij verpakt</w:t>
      </w:r>
    </w:p>
    <w:p w:rsidR="00D75936" w:rsidRDefault="00D75936" w:rsidP="00D75936">
      <w:pPr>
        <w:tabs>
          <w:tab w:val="left" w:pos="-1134"/>
          <w:tab w:val="left" w:pos="-566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>(c): Wanneer het aantal melkzuurbacteriën op THT &gt; 10</w:t>
      </w:r>
      <w:r>
        <w:rPr>
          <w:vertAlign w:val="superscript"/>
        </w:rPr>
        <w:t>7</w:t>
      </w:r>
      <w:r>
        <w:t>/g mag het levensmiddel slechts worden afgekeurd op voorwaarde dat er onaanvaardbare sensorische afwijkingen zijn.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(d): Afhankelijk van de uitgroeimogelijkheden – bepaald door de intrinsieke en extrinsieke factoren van het levensmiddel en de houdbaarheidstermijn – dient de tolerantiewaarde zodanig aangepast te worden dat de richtwaarde ‘100 </w:t>
      </w:r>
      <w:proofErr w:type="spellStart"/>
      <w:r>
        <w:t>kve</w:t>
      </w:r>
      <w:proofErr w:type="spellEnd"/>
      <w:r>
        <w:t>/g’ op het einde van de houdbaarheid nog kan gegarandeerd worden.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</w:pPr>
      <w:r>
        <w:t xml:space="preserve">(e): Indien door de producent niet kan aangetoond worden in welke mate er uitgroei kan optreden van </w:t>
      </w:r>
      <w:r>
        <w:rPr>
          <w:i/>
        </w:rPr>
        <w:t>Listeria monocytogenes</w:t>
      </w:r>
      <w:r>
        <w:t xml:space="preserve"> tijdens de houdbaarheidsperiode van het betreffende product, in de vooropgestelde bewaarcondities, dan moet de doelwaarde -  afwezigheid in 25g – aangehouden worden en is er op dag van productie geen tolerantie mogelijk.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(f): Deze tolerantienorm geldt enkel indien </w:t>
      </w:r>
      <w:r>
        <w:rPr>
          <w:i/>
        </w:rPr>
        <w:t>Listeria monocytogenes</w:t>
      </w:r>
      <w:r>
        <w:t xml:space="preserve"> omwille van intrinsieke en/of extrinsieke factoren niet kan uitgroeien en volgens EU Verordening 2073/2005 ook voor producten met een pH ≤ 4,4 of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0,92, producten met pH ≤ 5,0 en </w:t>
      </w:r>
      <w:proofErr w:type="spellStart"/>
      <w:r>
        <w:t>a</w:t>
      </w:r>
      <w:r>
        <w:rPr>
          <w:vertAlign w:val="subscript"/>
        </w:rPr>
        <w:t>w</w:t>
      </w:r>
      <w:proofErr w:type="spellEnd"/>
      <w:r>
        <w:t xml:space="preserve"> ≤ 0,94 en producten met een houdbaarheidstermijn korter dan 5 dagen.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ind w:right="-283"/>
      </w:pPr>
      <w:r>
        <w:t xml:space="preserve"> (h) : 10</w:t>
      </w:r>
      <w:r>
        <w:rPr>
          <w:vertAlign w:val="superscript"/>
        </w:rPr>
        <w:t>5</w:t>
      </w:r>
      <w:r>
        <w:t xml:space="preserve"> </w:t>
      </w:r>
      <w:proofErr w:type="spellStart"/>
      <w:r>
        <w:t>kve</w:t>
      </w:r>
      <w:proofErr w:type="spellEnd"/>
      <w:r>
        <w:t xml:space="preserve">/g enkel als het </w:t>
      </w:r>
      <w:proofErr w:type="spellStart"/>
      <w:r>
        <w:t>psychrotrofe</w:t>
      </w:r>
      <w:proofErr w:type="spellEnd"/>
      <w:r>
        <w:t xml:space="preserve"> stammen van </w:t>
      </w:r>
      <w:r>
        <w:rPr>
          <w:i/>
        </w:rPr>
        <w:t xml:space="preserve">B. </w:t>
      </w:r>
      <w:proofErr w:type="spellStart"/>
      <w:r>
        <w:rPr>
          <w:i/>
        </w:rPr>
        <w:t>cereus</w:t>
      </w:r>
      <w:proofErr w:type="spellEnd"/>
      <w:r>
        <w:t xml:space="preserve"> betreft die minder potentieel hebben als intoxicant (zie inleidende tekst)</w:t>
      </w: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</w:p>
    <w:p w:rsidR="00D75936" w:rsidRDefault="00D75936" w:rsidP="00D75936">
      <w:pPr>
        <w:tabs>
          <w:tab w:val="left" w:pos="-1134"/>
          <w:tab w:val="left" w:pos="-566"/>
          <w:tab w:val="left" w:pos="0"/>
          <w:tab w:val="left" w:pos="567"/>
          <w:tab w:val="left" w:pos="1134"/>
          <w:tab w:val="left" w:pos="2268"/>
          <w:tab w:val="left" w:pos="2835"/>
          <w:tab w:val="left" w:pos="3402"/>
          <w:tab w:val="left" w:pos="3969"/>
          <w:tab w:val="left" w:pos="4535"/>
          <w:tab w:val="left" w:pos="5103"/>
          <w:tab w:val="left" w:pos="5669"/>
          <w:tab w:val="left" w:pos="6237"/>
          <w:tab w:val="left" w:pos="6803"/>
          <w:tab w:val="left" w:pos="7371"/>
          <w:tab w:val="left" w:pos="7937"/>
          <w:tab w:val="left" w:pos="8505"/>
          <w:tab w:val="left" w:pos="9071"/>
          <w:tab w:val="left" w:pos="9637"/>
          <w:tab w:val="left" w:pos="10205"/>
          <w:tab w:val="left" w:pos="10771"/>
          <w:tab w:val="left" w:pos="11339"/>
          <w:tab w:val="left" w:pos="11905"/>
          <w:tab w:val="left" w:pos="12473"/>
          <w:tab w:val="left" w:pos="13039"/>
          <w:tab w:val="left" w:pos="13606"/>
          <w:tab w:val="left" w:pos="14173"/>
          <w:tab w:val="left" w:pos="14740"/>
          <w:tab w:val="left" w:pos="15307"/>
          <w:tab w:val="left" w:pos="15874"/>
          <w:tab w:val="left" w:pos="16441"/>
          <w:tab w:val="left" w:pos="17008"/>
        </w:tabs>
        <w:spacing w:line="288" w:lineRule="auto"/>
      </w:pPr>
      <w:r>
        <w:t>n.v.t.: niet van toepassing</w:t>
      </w:r>
    </w:p>
    <w:p w:rsidR="002665C8" w:rsidRDefault="002665C8">
      <w:pPr>
        <w:rPr>
          <w:b/>
          <w:bCs/>
          <w:sz w:val="22"/>
          <w:u w:val="single"/>
        </w:rPr>
      </w:pPr>
      <w:r>
        <w:br w:type="page"/>
      </w:r>
      <w:r>
        <w:rPr>
          <w:b/>
          <w:bCs/>
          <w:sz w:val="22"/>
          <w:u w:val="single"/>
        </w:rPr>
        <w:lastRenderedPageBreak/>
        <w:t>11. Allergeneninfo</w:t>
      </w:r>
    </w:p>
    <w:p w:rsidR="002665C8" w:rsidRDefault="002665C8">
      <w:pPr>
        <w:rPr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7789"/>
        <w:gridCol w:w="567"/>
      </w:tblGrid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1. Glutenbevattende granen (tarwe, rogge, gerst, haver, spelt) en producten o.b.v. gluten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+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2. Schaaldieren en producten op basis van schaaldieren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3. Eieren en producten op basis van eieren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4. Vis en producten op basis van vis</w:t>
            </w:r>
          </w:p>
        </w:tc>
        <w:tc>
          <w:tcPr>
            <w:tcW w:w="567" w:type="dxa"/>
          </w:tcPr>
          <w:p w:rsidR="002665C8" w:rsidRDefault="008705C3">
            <w:pPr>
              <w:jc w:val="center"/>
            </w:pPr>
            <w:r>
              <w:t>-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5. Aardnoten en producten op basis van aardnoten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-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6. Soja en producten op basis van soja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7. Melk en producten op basis van melk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 xml:space="preserve">8. Schaalvruchten en producten op basis van schaalvruchten (hazelnoten, pistachenoten, walnoten, cashewnoten, </w:t>
            </w:r>
            <w:proofErr w:type="spellStart"/>
            <w:r>
              <w:t>pecannoten</w:t>
            </w:r>
            <w:proofErr w:type="spellEnd"/>
            <w:r>
              <w:t xml:space="preserve">, paranoten, </w:t>
            </w:r>
            <w:proofErr w:type="spellStart"/>
            <w:r>
              <w:t>macadamionoten</w:t>
            </w:r>
            <w:proofErr w:type="spellEnd"/>
            <w:r>
              <w:t>)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9. Selderij en producten op basis van selderij</w:t>
            </w:r>
          </w:p>
        </w:tc>
        <w:tc>
          <w:tcPr>
            <w:tcW w:w="567" w:type="dxa"/>
          </w:tcPr>
          <w:p w:rsidR="002665C8" w:rsidRDefault="008E77F1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10. mosterd en producten op basis van mosterd</w:t>
            </w:r>
          </w:p>
        </w:tc>
        <w:tc>
          <w:tcPr>
            <w:tcW w:w="567" w:type="dxa"/>
          </w:tcPr>
          <w:p w:rsidR="002665C8" w:rsidRDefault="008E77F1">
            <w:pPr>
              <w:jc w:val="center"/>
            </w:pPr>
            <w:r>
              <w:t>?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11. Sesamzaad en producten op basis van sesamzaad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-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12. Zwaveldioxide en sulfieten in concentraties van meer dan 10 mg/kg of 10 mg/l als SO2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-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13. Lupine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-</w:t>
            </w:r>
          </w:p>
        </w:tc>
      </w:tr>
      <w:tr w:rsidR="002665C8">
        <w:trPr>
          <w:trHeight w:val="284"/>
        </w:trPr>
        <w:tc>
          <w:tcPr>
            <w:tcW w:w="7789" w:type="dxa"/>
          </w:tcPr>
          <w:p w:rsidR="002665C8" w:rsidRDefault="002665C8">
            <w:r>
              <w:t>14. Weekdieren</w:t>
            </w:r>
          </w:p>
        </w:tc>
        <w:tc>
          <w:tcPr>
            <w:tcW w:w="567" w:type="dxa"/>
          </w:tcPr>
          <w:p w:rsidR="002665C8" w:rsidRDefault="002665C8">
            <w:pPr>
              <w:jc w:val="center"/>
            </w:pPr>
            <w:r>
              <w:t>?</w:t>
            </w:r>
          </w:p>
        </w:tc>
      </w:tr>
    </w:tbl>
    <w:p w:rsidR="002665C8" w:rsidRDefault="002665C8"/>
    <w:p w:rsidR="002665C8" w:rsidRDefault="002665C8">
      <w:pPr>
        <w:autoSpaceDE w:val="0"/>
        <w:autoSpaceDN w:val="0"/>
        <w:adjustRightInd w:val="0"/>
        <w:rPr>
          <w:i/>
          <w:u w:val="single"/>
        </w:rPr>
      </w:pPr>
      <w:r>
        <w:t>Bovenstaande allergenen dienen geëtiketteerd te worden volgens EU Richtlijn 89/2003 en KB van 13/09/1999</w:t>
      </w:r>
      <w:r>
        <w:rPr>
          <w:i/>
          <w:u w:val="single"/>
        </w:rPr>
        <w:t xml:space="preserve"> </w:t>
      </w:r>
    </w:p>
    <w:p w:rsidR="002665C8" w:rsidRDefault="002665C8">
      <w:pPr>
        <w:rPr>
          <w:sz w:val="8"/>
          <w:szCs w:val="8"/>
        </w:rPr>
      </w:pPr>
    </w:p>
    <w:p w:rsidR="002665C8" w:rsidRDefault="002665C8">
      <w:pPr>
        <w:autoSpaceDE w:val="0"/>
        <w:autoSpaceDN w:val="0"/>
        <w:adjustRightInd w:val="0"/>
      </w:pPr>
      <w:r>
        <w:tab/>
      </w:r>
    </w:p>
    <w:p w:rsidR="002665C8" w:rsidRDefault="002665C8">
      <w:pPr>
        <w:rPr>
          <w:sz w:val="8"/>
          <w:szCs w:val="8"/>
        </w:rPr>
      </w:pPr>
    </w:p>
    <w:p w:rsidR="002665C8" w:rsidRDefault="002665C8">
      <w:pPr>
        <w:autoSpaceDE w:val="0"/>
        <w:autoSpaceDN w:val="0"/>
        <w:adjustRightInd w:val="0"/>
      </w:pPr>
      <w:r>
        <w:t>- Het artikel is vrij van de genoemde stof (volgens receptuur)</w:t>
      </w:r>
    </w:p>
    <w:p w:rsidR="002665C8" w:rsidRDefault="002665C8">
      <w:pPr>
        <w:autoSpaceDE w:val="0"/>
        <w:autoSpaceDN w:val="0"/>
        <w:adjustRightInd w:val="0"/>
      </w:pPr>
      <w:r>
        <w:rPr>
          <w:b/>
        </w:rPr>
        <w:t>+</w:t>
      </w:r>
      <w:r>
        <w:t xml:space="preserve"> Het artikel bevat de genoemde stof (als ingrediënt) </w:t>
      </w:r>
      <w:r>
        <w:tab/>
      </w:r>
    </w:p>
    <w:p w:rsidR="002665C8" w:rsidRDefault="002665C8">
      <w:pPr>
        <w:autoSpaceDE w:val="0"/>
        <w:autoSpaceDN w:val="0"/>
        <w:adjustRightInd w:val="0"/>
      </w:pPr>
      <w:r>
        <w:t>? Het artikel kan deze stof bevatten via kruisbesmetting</w:t>
      </w:r>
    </w:p>
    <w:p w:rsidR="002665C8" w:rsidRDefault="002665C8">
      <w:pPr>
        <w:rPr>
          <w:highlight w:val="cyan"/>
        </w:rPr>
      </w:pPr>
    </w:p>
    <w:p w:rsidR="002665C8" w:rsidRDefault="002665C8">
      <w:pPr>
        <w:rPr>
          <w:highlight w:val="cyan"/>
        </w:rPr>
      </w:pPr>
    </w:p>
    <w:p w:rsidR="002665C8" w:rsidRDefault="002665C8"/>
    <w:p w:rsidR="00F76C77" w:rsidRDefault="00F76C77" w:rsidP="00F76C77">
      <w:r>
        <w:rPr>
          <w:b/>
          <w:bCs/>
          <w:sz w:val="22"/>
          <w:u w:val="single"/>
        </w:rPr>
        <w:t>12. GGO - informatie</w:t>
      </w:r>
    </w:p>
    <w:p w:rsidR="00F76C77" w:rsidRDefault="00F76C77" w:rsidP="00F76C77">
      <w:pPr>
        <w:rPr>
          <w:b/>
          <w:smallCaps/>
        </w:rPr>
      </w:pPr>
    </w:p>
    <w:p w:rsidR="00F76C77" w:rsidRDefault="00F76C77" w:rsidP="00F76C77">
      <w:r>
        <w:t>Wij garanderen dat het product geen ingrediënten bevat die onderworpen zijn aan de verplichte etikettering volgens de verordening EG 1829/2003 en EG 1830/2003.</w:t>
      </w:r>
    </w:p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/>
    <w:p w:rsidR="002665C8" w:rsidRDefault="002665C8">
      <w:bookmarkStart w:id="0" w:name="_GoBack"/>
      <w:bookmarkEnd w:id="0"/>
    </w:p>
    <w:p w:rsidR="002665C8" w:rsidRDefault="002665C8"/>
    <w:p w:rsidR="002665C8" w:rsidRDefault="002665C8"/>
    <w:p w:rsidR="002665C8" w:rsidRDefault="002665C8"/>
    <w:p w:rsidR="002665C8" w:rsidRDefault="002665C8">
      <w:pPr>
        <w:pStyle w:val="Plattetekstinspringen"/>
        <w:spacing w:after="120"/>
        <w:ind w:firstLine="0"/>
        <w:rPr>
          <w:b/>
          <w:bCs/>
          <w:sz w:val="24"/>
          <w:u w:val="single"/>
        </w:rPr>
      </w:pPr>
      <w:r>
        <w:rPr>
          <w:b/>
          <w:bCs/>
          <w:sz w:val="24"/>
        </w:rPr>
        <w:t>Auteur :</w:t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</w:r>
      <w:r>
        <w:rPr>
          <w:b/>
          <w:bCs/>
          <w:sz w:val="24"/>
        </w:rPr>
        <w:tab/>
        <w:t>Gelezen en goedgekeurd :</w:t>
      </w:r>
      <w:r>
        <w:rPr>
          <w:b/>
          <w:bCs/>
          <w:sz w:val="24"/>
          <w:u w:val="single"/>
        </w:rPr>
        <w:t xml:space="preserve"> </w:t>
      </w:r>
    </w:p>
    <w:p w:rsidR="002665C8" w:rsidRDefault="002665C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sz w:val="10"/>
        </w:rPr>
      </w:pPr>
    </w:p>
    <w:p w:rsidR="002665C8" w:rsidRDefault="002665C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>Kwaliteitsmanager</w:t>
      </w:r>
      <w:r>
        <w:tab/>
      </w:r>
      <w:r>
        <w:tab/>
      </w:r>
      <w:r>
        <w:tab/>
      </w:r>
      <w:r>
        <w:tab/>
      </w:r>
      <w:r>
        <w:tab/>
        <w:t>Afgevaardigd bestuurder</w:t>
      </w:r>
    </w:p>
    <w:p w:rsidR="002665C8" w:rsidRDefault="002665C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  <w:r>
        <w:t xml:space="preserve">Ing. </w:t>
      </w:r>
      <w:r w:rsidR="008705C3">
        <w:t>Stefaan Van Der Donck</w:t>
      </w:r>
      <w:r w:rsidR="008705C3">
        <w:tab/>
      </w:r>
      <w:r w:rsidR="008705C3">
        <w:tab/>
      </w:r>
      <w:r w:rsidR="008705C3">
        <w:tab/>
      </w:r>
      <w:r w:rsidR="008705C3">
        <w:tab/>
      </w:r>
      <w:r>
        <w:t>ir. Johan Noyen</w:t>
      </w:r>
    </w:p>
    <w:p w:rsidR="002665C8" w:rsidRDefault="002665C8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</w:pPr>
    </w:p>
    <w:p w:rsidR="002665C8" w:rsidRDefault="002665C8"/>
    <w:sectPr w:rsidR="002665C8">
      <w:pgSz w:w="11906" w:h="16838" w:code="9"/>
      <w:pgMar w:top="680" w:right="1418" w:bottom="1418" w:left="1418" w:header="709" w:footer="709" w:gutter="0"/>
      <w:pgBorders w:offsetFrom="page">
        <w:top w:val="single" w:sz="12" w:space="24" w:color="auto"/>
        <w:left w:val="single" w:sz="12" w:space="27" w:color="auto"/>
        <w:bottom w:val="single" w:sz="12" w:space="24" w:color="auto"/>
        <w:right w:val="single" w:sz="12" w:space="27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3E5" w:rsidRDefault="004E73E5">
      <w:r>
        <w:separator/>
      </w:r>
    </w:p>
  </w:endnote>
  <w:endnote w:type="continuationSeparator" w:id="0">
    <w:p w:rsidR="004E73E5" w:rsidRDefault="004E7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5C8" w:rsidRDefault="002665C8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>
      <w:rPr>
        <w:rStyle w:val="Paginanummer"/>
        <w:noProof/>
      </w:rPr>
      <w:t>1</w:t>
    </w:r>
    <w:r>
      <w:rPr>
        <w:rStyle w:val="Paginanummer"/>
      </w:rPr>
      <w:fldChar w:fldCharType="end"/>
    </w:r>
  </w:p>
  <w:p w:rsidR="002665C8" w:rsidRDefault="002665C8">
    <w:pPr>
      <w:pStyle w:val="Voettekst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5C8" w:rsidRDefault="002665C8">
    <w:pPr>
      <w:pStyle w:val="Voettekst"/>
      <w:framePr w:wrap="around" w:vAnchor="text" w:hAnchor="margin" w:xAlign="right" w:y="1"/>
      <w:rPr>
        <w:rStyle w:val="Paginanummer"/>
      </w:rPr>
    </w:pPr>
    <w:r>
      <w:rPr>
        <w:rStyle w:val="Paginanummer"/>
      </w:rPr>
      <w:fldChar w:fldCharType="begin"/>
    </w:r>
    <w:r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EF5EC8">
      <w:rPr>
        <w:rStyle w:val="Paginanummer"/>
        <w:noProof/>
      </w:rPr>
      <w:t>4</w:t>
    </w:r>
    <w:r>
      <w:rPr>
        <w:rStyle w:val="Paginanummer"/>
      </w:rPr>
      <w:fldChar w:fldCharType="end"/>
    </w:r>
  </w:p>
  <w:p w:rsidR="002665C8" w:rsidRDefault="002665C8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3E5" w:rsidRDefault="004E73E5">
      <w:r>
        <w:separator/>
      </w:r>
    </w:p>
  </w:footnote>
  <w:footnote w:type="continuationSeparator" w:id="0">
    <w:p w:rsidR="004E73E5" w:rsidRDefault="004E73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006A2"/>
    <w:multiLevelType w:val="hybridMultilevel"/>
    <w:tmpl w:val="F3523B3A"/>
    <w:lvl w:ilvl="0" w:tplc="99DC1662">
      <w:start w:val="9940"/>
      <w:numFmt w:val="decimal"/>
      <w:lvlText w:val="%1"/>
      <w:lvlJc w:val="left"/>
      <w:pPr>
        <w:tabs>
          <w:tab w:val="num" w:pos="1830"/>
        </w:tabs>
        <w:ind w:left="1830" w:hanging="42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">
    <w:nsid w:val="1C354A61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20D117FF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25E033A6"/>
    <w:multiLevelType w:val="hybridMultilevel"/>
    <w:tmpl w:val="22BCECE8"/>
    <w:lvl w:ilvl="0" w:tplc="A51CC2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0BE039D"/>
    <w:multiLevelType w:val="hybridMultilevel"/>
    <w:tmpl w:val="3FEE0D58"/>
    <w:lvl w:ilvl="0" w:tplc="63C612F2">
      <w:start w:val="9940"/>
      <w:numFmt w:val="decimal"/>
      <w:lvlText w:val="%1"/>
      <w:lvlJc w:val="left"/>
      <w:pPr>
        <w:tabs>
          <w:tab w:val="num" w:pos="3540"/>
        </w:tabs>
        <w:ind w:left="3540" w:hanging="213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5">
    <w:nsid w:val="40FE080D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44F5190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4E26489E"/>
    <w:multiLevelType w:val="singleLevel"/>
    <w:tmpl w:val="F3AE09EE"/>
    <w:lvl w:ilvl="0">
      <w:start w:val="8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4E4B6BC2"/>
    <w:multiLevelType w:val="singleLevel"/>
    <w:tmpl w:val="8C1CAB04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5CB60A9E"/>
    <w:multiLevelType w:val="hybridMultilevel"/>
    <w:tmpl w:val="77B4B99C"/>
    <w:lvl w:ilvl="0" w:tplc="A48E5DD0">
      <w:numFmt w:val="bullet"/>
      <w:lvlText w:val="-"/>
      <w:lvlJc w:val="left"/>
      <w:pPr>
        <w:tabs>
          <w:tab w:val="num" w:pos="1065"/>
        </w:tabs>
        <w:ind w:left="1065" w:hanging="705"/>
      </w:pPr>
      <w:rPr>
        <w:rFonts w:ascii="Times New Roman" w:eastAsia="Times New Roman" w:hAnsi="Times New Roman" w:cs="Times New Roman" w:hint="default"/>
        <w:b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73F7FFD"/>
    <w:multiLevelType w:val="hybridMultilevel"/>
    <w:tmpl w:val="FA16A9CC"/>
    <w:lvl w:ilvl="0" w:tplc="83C48D9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88FD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8F293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D580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A6F3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F12C5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CE61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5C79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D6E45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9A157C6"/>
    <w:multiLevelType w:val="singleLevel"/>
    <w:tmpl w:val="7C089EA4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11"/>
  </w:num>
  <w:num w:numId="5">
    <w:abstractNumId w:val="1"/>
  </w:num>
  <w:num w:numId="6">
    <w:abstractNumId w:val="2"/>
  </w:num>
  <w:num w:numId="7">
    <w:abstractNumId w:val="6"/>
  </w:num>
  <w:num w:numId="8">
    <w:abstractNumId w:val="7"/>
  </w:num>
  <w:num w:numId="9">
    <w:abstractNumId w:val="4"/>
  </w:num>
  <w:num w:numId="10">
    <w:abstractNumId w:val="9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proofState w:spelling="clean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77F1"/>
    <w:rsid w:val="00090693"/>
    <w:rsid w:val="000B5681"/>
    <w:rsid w:val="000E4BFE"/>
    <w:rsid w:val="002140BD"/>
    <w:rsid w:val="00242344"/>
    <w:rsid w:val="002665C8"/>
    <w:rsid w:val="003107C2"/>
    <w:rsid w:val="00357DA9"/>
    <w:rsid w:val="00416C6B"/>
    <w:rsid w:val="00480D85"/>
    <w:rsid w:val="004E73E5"/>
    <w:rsid w:val="00530E16"/>
    <w:rsid w:val="005937E0"/>
    <w:rsid w:val="005B5FCA"/>
    <w:rsid w:val="006549E4"/>
    <w:rsid w:val="006B6E97"/>
    <w:rsid w:val="006E4F31"/>
    <w:rsid w:val="00736B84"/>
    <w:rsid w:val="00766559"/>
    <w:rsid w:val="008705C3"/>
    <w:rsid w:val="008876B2"/>
    <w:rsid w:val="008E77F1"/>
    <w:rsid w:val="00932E31"/>
    <w:rsid w:val="0097512F"/>
    <w:rsid w:val="00A24DF8"/>
    <w:rsid w:val="00AA761A"/>
    <w:rsid w:val="00B65629"/>
    <w:rsid w:val="00BD62F0"/>
    <w:rsid w:val="00C5281E"/>
    <w:rsid w:val="00CD4A80"/>
    <w:rsid w:val="00CF2FA5"/>
    <w:rsid w:val="00D53139"/>
    <w:rsid w:val="00D75936"/>
    <w:rsid w:val="00D900F4"/>
    <w:rsid w:val="00ED4CC9"/>
    <w:rsid w:val="00EF5EC8"/>
    <w:rsid w:val="00F7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enu v:ext="edit" fillcolor="#f90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link w:val="SubtitelChar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SubtitelChar">
    <w:name w:val="Subtitel Char"/>
    <w:basedOn w:val="Standaardalinea-lettertype"/>
    <w:link w:val="Subtitel"/>
    <w:rsid w:val="008E77F1"/>
    <w:rPr>
      <w:rFonts w:ascii="Arial" w:hAnsi="Arial" w:cs="Arial"/>
      <w:b/>
      <w:bCs/>
      <w:color w:val="000000"/>
      <w:sz w:val="22"/>
      <w:szCs w:val="22"/>
      <w:u w:val="single"/>
      <w:lang w:val="fr-FR"/>
    </w:rPr>
  </w:style>
  <w:style w:type="character" w:customStyle="1" w:styleId="Kop3Char">
    <w:name w:val="Kop 3 Char"/>
    <w:basedOn w:val="Standaardalinea-lettertype"/>
    <w:link w:val="Kop3"/>
    <w:rsid w:val="00C5281E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C5281E"/>
    <w:rPr>
      <w:rFonts w:ascii="Arial" w:hAnsi="Arial" w:cs="Arial"/>
      <w:b/>
      <w:color w:val="000000"/>
      <w:sz w:val="1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Pr>
      <w:rFonts w:ascii="Arial" w:hAnsi="Arial" w:cs="Arial"/>
      <w:color w:val="000000"/>
      <w:sz w:val="18"/>
      <w:szCs w:val="22"/>
      <w:lang w:val="nl-NL" w:eastAsia="nl-NL"/>
    </w:rPr>
  </w:style>
  <w:style w:type="paragraph" w:styleId="Kop1">
    <w:name w:val="heading 1"/>
    <w:basedOn w:val="Standaard"/>
    <w:next w:val="Standaard"/>
    <w:qFormat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qFormat/>
    <w:pPr>
      <w:keepNext/>
      <w:outlineLvl w:val="1"/>
    </w:pPr>
    <w:rPr>
      <w:i/>
    </w:rPr>
  </w:style>
  <w:style w:type="paragraph" w:styleId="Kop3">
    <w:name w:val="heading 3"/>
    <w:basedOn w:val="Standaard"/>
    <w:next w:val="Standaard"/>
    <w:link w:val="Kop3Char"/>
    <w:qFormat/>
    <w:pPr>
      <w:keepNext/>
      <w:spacing w:before="240" w:after="60" w:line="260" w:lineRule="exact"/>
      <w:jc w:val="both"/>
      <w:outlineLvl w:val="2"/>
    </w:pPr>
    <w:rPr>
      <w:b/>
      <w:bCs/>
      <w:sz w:val="26"/>
      <w:szCs w:val="26"/>
      <w:lang w:val="nl-BE"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qFormat/>
    <w:pPr>
      <w:jc w:val="center"/>
    </w:pPr>
    <w:rPr>
      <w:b/>
      <w:lang w:val="fr-BE"/>
    </w:rPr>
  </w:style>
  <w:style w:type="character" w:styleId="Paginanummer">
    <w:name w:val="page number"/>
    <w:basedOn w:val="Standaardalinea-lettertype"/>
    <w:semiHidden/>
  </w:style>
  <w:style w:type="paragraph" w:styleId="Voettekst">
    <w:name w:val="footer"/>
    <w:basedOn w:val="Standaard"/>
    <w:semiHidden/>
    <w:pPr>
      <w:tabs>
        <w:tab w:val="center" w:pos="4536"/>
        <w:tab w:val="right" w:pos="9072"/>
      </w:tabs>
    </w:pPr>
  </w:style>
  <w:style w:type="paragraph" w:styleId="Plattetekst">
    <w:name w:val="Body Text"/>
    <w:basedOn w:val="Standaard"/>
    <w:link w:val="PlattetekstChar"/>
    <w:semiHidden/>
    <w:pPr>
      <w:tabs>
        <w:tab w:val="left" w:pos="-1134"/>
        <w:tab w:val="left" w:pos="-566"/>
        <w:tab w:val="left" w:pos="0"/>
        <w:tab w:val="left" w:pos="450"/>
        <w:tab w:val="left" w:pos="1134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6237"/>
        <w:tab w:val="left" w:pos="6803"/>
        <w:tab w:val="left" w:pos="7371"/>
        <w:tab w:val="left" w:pos="7937"/>
        <w:tab w:val="left" w:pos="8505"/>
        <w:tab w:val="left" w:pos="9071"/>
        <w:tab w:val="left" w:pos="9637"/>
        <w:tab w:val="left" w:pos="10205"/>
        <w:tab w:val="left" w:pos="10771"/>
        <w:tab w:val="left" w:pos="11339"/>
        <w:tab w:val="left" w:pos="11905"/>
        <w:tab w:val="left" w:pos="12473"/>
        <w:tab w:val="left" w:pos="13039"/>
        <w:tab w:val="left" w:pos="13606"/>
        <w:tab w:val="left" w:pos="14173"/>
        <w:tab w:val="left" w:pos="14740"/>
        <w:tab w:val="left" w:pos="15307"/>
        <w:tab w:val="left" w:pos="15874"/>
        <w:tab w:val="left" w:pos="16441"/>
        <w:tab w:val="left" w:pos="17008"/>
      </w:tabs>
      <w:spacing w:line="288" w:lineRule="auto"/>
    </w:pPr>
    <w:rPr>
      <w:b/>
    </w:rPr>
  </w:style>
  <w:style w:type="paragraph" w:styleId="Plattetekst2">
    <w:name w:val="Body Text 2"/>
    <w:basedOn w:val="Standaard"/>
    <w:semiHidden/>
    <w:pPr>
      <w:jc w:val="both"/>
    </w:pPr>
  </w:style>
  <w:style w:type="paragraph" w:styleId="Ballontekst">
    <w:name w:val="Balloon Text"/>
    <w:basedOn w:val="Standaard"/>
    <w:semiHidden/>
    <w:rPr>
      <w:rFonts w:ascii="Tahoma" w:hAnsi="Tahoma" w:cs="Tahoma"/>
      <w:sz w:val="16"/>
      <w:szCs w:val="16"/>
    </w:rPr>
  </w:style>
  <w:style w:type="paragraph" w:customStyle="1" w:styleId="Subtitel">
    <w:name w:val="Subtitel"/>
    <w:basedOn w:val="Standaard"/>
    <w:link w:val="SubtitelChar"/>
    <w:qFormat/>
    <w:rPr>
      <w:b/>
      <w:bCs/>
      <w:sz w:val="22"/>
      <w:u w:val="single"/>
      <w:lang w:val="fr-FR"/>
    </w:rPr>
  </w:style>
  <w:style w:type="paragraph" w:styleId="Koptekst">
    <w:name w:val="header"/>
    <w:basedOn w:val="Standaard"/>
    <w:semiHidden/>
    <w:pPr>
      <w:tabs>
        <w:tab w:val="center" w:pos="4153"/>
        <w:tab w:val="right" w:pos="8306"/>
      </w:tabs>
    </w:pPr>
  </w:style>
  <w:style w:type="paragraph" w:styleId="Plattetekstinspringen">
    <w:name w:val="Body Text Indent"/>
    <w:basedOn w:val="Standaard"/>
    <w:semiHidden/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clear" w:color="auto" w:fill="E0E0E0"/>
      <w:ind w:firstLine="708"/>
    </w:pPr>
    <w:rPr>
      <w:sz w:val="28"/>
    </w:rPr>
  </w:style>
  <w:style w:type="paragraph" w:styleId="Voetnoottekst">
    <w:name w:val="footnote text"/>
    <w:basedOn w:val="Standaard"/>
    <w:semiHidden/>
    <w:rPr>
      <w:lang w:val="fr-FR" w:eastAsia="en-US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nl-NL" w:eastAsia="nl-NL"/>
    </w:rPr>
  </w:style>
  <w:style w:type="character" w:customStyle="1" w:styleId="SubtitelChar">
    <w:name w:val="Subtitel Char"/>
    <w:basedOn w:val="Standaardalinea-lettertype"/>
    <w:link w:val="Subtitel"/>
    <w:rsid w:val="008E77F1"/>
    <w:rPr>
      <w:rFonts w:ascii="Arial" w:hAnsi="Arial" w:cs="Arial"/>
      <w:b/>
      <w:bCs/>
      <w:color w:val="000000"/>
      <w:sz w:val="22"/>
      <w:szCs w:val="22"/>
      <w:u w:val="single"/>
      <w:lang w:val="fr-FR"/>
    </w:rPr>
  </w:style>
  <w:style w:type="character" w:customStyle="1" w:styleId="Kop3Char">
    <w:name w:val="Kop 3 Char"/>
    <w:basedOn w:val="Standaardalinea-lettertype"/>
    <w:link w:val="Kop3"/>
    <w:rsid w:val="00C5281E"/>
    <w:rPr>
      <w:rFonts w:ascii="Arial" w:hAnsi="Arial" w:cs="Arial"/>
      <w:b/>
      <w:bCs/>
      <w:color w:val="000000"/>
      <w:sz w:val="26"/>
      <w:szCs w:val="26"/>
      <w:lang w:val="nl-BE" w:eastAsia="en-US"/>
    </w:rPr>
  </w:style>
  <w:style w:type="character" w:customStyle="1" w:styleId="PlattetekstChar">
    <w:name w:val="Platte tekst Char"/>
    <w:basedOn w:val="Standaardalinea-lettertype"/>
    <w:link w:val="Plattetekst"/>
    <w:semiHidden/>
    <w:rsid w:val="00C5281E"/>
    <w:rPr>
      <w:rFonts w:ascii="Arial" w:hAnsi="Arial" w:cs="Arial"/>
      <w:b/>
      <w:color w:val="000000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905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Grondstofspecificaties voor gekookte vleeswaren (ham , kippewit)</vt:lpstr>
    </vt:vector>
  </TitlesOfParts>
  <Company>universiteit gent</Company>
  <LinksUpToDate>false</LinksUpToDate>
  <CharactersWithSpaces>6407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Grondstofspecificaties voor gekookte vleeswaren (ham , kippewit)</dc:title>
  <dc:creator>liesbeth</dc:creator>
  <cp:lastModifiedBy>Stefaan van Der Donck</cp:lastModifiedBy>
  <cp:revision>9</cp:revision>
  <cp:lastPrinted>2020-08-17T09:08:00Z</cp:lastPrinted>
  <dcterms:created xsi:type="dcterms:W3CDTF">2020-02-20T14:48:00Z</dcterms:created>
  <dcterms:modified xsi:type="dcterms:W3CDTF">2020-08-17T09:09:00Z</dcterms:modified>
</cp:coreProperties>
</file>