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4C7" w:rsidRDefault="007A14C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Algemene gegevens producent</w:t>
      </w:r>
    </w:p>
    <w:p w:rsidR="007A14C7" w:rsidRDefault="007A14C7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02"/>
        <w:gridCol w:w="5968"/>
      </w:tblGrid>
      <w:tr w:rsidR="007A14C7">
        <w:trPr>
          <w:trHeight w:val="284"/>
        </w:trPr>
        <w:tc>
          <w:tcPr>
            <w:tcW w:w="316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7A14C7" w:rsidRDefault="00F92A86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Be Food! NV</w:t>
            </w:r>
          </w:p>
        </w:tc>
      </w:tr>
      <w:tr w:rsidR="007A14C7">
        <w:tc>
          <w:tcPr>
            <w:tcW w:w="316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Adres </w:t>
            </w:r>
          </w:p>
        </w:tc>
        <w:tc>
          <w:tcPr>
            <w:tcW w:w="6044" w:type="dxa"/>
          </w:tcPr>
          <w:p w:rsidR="007A14C7" w:rsidRDefault="007A14C7">
            <w:pPr>
              <w:spacing w:before="0" w:after="0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Monnikenwerve</w:t>
            </w:r>
            <w:proofErr w:type="spellEnd"/>
            <w:r>
              <w:rPr>
                <w:rStyle w:val="plattetekst"/>
                <w:rFonts w:ascii="Verdana" w:hAnsi="Verdana"/>
              </w:rPr>
              <w:t xml:space="preserve"> 119-121</w:t>
            </w:r>
          </w:p>
          <w:p w:rsidR="007A14C7" w:rsidRDefault="007A14C7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8000 Brugge</w:t>
            </w:r>
          </w:p>
          <w:p w:rsidR="007A14C7" w:rsidRDefault="007A14C7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België</w:t>
            </w:r>
          </w:p>
        </w:tc>
      </w:tr>
      <w:tr w:rsidR="007A14C7">
        <w:trPr>
          <w:trHeight w:val="284"/>
        </w:trPr>
        <w:tc>
          <w:tcPr>
            <w:tcW w:w="316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Tel</w:t>
            </w:r>
          </w:p>
        </w:tc>
        <w:tc>
          <w:tcPr>
            <w:tcW w:w="6044" w:type="dxa"/>
          </w:tcPr>
          <w:p w:rsidR="007A14C7" w:rsidRDefault="007A14C7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050/55 00 10</w:t>
            </w:r>
          </w:p>
        </w:tc>
      </w:tr>
      <w:tr w:rsidR="007A14C7">
        <w:trPr>
          <w:trHeight w:val="284"/>
        </w:trPr>
        <w:tc>
          <w:tcPr>
            <w:tcW w:w="316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Fax</w:t>
            </w:r>
          </w:p>
        </w:tc>
        <w:tc>
          <w:tcPr>
            <w:tcW w:w="6044" w:type="dxa"/>
          </w:tcPr>
          <w:p w:rsidR="007A14C7" w:rsidRDefault="007A14C7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050/55 05 20</w:t>
            </w:r>
          </w:p>
        </w:tc>
      </w:tr>
      <w:tr w:rsidR="007A14C7">
        <w:trPr>
          <w:trHeight w:val="284"/>
        </w:trPr>
        <w:tc>
          <w:tcPr>
            <w:tcW w:w="316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E-mail</w:t>
            </w:r>
          </w:p>
        </w:tc>
        <w:tc>
          <w:tcPr>
            <w:tcW w:w="6044" w:type="dxa"/>
          </w:tcPr>
          <w:p w:rsidR="007A14C7" w:rsidRDefault="00B803F7">
            <w:pPr>
              <w:spacing w:before="0" w:after="0"/>
              <w:rPr>
                <w:rStyle w:val="plattetekst"/>
                <w:rFonts w:ascii="Verdana" w:hAnsi="Verdana"/>
                <w:color w:val="auto"/>
              </w:rPr>
            </w:pPr>
            <w:hyperlink r:id="rId7" w:history="1">
              <w:r w:rsidR="007A14C7">
                <w:rPr>
                  <w:rStyle w:val="Hyperlink"/>
                  <w:color w:val="auto"/>
                </w:rPr>
                <w:t>info@jebo.be</w:t>
              </w:r>
            </w:hyperlink>
          </w:p>
        </w:tc>
      </w:tr>
      <w:tr w:rsidR="007A14C7">
        <w:trPr>
          <w:trHeight w:val="284"/>
        </w:trPr>
        <w:tc>
          <w:tcPr>
            <w:tcW w:w="316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Website</w:t>
            </w:r>
          </w:p>
        </w:tc>
        <w:tc>
          <w:tcPr>
            <w:tcW w:w="6044" w:type="dxa"/>
          </w:tcPr>
          <w:p w:rsidR="007A14C7" w:rsidRDefault="00B803F7">
            <w:pPr>
              <w:spacing w:before="0" w:after="0"/>
              <w:rPr>
                <w:rStyle w:val="plattetekst"/>
                <w:rFonts w:ascii="Verdana" w:hAnsi="Verdana"/>
                <w:color w:val="auto"/>
              </w:rPr>
            </w:pPr>
            <w:hyperlink r:id="rId8" w:history="1">
              <w:r w:rsidR="007A14C7">
                <w:rPr>
                  <w:rStyle w:val="Hyperlink"/>
                  <w:color w:val="auto"/>
                </w:rPr>
                <w:t>www.jebo.be</w:t>
              </w:r>
            </w:hyperlink>
          </w:p>
        </w:tc>
      </w:tr>
      <w:tr w:rsidR="007A14C7">
        <w:tc>
          <w:tcPr>
            <w:tcW w:w="316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Erkenning</w:t>
            </w:r>
          </w:p>
        </w:tc>
        <w:tc>
          <w:tcPr>
            <w:tcW w:w="6044" w:type="dxa"/>
          </w:tcPr>
          <w:p w:rsidR="007A14C7" w:rsidRDefault="007A14C7" w:rsidP="00516A3D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B </w:t>
            </w:r>
            <w:r w:rsidR="00516A3D">
              <w:rPr>
                <w:rStyle w:val="plattetekst"/>
                <w:rFonts w:ascii="Verdana" w:hAnsi="Verdana"/>
              </w:rPr>
              <w:t>776</w:t>
            </w:r>
          </w:p>
        </w:tc>
      </w:tr>
      <w:tr w:rsidR="007A14C7">
        <w:trPr>
          <w:trHeight w:val="284"/>
        </w:trPr>
        <w:tc>
          <w:tcPr>
            <w:tcW w:w="316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Contact</w:t>
            </w:r>
          </w:p>
        </w:tc>
        <w:tc>
          <w:tcPr>
            <w:tcW w:w="6044" w:type="dxa"/>
          </w:tcPr>
          <w:p w:rsidR="007A14C7" w:rsidRDefault="007A14C7" w:rsidP="009F5ECE">
            <w:pPr>
              <w:tabs>
                <w:tab w:val="left" w:pos="5010"/>
              </w:tabs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Bedrijfsleider:</w:t>
            </w:r>
            <w:r w:rsidR="009F5ECE">
              <w:rPr>
                <w:rStyle w:val="plattetekst"/>
                <w:rFonts w:ascii="Verdana" w:hAnsi="Verdana"/>
              </w:rPr>
              <w:tab/>
            </w:r>
          </w:p>
          <w:p w:rsidR="007A14C7" w:rsidRDefault="007A14C7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Jeroen Bossier</w:t>
            </w:r>
            <w:r w:rsidR="00902205">
              <w:rPr>
                <w:rStyle w:val="plattetekst"/>
                <w:rFonts w:ascii="Verdana" w:hAnsi="Verdana"/>
              </w:rPr>
              <w:t xml:space="preserve"> / Bart Favril</w:t>
            </w:r>
          </w:p>
          <w:p w:rsidR="007A14C7" w:rsidRDefault="007A14C7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Kwaliteitsverantwoordelijke:</w:t>
            </w:r>
          </w:p>
          <w:p w:rsidR="007A14C7" w:rsidRDefault="007A14C7" w:rsidP="00163D3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</w:t>
            </w:r>
            <w:r w:rsidR="00163D33">
              <w:rPr>
                <w:rStyle w:val="plattetekst"/>
                <w:rFonts w:ascii="Verdana" w:hAnsi="Verdana"/>
              </w:rPr>
              <w:t xml:space="preserve">Kevin Baets </w:t>
            </w:r>
          </w:p>
        </w:tc>
      </w:tr>
    </w:tbl>
    <w:p w:rsidR="007A14C7" w:rsidRDefault="007A14C7">
      <w:pPr>
        <w:spacing w:before="0" w:after="0"/>
      </w:pPr>
    </w:p>
    <w:p w:rsidR="007A14C7" w:rsidRDefault="007A14C7">
      <w:pPr>
        <w:spacing w:before="0" w:after="0"/>
      </w:pPr>
    </w:p>
    <w:p w:rsidR="007A14C7" w:rsidRDefault="007A14C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Product</w:t>
      </w:r>
    </w:p>
    <w:p w:rsidR="007A14C7" w:rsidRDefault="007A14C7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2"/>
        <w:gridCol w:w="5928"/>
      </w:tblGrid>
      <w:tr w:rsidR="007A14C7">
        <w:trPr>
          <w:trHeight w:val="284"/>
        </w:trPr>
        <w:tc>
          <w:tcPr>
            <w:tcW w:w="316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7A14C7" w:rsidRDefault="004A484E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Vogelnestje</w:t>
            </w:r>
          </w:p>
        </w:tc>
      </w:tr>
      <w:tr w:rsidR="007A14C7">
        <w:trPr>
          <w:trHeight w:val="284"/>
        </w:trPr>
        <w:tc>
          <w:tcPr>
            <w:tcW w:w="316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Productbeschrijving</w:t>
            </w:r>
          </w:p>
        </w:tc>
        <w:tc>
          <w:tcPr>
            <w:tcW w:w="6044" w:type="dxa"/>
          </w:tcPr>
          <w:p w:rsidR="007A14C7" w:rsidRDefault="004A484E" w:rsidP="00A31856">
            <w:pPr>
              <w:pStyle w:val="Voetnoottekst"/>
              <w:spacing w:before="0" w:after="0" w:line="240" w:lineRule="auto"/>
              <w:rPr>
                <w:rStyle w:val="plattetekst"/>
                <w:rFonts w:ascii="Verdana" w:hAnsi="Verdana"/>
              </w:rPr>
            </w:pPr>
            <w:r w:rsidRPr="004A484E">
              <w:rPr>
                <w:rFonts w:ascii="Verdana" w:hAnsi="Verdana"/>
              </w:rPr>
              <w:t>Half versneden gehaktballetjes (1</w:t>
            </w:r>
            <w:r w:rsidR="00A31856">
              <w:rPr>
                <w:rFonts w:ascii="Verdana" w:hAnsi="Verdana"/>
              </w:rPr>
              <w:t>2</w:t>
            </w:r>
            <w:r w:rsidRPr="004A484E">
              <w:rPr>
                <w:rFonts w:ascii="Verdana" w:hAnsi="Verdana"/>
              </w:rPr>
              <w:t xml:space="preserve"> st ) met een vers gekookt eitje in een traditionele tomatensaus.</w:t>
            </w:r>
          </w:p>
        </w:tc>
      </w:tr>
    </w:tbl>
    <w:p w:rsidR="007A14C7" w:rsidRDefault="007A14C7">
      <w:pPr>
        <w:spacing w:before="0" w:after="0"/>
      </w:pPr>
    </w:p>
    <w:p w:rsidR="007A14C7" w:rsidRDefault="007A14C7">
      <w:pPr>
        <w:spacing w:before="0" w:after="0"/>
      </w:pPr>
    </w:p>
    <w:p w:rsidR="007A14C7" w:rsidRDefault="007A14C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Organoleptische eigenschappen</w:t>
      </w:r>
    </w:p>
    <w:p w:rsidR="007A14C7" w:rsidRDefault="007A14C7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26"/>
        <w:gridCol w:w="5944"/>
      </w:tblGrid>
      <w:tr w:rsidR="007A14C7">
        <w:tc>
          <w:tcPr>
            <w:tcW w:w="3170" w:type="dxa"/>
          </w:tcPr>
          <w:p w:rsidR="007A14C7" w:rsidRDefault="007A14C7">
            <w:pPr>
              <w:spacing w:before="0" w:after="0"/>
            </w:pPr>
            <w:r>
              <w:t>Smaak</w:t>
            </w:r>
          </w:p>
        </w:tc>
        <w:tc>
          <w:tcPr>
            <w:tcW w:w="6044" w:type="dxa"/>
          </w:tcPr>
          <w:p w:rsidR="007A14C7" w:rsidRDefault="007A14C7" w:rsidP="004A484E">
            <w:pPr>
              <w:spacing w:before="0" w:after="0"/>
            </w:pPr>
            <w:r>
              <w:t>Zachte smaak</w:t>
            </w:r>
          </w:p>
        </w:tc>
      </w:tr>
      <w:tr w:rsidR="007A14C7">
        <w:tc>
          <w:tcPr>
            <w:tcW w:w="3170" w:type="dxa"/>
          </w:tcPr>
          <w:p w:rsidR="007A14C7" w:rsidRDefault="007A14C7">
            <w:pPr>
              <w:spacing w:before="0" w:after="0"/>
            </w:pPr>
            <w:r>
              <w:t>Geur</w:t>
            </w:r>
          </w:p>
        </w:tc>
        <w:tc>
          <w:tcPr>
            <w:tcW w:w="6044" w:type="dxa"/>
          </w:tcPr>
          <w:p w:rsidR="007A14C7" w:rsidRDefault="004A484E">
            <w:pPr>
              <w:spacing w:before="0" w:after="0"/>
            </w:pPr>
            <w:r>
              <w:t>Typische geur</w:t>
            </w:r>
          </w:p>
        </w:tc>
      </w:tr>
      <w:tr w:rsidR="007A14C7">
        <w:tc>
          <w:tcPr>
            <w:tcW w:w="3170" w:type="dxa"/>
          </w:tcPr>
          <w:p w:rsidR="007A14C7" w:rsidRDefault="007A14C7">
            <w:pPr>
              <w:spacing w:before="0" w:after="0"/>
            </w:pPr>
            <w:r>
              <w:t>Kleur</w:t>
            </w:r>
          </w:p>
        </w:tc>
        <w:tc>
          <w:tcPr>
            <w:tcW w:w="6044" w:type="dxa"/>
          </w:tcPr>
          <w:p w:rsidR="007A14C7" w:rsidRDefault="004A484E">
            <w:pPr>
              <w:spacing w:before="0" w:after="0"/>
            </w:pPr>
            <w:r>
              <w:t>Rood, bruin</w:t>
            </w:r>
          </w:p>
        </w:tc>
      </w:tr>
      <w:tr w:rsidR="007A14C7">
        <w:tc>
          <w:tcPr>
            <w:tcW w:w="3170" w:type="dxa"/>
          </w:tcPr>
          <w:p w:rsidR="007A14C7" w:rsidRDefault="007A14C7">
            <w:pPr>
              <w:spacing w:before="0" w:after="0"/>
            </w:pPr>
            <w:r>
              <w:t>Textuur</w:t>
            </w:r>
          </w:p>
        </w:tc>
        <w:tc>
          <w:tcPr>
            <w:tcW w:w="6044" w:type="dxa"/>
          </w:tcPr>
          <w:p w:rsidR="007A14C7" w:rsidRDefault="007A14C7" w:rsidP="004A484E">
            <w:pPr>
              <w:spacing w:before="0" w:after="0"/>
            </w:pPr>
            <w:r>
              <w:t xml:space="preserve">Zachte stukken </w:t>
            </w:r>
            <w:r w:rsidR="004A484E">
              <w:t>gehakt</w:t>
            </w:r>
            <w:r>
              <w:t xml:space="preserve"> en </w:t>
            </w:r>
            <w:r w:rsidR="004A484E">
              <w:t>ei</w:t>
            </w:r>
            <w:r>
              <w:t xml:space="preserve"> een </w:t>
            </w:r>
            <w:r w:rsidR="004A484E">
              <w:t xml:space="preserve">viskeus </w:t>
            </w:r>
            <w:r>
              <w:t>sausje</w:t>
            </w:r>
          </w:p>
        </w:tc>
      </w:tr>
    </w:tbl>
    <w:p w:rsidR="007A14C7" w:rsidRDefault="007A14C7">
      <w:pPr>
        <w:pBdr>
          <w:bottom w:val="single" w:sz="4" w:space="1" w:color="auto"/>
        </w:pBdr>
        <w:spacing w:before="0" w:after="0"/>
        <w:rPr>
          <w:b/>
        </w:rPr>
      </w:pPr>
    </w:p>
    <w:p w:rsidR="007A14C7" w:rsidRDefault="007A14C7">
      <w:pPr>
        <w:pBdr>
          <w:bottom w:val="single" w:sz="4" w:space="1" w:color="auto"/>
        </w:pBdr>
        <w:spacing w:before="0" w:after="0"/>
        <w:rPr>
          <w:b/>
        </w:rPr>
      </w:pPr>
    </w:p>
    <w:p w:rsidR="007A14C7" w:rsidRDefault="007A14C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Ingrediëntendeclaratie</w:t>
      </w:r>
    </w:p>
    <w:p w:rsidR="007A14C7" w:rsidRDefault="007A14C7">
      <w:pPr>
        <w:spacing w:before="0" w:after="0"/>
      </w:pPr>
    </w:p>
    <w:p w:rsidR="00670F20" w:rsidRDefault="001B5853">
      <w:pPr>
        <w:spacing w:before="0" w:after="0"/>
      </w:pPr>
      <w:r w:rsidRPr="001B5853">
        <w:t>Varkensvlees, tomate</w:t>
      </w:r>
      <w:r w:rsidR="00C81424">
        <w:t>nconcentraat, tomaten, water, EI</w:t>
      </w:r>
      <w:r w:rsidRPr="001B5853">
        <w:t>, ui, paneermeel (</w:t>
      </w:r>
      <w:proofErr w:type="spellStart"/>
      <w:r w:rsidRPr="001B5853">
        <w:t>TARWEbloem</w:t>
      </w:r>
      <w:proofErr w:type="spellEnd"/>
      <w:r w:rsidRPr="001B5853">
        <w:t xml:space="preserve"> (GLUTEN)), zout, suiker, gemodificeerd zetmeel, suiker, </w:t>
      </w:r>
      <w:proofErr w:type="spellStart"/>
      <w:r w:rsidRPr="001B5853">
        <w:t>TARWEbloem</w:t>
      </w:r>
      <w:proofErr w:type="spellEnd"/>
      <w:r w:rsidRPr="001B5853">
        <w:t xml:space="preserve"> (GLUTEN), look, peper, kruiden (MOSTERD, SELDERIJ), specerijen, stabilisatoren: E412, E415. Kan sporen bevatten van melk, soja, (aard)noten, vis, schaaldier.</w:t>
      </w:r>
    </w:p>
    <w:p w:rsidR="00670F20" w:rsidRDefault="00670F20">
      <w:pPr>
        <w:spacing w:before="0" w:after="0"/>
      </w:pPr>
    </w:p>
    <w:p w:rsidR="007A14C7" w:rsidRDefault="007A14C7">
      <w:pPr>
        <w:spacing w:before="0" w:after="0"/>
      </w:pPr>
    </w:p>
    <w:p w:rsidR="007A14C7" w:rsidRDefault="007A14C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Opslag en houdbaarheid</w:t>
      </w:r>
    </w:p>
    <w:p w:rsidR="007A14C7" w:rsidRDefault="007A14C7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5"/>
        <w:gridCol w:w="5925"/>
      </w:tblGrid>
      <w:tr w:rsidR="007A14C7">
        <w:trPr>
          <w:trHeight w:val="284"/>
        </w:trPr>
        <w:tc>
          <w:tcPr>
            <w:tcW w:w="316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Opslagtemperatuur</w:t>
            </w:r>
          </w:p>
        </w:tc>
        <w:tc>
          <w:tcPr>
            <w:tcW w:w="6044" w:type="dxa"/>
          </w:tcPr>
          <w:p w:rsidR="007A14C7" w:rsidRDefault="00F92A86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Max 4</w:t>
            </w:r>
            <w:r w:rsidR="007A14C7">
              <w:rPr>
                <w:rStyle w:val="plattetekst"/>
                <w:rFonts w:ascii="Verdana" w:hAnsi="Verdana"/>
              </w:rPr>
              <w:t xml:space="preserve">°C </w:t>
            </w:r>
          </w:p>
        </w:tc>
      </w:tr>
      <w:tr w:rsidR="007A14C7">
        <w:trPr>
          <w:trHeight w:val="284"/>
        </w:trPr>
        <w:tc>
          <w:tcPr>
            <w:tcW w:w="316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Houdbaarheid</w:t>
            </w:r>
          </w:p>
        </w:tc>
        <w:tc>
          <w:tcPr>
            <w:tcW w:w="6044" w:type="dxa"/>
          </w:tcPr>
          <w:p w:rsidR="007A14C7" w:rsidRDefault="007A14C7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2</w:t>
            </w:r>
            <w:r w:rsidR="004649D8">
              <w:rPr>
                <w:rStyle w:val="plattetekst"/>
                <w:rFonts w:ascii="Verdana" w:hAnsi="Verdana"/>
              </w:rPr>
              <w:t>6</w:t>
            </w:r>
            <w:r>
              <w:rPr>
                <w:rStyle w:val="plattetekst"/>
                <w:rFonts w:ascii="Verdana" w:hAnsi="Verdana"/>
              </w:rPr>
              <w:t xml:space="preserve"> dagen</w:t>
            </w:r>
          </w:p>
        </w:tc>
      </w:tr>
    </w:tbl>
    <w:p w:rsidR="007A14C7" w:rsidRDefault="007A14C7">
      <w:pPr>
        <w:spacing w:before="0" w:after="0"/>
        <w:rPr>
          <w:b/>
        </w:rPr>
      </w:pPr>
    </w:p>
    <w:p w:rsidR="00F92A86" w:rsidRDefault="00F92A86">
      <w:pPr>
        <w:spacing w:before="0" w:after="0"/>
        <w:rPr>
          <w:b/>
        </w:rPr>
      </w:pPr>
    </w:p>
    <w:p w:rsidR="007A14C7" w:rsidRDefault="007A14C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Gebruiksaanwijzing / bereiding</w:t>
      </w:r>
    </w:p>
    <w:p w:rsidR="007A14C7" w:rsidRDefault="007A14C7">
      <w:pPr>
        <w:spacing w:before="0" w:after="0"/>
      </w:pPr>
    </w:p>
    <w:p w:rsidR="007A14C7" w:rsidRDefault="007A14C7">
      <w:pPr>
        <w:spacing w:before="0" w:after="0"/>
      </w:pPr>
      <w:r>
        <w:t>Plastiek doorprikken, 20 minuten verwarmen in microgolfoven bij 750 Watt</w:t>
      </w:r>
    </w:p>
    <w:p w:rsidR="007A14C7" w:rsidRDefault="007A14C7">
      <w:pPr>
        <w:spacing w:before="0" w:after="0"/>
      </w:pPr>
    </w:p>
    <w:p w:rsidR="007A14C7" w:rsidRDefault="007A14C7">
      <w:pPr>
        <w:spacing w:before="0" w:after="0"/>
      </w:pPr>
    </w:p>
    <w:p w:rsidR="007A14C7" w:rsidRDefault="007A14C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Verpakking</w:t>
      </w:r>
    </w:p>
    <w:p w:rsidR="007A14C7" w:rsidRDefault="007A14C7">
      <w:pPr>
        <w:spacing w:before="0" w:after="0"/>
        <w:rPr>
          <w:rStyle w:val="plattetekst"/>
          <w:rFonts w:ascii="Verdana" w:hAnsi="Verdana"/>
        </w:rPr>
      </w:pPr>
    </w:p>
    <w:tbl>
      <w:tblPr>
        <w:tblW w:w="9208" w:type="dxa"/>
        <w:tblLayout w:type="fixed"/>
        <w:tblLook w:val="0000" w:firstRow="0" w:lastRow="0" w:firstColumn="0" w:lastColumn="0" w:noHBand="0" w:noVBand="0"/>
      </w:tblPr>
      <w:tblGrid>
        <w:gridCol w:w="2808"/>
        <w:gridCol w:w="6400"/>
      </w:tblGrid>
      <w:tr w:rsidR="007A14C7">
        <w:trPr>
          <w:trHeight w:val="284"/>
        </w:trPr>
        <w:tc>
          <w:tcPr>
            <w:tcW w:w="2808" w:type="dxa"/>
            <w:tcBorders>
              <w:bottom w:val="single" w:sz="4" w:space="0" w:color="auto"/>
            </w:tcBorders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Netto gewicht (g)</w:t>
            </w:r>
          </w:p>
        </w:tc>
        <w:tc>
          <w:tcPr>
            <w:tcW w:w="6400" w:type="dxa"/>
            <w:tcBorders>
              <w:bottom w:val="single" w:sz="4" w:space="0" w:color="auto"/>
            </w:tcBorders>
          </w:tcPr>
          <w:p w:rsidR="007A14C7" w:rsidRDefault="007A14C7">
            <w:pPr>
              <w:spacing w:before="0" w:after="0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2,5 kg</w:t>
            </w:r>
          </w:p>
        </w:tc>
      </w:tr>
      <w:tr w:rsidR="00F72C1D">
        <w:trPr>
          <w:trHeight w:val="284"/>
        </w:trPr>
        <w:tc>
          <w:tcPr>
            <w:tcW w:w="2808" w:type="dxa"/>
            <w:tcBorders>
              <w:top w:val="single" w:sz="4" w:space="0" w:color="auto"/>
            </w:tcBorders>
          </w:tcPr>
          <w:p w:rsidR="00F72C1D" w:rsidRPr="00F72C1D" w:rsidRDefault="00F72C1D" w:rsidP="00346B1B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 w:rsidRPr="00F72C1D">
              <w:rPr>
                <w:rStyle w:val="plattetekst"/>
                <w:rFonts w:ascii="Verdana" w:hAnsi="Verdana"/>
              </w:rPr>
              <w:t>Verpakking</w:t>
            </w:r>
          </w:p>
          <w:p w:rsidR="00F72C1D" w:rsidRPr="00F72C1D" w:rsidRDefault="00F72C1D" w:rsidP="00346B1B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</w:rPr>
            </w:pPr>
            <w:r w:rsidRPr="00F72C1D">
              <w:rPr>
                <w:rStyle w:val="plattetekst"/>
                <w:rFonts w:ascii="Verdana" w:hAnsi="Verdana"/>
              </w:rPr>
              <w:t>Bak</w:t>
            </w:r>
          </w:p>
          <w:p w:rsidR="00F72C1D" w:rsidRPr="00F72C1D" w:rsidRDefault="00F72C1D" w:rsidP="00346B1B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</w:rPr>
            </w:pPr>
          </w:p>
          <w:p w:rsidR="00F72C1D" w:rsidRPr="00F72C1D" w:rsidRDefault="00F72C1D" w:rsidP="00C40511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</w:rPr>
            </w:pPr>
            <w:r w:rsidRPr="00F72C1D">
              <w:rPr>
                <w:rStyle w:val="plattetekst"/>
                <w:rFonts w:ascii="Verdana" w:hAnsi="Verdana"/>
              </w:rPr>
              <w:t>Folie</w:t>
            </w:r>
          </w:p>
        </w:tc>
        <w:tc>
          <w:tcPr>
            <w:tcW w:w="6400" w:type="dxa"/>
            <w:tcBorders>
              <w:top w:val="single" w:sz="4" w:space="0" w:color="auto"/>
            </w:tcBorders>
          </w:tcPr>
          <w:p w:rsidR="00F72C1D" w:rsidRPr="00F72C1D" w:rsidRDefault="00F72C1D" w:rsidP="00346B1B">
            <w:pPr>
              <w:spacing w:before="0" w:after="0"/>
              <w:rPr>
                <w:rStyle w:val="plattetekst"/>
                <w:rFonts w:ascii="Verdana" w:hAnsi="Verdana"/>
              </w:rPr>
            </w:pPr>
          </w:p>
          <w:p w:rsidR="00F72C1D" w:rsidRPr="00F72C1D" w:rsidRDefault="00F72C1D" w:rsidP="00346B1B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F72C1D">
              <w:rPr>
                <w:rStyle w:val="plattetekst"/>
                <w:rFonts w:ascii="Verdana" w:hAnsi="Verdana"/>
              </w:rPr>
              <w:t xml:space="preserve">Zwart polypropyleen </w:t>
            </w:r>
          </w:p>
          <w:p w:rsidR="00F72C1D" w:rsidRPr="006806E8" w:rsidRDefault="00F72C1D" w:rsidP="00346B1B">
            <w:pPr>
              <w:spacing w:before="0" w:after="0"/>
              <w:rPr>
                <w:rStyle w:val="plattetekst"/>
                <w:rFonts w:ascii="Verdana" w:hAnsi="Verdana"/>
                <w:color w:val="auto"/>
                <w:lang w:val="de-DE"/>
              </w:rPr>
            </w:pPr>
            <w:r w:rsidRPr="006806E8">
              <w:rPr>
                <w:rStyle w:val="plattetekst"/>
                <w:rFonts w:ascii="Verdana" w:hAnsi="Verdana"/>
                <w:color w:val="auto"/>
                <w:lang w:val="de-DE"/>
              </w:rPr>
              <w:t xml:space="preserve">(l:308mm, br:240mm, h:50mm, </w:t>
            </w:r>
            <w:proofErr w:type="spellStart"/>
            <w:r w:rsidRPr="006806E8">
              <w:rPr>
                <w:rStyle w:val="plattetekst"/>
                <w:rFonts w:ascii="Verdana" w:hAnsi="Verdana"/>
                <w:color w:val="auto"/>
                <w:lang w:val="de-DE"/>
              </w:rPr>
              <w:t>gewicht</w:t>
            </w:r>
            <w:proofErr w:type="spellEnd"/>
            <w:r w:rsidRPr="006806E8">
              <w:rPr>
                <w:rStyle w:val="plattetekst"/>
                <w:rFonts w:ascii="Verdana" w:hAnsi="Verdana"/>
                <w:color w:val="auto"/>
                <w:lang w:val="de-DE"/>
              </w:rPr>
              <w:t>: 66gr)</w:t>
            </w:r>
          </w:p>
          <w:p w:rsidR="00F72C1D" w:rsidRPr="00F72C1D" w:rsidRDefault="00F72C1D" w:rsidP="00346B1B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F72C1D">
              <w:rPr>
                <w:rStyle w:val="plattetekst"/>
                <w:rFonts w:ascii="Verdana" w:hAnsi="Verdana"/>
              </w:rPr>
              <w:t>Folie PP</w:t>
            </w:r>
          </w:p>
        </w:tc>
      </w:tr>
      <w:tr w:rsidR="007A14C7">
        <w:trPr>
          <w:trHeight w:val="284"/>
        </w:trPr>
        <w:tc>
          <w:tcPr>
            <w:tcW w:w="280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Artikelnummer</w:t>
            </w:r>
          </w:p>
        </w:tc>
        <w:tc>
          <w:tcPr>
            <w:tcW w:w="6400" w:type="dxa"/>
          </w:tcPr>
          <w:p w:rsidR="007A14C7" w:rsidRDefault="00163D3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700228</w:t>
            </w:r>
          </w:p>
        </w:tc>
      </w:tr>
      <w:tr w:rsidR="007A14C7">
        <w:trPr>
          <w:trHeight w:val="284"/>
        </w:trPr>
        <w:tc>
          <w:tcPr>
            <w:tcW w:w="280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Intrastat</w:t>
            </w:r>
            <w:proofErr w:type="spellEnd"/>
          </w:p>
        </w:tc>
        <w:tc>
          <w:tcPr>
            <w:tcW w:w="6400" w:type="dxa"/>
          </w:tcPr>
          <w:p w:rsidR="007A14C7" w:rsidRDefault="007A14C7" w:rsidP="003F576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1602</w:t>
            </w:r>
            <w:r w:rsidR="003F576B">
              <w:rPr>
                <w:rStyle w:val="plattetekst"/>
                <w:rFonts w:ascii="Verdana" w:hAnsi="Verdana"/>
              </w:rPr>
              <w:t>4919</w:t>
            </w:r>
          </w:p>
        </w:tc>
      </w:tr>
      <w:tr w:rsidR="007A14C7">
        <w:trPr>
          <w:trHeight w:val="401"/>
        </w:trPr>
        <w:tc>
          <w:tcPr>
            <w:tcW w:w="280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EAN 5414268+</w:t>
            </w:r>
          </w:p>
        </w:tc>
        <w:tc>
          <w:tcPr>
            <w:tcW w:w="6400" w:type="dxa"/>
          </w:tcPr>
          <w:p w:rsidR="007A14C7" w:rsidRDefault="007A14C7" w:rsidP="003F576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021</w:t>
            </w:r>
            <w:r w:rsidR="003F576B">
              <w:rPr>
                <w:rStyle w:val="plattetekst"/>
                <w:rFonts w:ascii="Verdana" w:hAnsi="Verdana"/>
              </w:rPr>
              <w:t>373</w:t>
            </w:r>
          </w:p>
        </w:tc>
      </w:tr>
    </w:tbl>
    <w:p w:rsidR="007A14C7" w:rsidRDefault="007A14C7">
      <w:pPr>
        <w:spacing w:before="0" w:after="0"/>
      </w:pPr>
    </w:p>
    <w:p w:rsidR="007A14C7" w:rsidRDefault="007A14C7">
      <w:pPr>
        <w:spacing w:before="0" w:after="0"/>
      </w:pPr>
      <w:r>
        <w:t>Gepasteuriseerd product.</w:t>
      </w:r>
    </w:p>
    <w:p w:rsidR="007A14C7" w:rsidRDefault="007A14C7">
      <w:pPr>
        <w:spacing w:before="0" w:after="0"/>
      </w:pPr>
    </w:p>
    <w:p w:rsidR="007A14C7" w:rsidRDefault="007A14C7">
      <w:pPr>
        <w:spacing w:before="0" w:after="0"/>
      </w:pPr>
    </w:p>
    <w:p w:rsidR="007A14C7" w:rsidRDefault="007A14C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Bestelling- en leveringscondities</w:t>
      </w:r>
    </w:p>
    <w:p w:rsidR="007A14C7" w:rsidRDefault="007A14C7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38"/>
        <w:gridCol w:w="5932"/>
      </w:tblGrid>
      <w:tr w:rsidR="007A14C7">
        <w:trPr>
          <w:trHeight w:val="284"/>
        </w:trPr>
        <w:tc>
          <w:tcPr>
            <w:tcW w:w="316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Leveringstermijn (productie)</w:t>
            </w:r>
          </w:p>
        </w:tc>
        <w:tc>
          <w:tcPr>
            <w:tcW w:w="6044" w:type="dxa"/>
          </w:tcPr>
          <w:p w:rsidR="007A14C7" w:rsidRDefault="007A14C7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2e tot ten laatste 3e werkdag na bestelling</w:t>
            </w:r>
          </w:p>
        </w:tc>
      </w:tr>
      <w:tr w:rsidR="007A14C7">
        <w:trPr>
          <w:trHeight w:val="284"/>
        </w:trPr>
        <w:tc>
          <w:tcPr>
            <w:tcW w:w="316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(uit stock)</w:t>
            </w:r>
          </w:p>
        </w:tc>
        <w:tc>
          <w:tcPr>
            <w:tcW w:w="6044" w:type="dxa"/>
          </w:tcPr>
          <w:p w:rsidR="007A14C7" w:rsidRDefault="007A14C7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1e tot ten laatste 2e werkdag na bestelling</w:t>
            </w:r>
          </w:p>
        </w:tc>
      </w:tr>
      <w:tr w:rsidR="007A14C7">
        <w:trPr>
          <w:trHeight w:val="284"/>
        </w:trPr>
        <w:tc>
          <w:tcPr>
            <w:tcW w:w="3168" w:type="dxa"/>
          </w:tcPr>
          <w:p w:rsidR="007A14C7" w:rsidRDefault="007A14C7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Leveringsdag</w:t>
            </w:r>
            <w:proofErr w:type="spellEnd"/>
          </w:p>
        </w:tc>
        <w:tc>
          <w:tcPr>
            <w:tcW w:w="6044" w:type="dxa"/>
          </w:tcPr>
          <w:p w:rsidR="007A14C7" w:rsidRDefault="007A14C7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Afhankelijk van toegekende route</w:t>
            </w:r>
          </w:p>
        </w:tc>
      </w:tr>
      <w:tr w:rsidR="007A14C7">
        <w:trPr>
          <w:trHeight w:val="284"/>
        </w:trPr>
        <w:tc>
          <w:tcPr>
            <w:tcW w:w="3168" w:type="dxa"/>
          </w:tcPr>
          <w:p w:rsidR="007A14C7" w:rsidRDefault="007A14C7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Transport</w:t>
            </w:r>
          </w:p>
        </w:tc>
        <w:tc>
          <w:tcPr>
            <w:tcW w:w="6044" w:type="dxa"/>
          </w:tcPr>
          <w:p w:rsidR="007A14C7" w:rsidRDefault="007A14C7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Eigen gekoeld vervoer</w:t>
            </w:r>
          </w:p>
        </w:tc>
      </w:tr>
    </w:tbl>
    <w:p w:rsidR="007A14C7" w:rsidRDefault="007A14C7">
      <w:pPr>
        <w:spacing w:before="0" w:after="0"/>
      </w:pPr>
    </w:p>
    <w:p w:rsidR="007A14C7" w:rsidRDefault="007A14C7">
      <w:pPr>
        <w:spacing w:before="0" w:after="0"/>
      </w:pPr>
    </w:p>
    <w:p w:rsidR="007A14C7" w:rsidRDefault="007A14C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Etiketinformatie</w:t>
      </w:r>
    </w:p>
    <w:p w:rsidR="007A14C7" w:rsidRDefault="007A14C7">
      <w:pPr>
        <w:spacing w:before="0" w:after="0"/>
        <w:rPr>
          <w:rStyle w:val="plattetekst"/>
        </w:rPr>
      </w:pPr>
    </w:p>
    <w:p w:rsidR="007A14C7" w:rsidRDefault="007A14C7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Elke verpakking wordt apart voorzien van een etiket. </w:t>
      </w:r>
    </w:p>
    <w:p w:rsidR="007A14C7" w:rsidRDefault="007A14C7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Hierop worden weergegeven:</w:t>
      </w:r>
    </w:p>
    <w:p w:rsidR="007A14C7" w:rsidRDefault="007A14C7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naam product </w:t>
      </w:r>
    </w:p>
    <w:p w:rsidR="007A14C7" w:rsidRDefault="007A14C7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ingrediënten</w:t>
      </w:r>
    </w:p>
    <w:p w:rsidR="007A14C7" w:rsidRDefault="007A14C7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houdbaarheid</w:t>
      </w:r>
    </w:p>
    <w:p w:rsidR="007A14C7" w:rsidRDefault="007A14C7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bewaarvoorschriften</w:t>
      </w:r>
    </w:p>
    <w:p w:rsidR="007A14C7" w:rsidRDefault="007A14C7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inhoud</w:t>
      </w:r>
      <w:r w:rsidR="00806940">
        <w:rPr>
          <w:rStyle w:val="plattetekst"/>
          <w:rFonts w:ascii="Verdana" w:hAnsi="Verdana"/>
        </w:rPr>
        <w:t xml:space="preserve"> / gewicht</w:t>
      </w:r>
    </w:p>
    <w:p w:rsidR="007A14C7" w:rsidRDefault="007A14C7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EAN-13 code </w:t>
      </w:r>
    </w:p>
    <w:p w:rsidR="007A14C7" w:rsidRDefault="007A14C7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Gegevens </w:t>
      </w:r>
      <w:r w:rsidR="00F92A86">
        <w:rPr>
          <w:rStyle w:val="plattetekst"/>
          <w:rFonts w:ascii="Verdana" w:hAnsi="Verdana"/>
        </w:rPr>
        <w:t>Be Food! NV</w:t>
      </w:r>
    </w:p>
    <w:p w:rsidR="007A14C7" w:rsidRDefault="007A14C7">
      <w:pPr>
        <w:spacing w:before="0" w:after="0"/>
        <w:rPr>
          <w:rStyle w:val="plattetekst"/>
          <w:rFonts w:ascii="Verdana" w:hAnsi="Verdana"/>
        </w:rPr>
      </w:pPr>
    </w:p>
    <w:p w:rsidR="007A14C7" w:rsidRDefault="007A14C7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Het lotnummer is opgenomen in de EAN-128. Deze code wordt afzonderlijk op de verpakking weergegeven en omvat naast het lotnummer eveneens de houdbaarheidsdatum en de EAN-13.</w:t>
      </w:r>
    </w:p>
    <w:p w:rsidR="007A14C7" w:rsidRDefault="007A14C7">
      <w:pPr>
        <w:spacing w:before="0" w:after="0"/>
      </w:pPr>
    </w:p>
    <w:p w:rsidR="00F95EDC" w:rsidRDefault="00F95EDC">
      <w:pPr>
        <w:spacing w:before="0" w:after="0"/>
      </w:pPr>
    </w:p>
    <w:p w:rsidR="00F92A86" w:rsidRDefault="00F92A86">
      <w:pPr>
        <w:spacing w:before="0" w:after="0"/>
      </w:pPr>
    </w:p>
    <w:p w:rsidR="00F92A86" w:rsidRDefault="00F92A86">
      <w:pPr>
        <w:spacing w:before="0" w:after="0"/>
      </w:pPr>
    </w:p>
    <w:p w:rsidR="007A14C7" w:rsidRDefault="007A14C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Voedingswaarde per 100 g</w:t>
      </w:r>
    </w:p>
    <w:p w:rsidR="007A14C7" w:rsidRDefault="007A14C7">
      <w:pPr>
        <w:spacing w:before="0" w:after="0"/>
        <w:rPr>
          <w:rStyle w:val="plattetekst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3"/>
        <w:gridCol w:w="4527"/>
      </w:tblGrid>
      <w:tr w:rsidR="00F95EDC" w:rsidRPr="00A5361B" w:rsidTr="00125A6E">
        <w:tc>
          <w:tcPr>
            <w:tcW w:w="4606" w:type="dxa"/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center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Energie</w:t>
            </w:r>
          </w:p>
        </w:tc>
        <w:tc>
          <w:tcPr>
            <w:tcW w:w="4606" w:type="dxa"/>
            <w:shd w:val="clear" w:color="auto" w:fill="auto"/>
          </w:tcPr>
          <w:p w:rsidR="00F95EDC" w:rsidRPr="00E84919" w:rsidRDefault="00F95EDC" w:rsidP="00F95EDC">
            <w:pPr>
              <w:spacing w:before="0" w:after="0" w:line="276" w:lineRule="auto"/>
              <w:jc w:val="center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39</w:t>
            </w:r>
            <w:r w:rsidR="00B803F7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4</w:t>
            </w:r>
            <w:r w:rsidRPr="00A5361B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kJ/</w:t>
            </w:r>
            <w:r w:rsidRPr="00A5361B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94</w:t>
            </w:r>
            <w:r w:rsidRPr="00A5361B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kcal</w:t>
            </w:r>
          </w:p>
        </w:tc>
      </w:tr>
      <w:tr w:rsidR="00F95EDC" w:rsidRPr="00A5361B" w:rsidTr="00125A6E">
        <w:tc>
          <w:tcPr>
            <w:tcW w:w="4606" w:type="dxa"/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Vetten</w:t>
            </w:r>
          </w:p>
        </w:tc>
        <w:tc>
          <w:tcPr>
            <w:tcW w:w="4606" w:type="dxa"/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1.5</w:t>
            </w: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F95EDC" w:rsidRPr="00A5361B" w:rsidTr="00125A6E">
        <w:tc>
          <w:tcPr>
            <w:tcW w:w="9212" w:type="dxa"/>
            <w:gridSpan w:val="2"/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     Waarvan</w:t>
            </w:r>
          </w:p>
        </w:tc>
      </w:tr>
      <w:tr w:rsidR="00F95EDC" w:rsidRPr="00A5361B" w:rsidTr="00125A6E">
        <w:tc>
          <w:tcPr>
            <w:tcW w:w="4606" w:type="dxa"/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- verzadigde vetzuren</w:t>
            </w:r>
          </w:p>
        </w:tc>
        <w:tc>
          <w:tcPr>
            <w:tcW w:w="4606" w:type="dxa"/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0</w:t>
            </w: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F95EDC" w:rsidRPr="00A5361B" w:rsidTr="00125A6E">
        <w:tc>
          <w:tcPr>
            <w:tcW w:w="4606" w:type="dxa"/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Koolhydraten</w:t>
            </w:r>
          </w:p>
        </w:tc>
        <w:tc>
          <w:tcPr>
            <w:tcW w:w="4606" w:type="dxa"/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</w:t>
            </w:r>
            <w:r w:rsidR="00B803F7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</w:t>
            </w: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F95EDC" w:rsidRPr="00A5361B" w:rsidTr="00125A6E">
        <w:tc>
          <w:tcPr>
            <w:tcW w:w="9212" w:type="dxa"/>
            <w:gridSpan w:val="2"/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     Waarvan</w:t>
            </w:r>
          </w:p>
        </w:tc>
      </w:tr>
      <w:tr w:rsidR="00F95EDC" w:rsidRPr="00A5361B" w:rsidTr="00125A6E">
        <w:tc>
          <w:tcPr>
            <w:tcW w:w="4606" w:type="dxa"/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- suikers</w:t>
            </w:r>
          </w:p>
        </w:tc>
        <w:tc>
          <w:tcPr>
            <w:tcW w:w="4606" w:type="dxa"/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0</w:t>
            </w: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F95EDC" w:rsidRPr="00A5361B" w:rsidTr="00125A6E">
        <w:tc>
          <w:tcPr>
            <w:tcW w:w="4606" w:type="dxa"/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Vezels</w:t>
            </w:r>
          </w:p>
        </w:tc>
        <w:tc>
          <w:tcPr>
            <w:tcW w:w="4606" w:type="dxa"/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2.3</w:t>
            </w: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F95EDC" w:rsidRPr="00A5361B" w:rsidTr="00125A6E">
        <w:tc>
          <w:tcPr>
            <w:tcW w:w="4606" w:type="dxa"/>
            <w:tcBorders>
              <w:bottom w:val="single" w:sz="4" w:space="0" w:color="auto"/>
            </w:tcBorders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Eiwitten</w:t>
            </w:r>
          </w:p>
        </w:tc>
        <w:tc>
          <w:tcPr>
            <w:tcW w:w="4606" w:type="dxa"/>
            <w:tcBorders>
              <w:bottom w:val="single" w:sz="4" w:space="0" w:color="auto"/>
            </w:tcBorders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10</w:t>
            </w:r>
            <w:bookmarkStart w:id="0" w:name="_GoBack"/>
            <w:bookmarkEnd w:id="0"/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F95EDC" w:rsidRPr="00A5361B" w:rsidTr="00125A6E">
        <w:tc>
          <w:tcPr>
            <w:tcW w:w="4606" w:type="dxa"/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Zout</w:t>
            </w:r>
          </w:p>
        </w:tc>
        <w:tc>
          <w:tcPr>
            <w:tcW w:w="4606" w:type="dxa"/>
            <w:shd w:val="clear" w:color="auto" w:fill="auto"/>
          </w:tcPr>
          <w:p w:rsidR="00F95EDC" w:rsidRPr="00E84919" w:rsidRDefault="00F95EDC" w:rsidP="00125A6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1.8</w:t>
            </w:r>
            <w:r w:rsidRPr="00E8491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</w:tbl>
    <w:p w:rsidR="007A14C7" w:rsidRDefault="00F95EDC">
      <w:pPr>
        <w:spacing w:before="0" w:after="0"/>
      </w:pPr>
      <w:r>
        <w:t>De voedingswaarden zijn gebaseerd op berekening aan de hand productspecificaties van de leveranciers en literatuur.</w:t>
      </w:r>
    </w:p>
    <w:p w:rsidR="00760956" w:rsidRDefault="00760956" w:rsidP="00760956">
      <w:pPr>
        <w:spacing w:before="0" w:after="0"/>
      </w:pPr>
    </w:p>
    <w:p w:rsidR="00760956" w:rsidRDefault="00760956" w:rsidP="00760956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Vreemde delen en chemische contaminatie</w:t>
      </w:r>
    </w:p>
    <w:p w:rsidR="00760956" w:rsidRDefault="00760956" w:rsidP="00760956">
      <w:pPr>
        <w:spacing w:before="0" w:after="0"/>
      </w:pPr>
    </w:p>
    <w:p w:rsidR="00760956" w:rsidRDefault="00760956" w:rsidP="00760956">
      <w:pPr>
        <w:spacing w:before="0" w:after="0"/>
      </w:pPr>
      <w:r>
        <w:t xml:space="preserve">Het product is vrij van vreemde delen en chemische contaminatie zoals </w:t>
      </w:r>
    </w:p>
    <w:p w:rsidR="00760956" w:rsidRDefault="00760956" w:rsidP="00760956">
      <w:pPr>
        <w:numPr>
          <w:ilvl w:val="1"/>
          <w:numId w:val="2"/>
        </w:numPr>
        <w:spacing w:before="0" w:after="0"/>
      </w:pPr>
      <w:r>
        <w:t>glas, plastiek, hout, insecten, …</w:t>
      </w:r>
    </w:p>
    <w:p w:rsidR="00760956" w:rsidRDefault="00760956" w:rsidP="00760956">
      <w:pPr>
        <w:numPr>
          <w:ilvl w:val="1"/>
          <w:numId w:val="2"/>
        </w:numPr>
        <w:spacing w:before="0" w:after="0"/>
      </w:pPr>
      <w:r>
        <w:t>zware metalen</w:t>
      </w:r>
    </w:p>
    <w:p w:rsidR="00760956" w:rsidRDefault="00760956" w:rsidP="00760956">
      <w:pPr>
        <w:numPr>
          <w:ilvl w:val="1"/>
          <w:numId w:val="2"/>
        </w:numPr>
        <w:spacing w:before="0" w:after="0"/>
      </w:pPr>
      <w:r>
        <w:t>pesticiden</w:t>
      </w:r>
    </w:p>
    <w:p w:rsidR="00760956" w:rsidRDefault="00760956" w:rsidP="00760956">
      <w:pPr>
        <w:numPr>
          <w:ilvl w:val="1"/>
          <w:numId w:val="2"/>
        </w:numPr>
        <w:spacing w:before="0" w:after="0"/>
      </w:pPr>
      <w:r>
        <w:t>chemicaliën</w:t>
      </w:r>
    </w:p>
    <w:p w:rsidR="00760956" w:rsidRDefault="00760956" w:rsidP="00760956">
      <w:pPr>
        <w:numPr>
          <w:ilvl w:val="1"/>
          <w:numId w:val="2"/>
        </w:numPr>
        <w:spacing w:before="0" w:after="0"/>
      </w:pPr>
      <w:proofErr w:type="spellStart"/>
      <w:r>
        <w:t>mycotoxines</w:t>
      </w:r>
      <w:proofErr w:type="spellEnd"/>
    </w:p>
    <w:p w:rsidR="00760956" w:rsidRDefault="00760956" w:rsidP="00760956">
      <w:pPr>
        <w:numPr>
          <w:ilvl w:val="1"/>
          <w:numId w:val="2"/>
        </w:numPr>
        <w:spacing w:before="0" w:after="0"/>
      </w:pPr>
      <w:proofErr w:type="spellStart"/>
      <w:r>
        <w:t>PCB’s</w:t>
      </w:r>
      <w:proofErr w:type="spellEnd"/>
      <w:r>
        <w:t xml:space="preserve"> en dioxines</w:t>
      </w:r>
    </w:p>
    <w:p w:rsidR="00760956" w:rsidRDefault="00760956" w:rsidP="00760956">
      <w:pPr>
        <w:spacing w:before="0" w:after="0"/>
      </w:pPr>
    </w:p>
    <w:p w:rsidR="00760956" w:rsidRDefault="00760956" w:rsidP="00760956">
      <w:pPr>
        <w:spacing w:before="0" w:after="0"/>
      </w:pPr>
    </w:p>
    <w:p w:rsidR="00760956" w:rsidRDefault="00760956" w:rsidP="00760956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GGO informatie</w:t>
      </w:r>
    </w:p>
    <w:p w:rsidR="00760956" w:rsidRDefault="00760956" w:rsidP="00760956">
      <w:pPr>
        <w:spacing w:before="0" w:after="0"/>
      </w:pPr>
    </w:p>
    <w:p w:rsidR="00760956" w:rsidRDefault="00760956" w:rsidP="00760956">
      <w:pPr>
        <w:spacing w:before="0" w:after="0"/>
      </w:pPr>
      <w:r>
        <w:t>Het product is GGO negatief. Het bevat geen ingrediënten afkomstig van genetisch gemodificeerde organismen.</w:t>
      </w:r>
    </w:p>
    <w:p w:rsidR="00760956" w:rsidRDefault="00760956" w:rsidP="00760956">
      <w:pPr>
        <w:spacing w:before="0" w:after="0"/>
      </w:pPr>
    </w:p>
    <w:p w:rsidR="00760956" w:rsidRDefault="00760956" w:rsidP="00760956">
      <w:pPr>
        <w:spacing w:before="0" w:after="0"/>
      </w:pPr>
    </w:p>
    <w:p w:rsidR="00760956" w:rsidRDefault="00760956" w:rsidP="00760956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Microbiologische richtwaarden</w:t>
      </w:r>
    </w:p>
    <w:p w:rsidR="00760956" w:rsidRDefault="00760956" w:rsidP="00760956">
      <w:pPr>
        <w:spacing w:before="0" w:after="0"/>
        <w:rPr>
          <w:rStyle w:val="plattetekst"/>
        </w:rPr>
      </w:pPr>
    </w:p>
    <w:tbl>
      <w:tblPr>
        <w:tblW w:w="9286" w:type="dxa"/>
        <w:tblLook w:val="0000" w:firstRow="0" w:lastRow="0" w:firstColumn="0" w:lastColumn="0" w:noHBand="0" w:noVBand="0"/>
      </w:tblPr>
      <w:tblGrid>
        <w:gridCol w:w="3527"/>
        <w:gridCol w:w="1919"/>
        <w:gridCol w:w="1920"/>
        <w:gridCol w:w="1920"/>
      </w:tblGrid>
      <w:tr w:rsidR="00F72C1D" w:rsidRPr="00F72C1D" w:rsidTr="00346B1B">
        <w:trPr>
          <w:trHeight w:val="285"/>
        </w:trPr>
        <w:tc>
          <w:tcPr>
            <w:tcW w:w="3527" w:type="dxa"/>
            <w:tcBorders>
              <w:bottom w:val="single" w:sz="4" w:space="0" w:color="auto"/>
            </w:tcBorders>
          </w:tcPr>
          <w:p w:rsidR="00F72C1D" w:rsidRPr="00F72C1D" w:rsidRDefault="00F72C1D" w:rsidP="00F72C1D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F72C1D">
              <w:rPr>
                <w:rFonts w:eastAsia="Calibri"/>
                <w:b/>
                <w:szCs w:val="22"/>
                <w:lang w:val="nl-BE" w:eastAsia="en-US"/>
              </w:rPr>
              <w:t>Doel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F72C1D">
              <w:rPr>
                <w:rFonts w:eastAsia="Calibri"/>
                <w:b/>
                <w:szCs w:val="22"/>
                <w:lang w:val="nl-BE" w:eastAsia="en-US"/>
              </w:rPr>
              <w:t>Tolerantie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F72C1D">
              <w:rPr>
                <w:rFonts w:eastAsia="Calibri"/>
                <w:b/>
                <w:szCs w:val="22"/>
                <w:lang w:val="nl-BE" w:eastAsia="en-US"/>
              </w:rPr>
              <w:t>Vervaldatum</w:t>
            </w:r>
          </w:p>
        </w:tc>
      </w:tr>
      <w:tr w:rsidR="00F72C1D" w:rsidRPr="00F72C1D" w:rsidTr="00346B1B">
        <w:trPr>
          <w:trHeight w:val="285"/>
        </w:trPr>
        <w:tc>
          <w:tcPr>
            <w:tcW w:w="3527" w:type="dxa"/>
            <w:tcBorders>
              <w:top w:val="single" w:sz="4" w:space="0" w:color="auto"/>
            </w:tcBorders>
          </w:tcPr>
          <w:p w:rsidR="00F72C1D" w:rsidRPr="00F72C1D" w:rsidRDefault="00F72C1D" w:rsidP="00F72C1D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 xml:space="preserve">Totaal </w:t>
            </w:r>
            <w:proofErr w:type="spellStart"/>
            <w:r w:rsidRPr="00F72C1D">
              <w:rPr>
                <w:rFonts w:eastAsia="Calibri"/>
                <w:szCs w:val="22"/>
                <w:lang w:val="nl-BE" w:eastAsia="en-US"/>
              </w:rPr>
              <w:t>aëroob</w:t>
            </w:r>
            <w:proofErr w:type="spellEnd"/>
            <w:r w:rsidRPr="00F72C1D">
              <w:rPr>
                <w:rFonts w:eastAsia="Calibri"/>
                <w:szCs w:val="22"/>
                <w:lang w:val="nl-BE" w:eastAsia="en-US"/>
              </w:rPr>
              <w:t xml:space="preserve"> psychrotroof kiemgetal</w:t>
            </w:r>
          </w:p>
        </w:tc>
        <w:tc>
          <w:tcPr>
            <w:tcW w:w="1919" w:type="dxa"/>
            <w:tcBorders>
              <w:top w:val="single" w:sz="4" w:space="0" w:color="auto"/>
            </w:tcBorders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>10</w:t>
            </w:r>
            <w:r w:rsidRPr="00F72C1D">
              <w:rPr>
                <w:rFonts w:eastAsia="Calibri"/>
                <w:szCs w:val="22"/>
                <w:vertAlign w:val="superscript"/>
                <w:lang w:val="nl-BE" w:eastAsia="en-US"/>
              </w:rPr>
              <w:t>3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>10</w:t>
            </w:r>
            <w:r w:rsidRPr="00F72C1D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>10</w:t>
            </w:r>
            <w:r w:rsidRPr="00F72C1D">
              <w:rPr>
                <w:rFonts w:eastAsia="Calibri"/>
                <w:szCs w:val="22"/>
                <w:vertAlign w:val="superscript"/>
                <w:lang w:val="nl-BE" w:eastAsia="en-US"/>
              </w:rPr>
              <w:t>6</w:t>
            </w:r>
          </w:p>
        </w:tc>
      </w:tr>
      <w:tr w:rsidR="00F72C1D" w:rsidRPr="00F72C1D" w:rsidTr="00346B1B">
        <w:trPr>
          <w:trHeight w:val="285"/>
        </w:trPr>
        <w:tc>
          <w:tcPr>
            <w:tcW w:w="3527" w:type="dxa"/>
          </w:tcPr>
          <w:p w:rsidR="00F72C1D" w:rsidRPr="00F72C1D" w:rsidRDefault="00F72C1D" w:rsidP="00F72C1D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 xml:space="preserve">Totaal </w:t>
            </w:r>
            <w:proofErr w:type="spellStart"/>
            <w:r w:rsidRPr="00F72C1D">
              <w:rPr>
                <w:rFonts w:eastAsia="Calibri"/>
                <w:szCs w:val="22"/>
                <w:lang w:val="nl-BE" w:eastAsia="en-US"/>
              </w:rPr>
              <w:t>anaëroob</w:t>
            </w:r>
            <w:proofErr w:type="spellEnd"/>
            <w:r w:rsidRPr="00F72C1D">
              <w:rPr>
                <w:rFonts w:eastAsia="Calibri"/>
                <w:szCs w:val="22"/>
                <w:lang w:val="nl-BE" w:eastAsia="en-US"/>
              </w:rPr>
              <w:t xml:space="preserve"> kiemgetal</w:t>
            </w:r>
          </w:p>
        </w:tc>
        <w:tc>
          <w:tcPr>
            <w:tcW w:w="1919" w:type="dxa"/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>10</w:t>
            </w:r>
            <w:r w:rsidRPr="00F72C1D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>10</w:t>
            </w:r>
            <w:r w:rsidRPr="00F72C1D">
              <w:rPr>
                <w:rFonts w:eastAsia="Calibri"/>
                <w:szCs w:val="22"/>
                <w:vertAlign w:val="superscript"/>
                <w:lang w:val="nl-BE" w:eastAsia="en-US"/>
              </w:rPr>
              <w:t>6</w:t>
            </w:r>
          </w:p>
        </w:tc>
      </w:tr>
      <w:tr w:rsidR="00F72C1D" w:rsidRPr="00F72C1D" w:rsidTr="00346B1B">
        <w:trPr>
          <w:trHeight w:val="285"/>
        </w:trPr>
        <w:tc>
          <w:tcPr>
            <w:tcW w:w="3527" w:type="dxa"/>
          </w:tcPr>
          <w:p w:rsidR="00F72C1D" w:rsidRPr="00F72C1D" w:rsidRDefault="00F72C1D" w:rsidP="00F72C1D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>Melkzuurbacteriën</w:t>
            </w:r>
          </w:p>
        </w:tc>
        <w:tc>
          <w:tcPr>
            <w:tcW w:w="1919" w:type="dxa"/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>&lt;10</w:t>
            </w:r>
          </w:p>
        </w:tc>
        <w:tc>
          <w:tcPr>
            <w:tcW w:w="1920" w:type="dxa"/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>&lt;10</w:t>
            </w:r>
          </w:p>
        </w:tc>
        <w:tc>
          <w:tcPr>
            <w:tcW w:w="1920" w:type="dxa"/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>&lt;10</w:t>
            </w:r>
          </w:p>
        </w:tc>
      </w:tr>
      <w:tr w:rsidR="00F72C1D" w:rsidRPr="00F72C1D" w:rsidTr="00346B1B">
        <w:trPr>
          <w:trHeight w:val="285"/>
        </w:trPr>
        <w:tc>
          <w:tcPr>
            <w:tcW w:w="3527" w:type="dxa"/>
          </w:tcPr>
          <w:p w:rsidR="00F72C1D" w:rsidRPr="00F72C1D" w:rsidRDefault="00F72C1D" w:rsidP="00F72C1D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 xml:space="preserve">Bacillus </w:t>
            </w:r>
            <w:proofErr w:type="spellStart"/>
            <w:r w:rsidRPr="00F72C1D">
              <w:rPr>
                <w:rFonts w:eastAsia="Calibri"/>
                <w:szCs w:val="22"/>
                <w:lang w:val="nl-BE" w:eastAsia="en-US"/>
              </w:rPr>
              <w:t>cereus</w:t>
            </w:r>
            <w:proofErr w:type="spellEnd"/>
          </w:p>
        </w:tc>
        <w:tc>
          <w:tcPr>
            <w:tcW w:w="1919" w:type="dxa"/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>10²</w:t>
            </w:r>
          </w:p>
        </w:tc>
        <w:tc>
          <w:tcPr>
            <w:tcW w:w="1920" w:type="dxa"/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>10</w:t>
            </w:r>
            <w:r w:rsidRPr="00F72C1D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</w:tr>
      <w:tr w:rsidR="00F72C1D" w:rsidRPr="00F72C1D" w:rsidTr="00346B1B">
        <w:trPr>
          <w:trHeight w:val="285"/>
        </w:trPr>
        <w:tc>
          <w:tcPr>
            <w:tcW w:w="3527" w:type="dxa"/>
          </w:tcPr>
          <w:p w:rsidR="00F72C1D" w:rsidRPr="00F72C1D" w:rsidRDefault="00F72C1D" w:rsidP="00F72C1D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 xml:space="preserve">Sulfiet reducerende </w:t>
            </w:r>
            <w:proofErr w:type="spellStart"/>
            <w:r w:rsidRPr="00F72C1D">
              <w:rPr>
                <w:rFonts w:eastAsia="Calibri"/>
                <w:szCs w:val="22"/>
                <w:lang w:val="nl-BE" w:eastAsia="en-US"/>
              </w:rPr>
              <w:t>clostridia</w:t>
            </w:r>
            <w:proofErr w:type="spellEnd"/>
          </w:p>
        </w:tc>
        <w:tc>
          <w:tcPr>
            <w:tcW w:w="1919" w:type="dxa"/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>10²</w:t>
            </w:r>
          </w:p>
        </w:tc>
        <w:tc>
          <w:tcPr>
            <w:tcW w:w="1920" w:type="dxa"/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F72C1D" w:rsidRPr="00F72C1D" w:rsidRDefault="00F72C1D" w:rsidP="00F72C1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F72C1D">
              <w:rPr>
                <w:rFonts w:eastAsia="Calibri"/>
                <w:szCs w:val="22"/>
                <w:lang w:val="nl-BE" w:eastAsia="en-US"/>
              </w:rPr>
              <w:t>10</w:t>
            </w:r>
            <w:r w:rsidRPr="00F72C1D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</w:tr>
    </w:tbl>
    <w:p w:rsidR="00F72C1D" w:rsidRPr="00F72C1D" w:rsidRDefault="00F72C1D" w:rsidP="00F72C1D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</w:p>
    <w:p w:rsidR="00F72C1D" w:rsidRPr="00F72C1D" w:rsidRDefault="00F72C1D" w:rsidP="00F72C1D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  <w:r w:rsidRPr="00F72C1D">
        <w:rPr>
          <w:rFonts w:eastAsia="Calibri"/>
          <w:szCs w:val="22"/>
          <w:lang w:val="nl-BE" w:eastAsia="en-US"/>
        </w:rPr>
        <w:t xml:space="preserve">De microbiologische analyses worden uitgevoerd volgens de criteria van het Laboratorium voor Levensmiddelenmicrobiologie en –conservering van de Universiteit Gent. De analyses zijn geaccrediteerd door BELAC. </w:t>
      </w:r>
    </w:p>
    <w:p w:rsidR="007A14C7" w:rsidRDefault="007A14C7">
      <w:pPr>
        <w:spacing w:before="0" w:after="0"/>
        <w:rPr>
          <w:b/>
        </w:rPr>
      </w:pPr>
      <w:r w:rsidRPr="00BC11FF">
        <w:br w:type="page"/>
      </w:r>
      <w:r>
        <w:rPr>
          <w:b/>
        </w:rPr>
        <w:lastRenderedPageBreak/>
        <w:t>Allergenen informatie</w:t>
      </w:r>
    </w:p>
    <w:p w:rsidR="007A14C7" w:rsidRDefault="007A14C7">
      <w:pPr>
        <w:spacing w:before="0" w:after="0"/>
        <w:rPr>
          <w:rStyle w:val="plattetekst"/>
          <w:rFonts w:ascii="Verdana" w:hAnsi="Verdana"/>
          <w:i/>
        </w:rPr>
      </w:pPr>
    </w:p>
    <w:p w:rsidR="007A14C7" w:rsidRDefault="007A14C7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+= aanwezig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  <w:t>-= afwezig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</w:r>
    </w:p>
    <w:p w:rsidR="007A14C7" w:rsidRDefault="007A14C7">
      <w:pPr>
        <w:spacing w:before="0" w:after="0"/>
        <w:rPr>
          <w:rStyle w:val="plattetekst"/>
          <w:rFonts w:ascii="Verdana" w:hAnsi="Verdana"/>
          <w:sz w:val="16"/>
          <w:szCs w:val="16"/>
        </w:rPr>
      </w:pPr>
    </w:p>
    <w:p w:rsidR="007A14C7" w:rsidRDefault="007A14C7">
      <w:p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Verplichte vermeldingen volgens de richtlijn 2003/89/EG + wijziging richtlijn 2006/142/EG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7A14C7">
        <w:trPr>
          <w:trHeight w:hRule="exact" w:val="1165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>Glutenbevattende granen</w:t>
            </w:r>
          </w:p>
          <w:p w:rsidR="007A14C7" w:rsidRDefault="007A14C7">
            <w:pPr>
              <w:pStyle w:val="tabel"/>
            </w:pPr>
            <w:r>
              <w:t>(</w:t>
            </w:r>
            <w:r>
              <w:rPr>
                <w:sz w:val="20"/>
                <w:szCs w:val="20"/>
              </w:rPr>
              <w:t xml:space="preserve">tarwe, rogge, gerst, haver, spelt en </w:t>
            </w:r>
            <w:proofErr w:type="spellStart"/>
            <w:r>
              <w:rPr>
                <w:sz w:val="20"/>
                <w:szCs w:val="20"/>
              </w:rPr>
              <w:t>kamut</w:t>
            </w:r>
            <w:proofErr w:type="spellEnd"/>
            <w:r>
              <w:t>) + producten op basis van glutenbevattende granen.</w:t>
            </w:r>
          </w:p>
        </w:tc>
        <w:tc>
          <w:tcPr>
            <w:tcW w:w="443" w:type="dxa"/>
          </w:tcPr>
          <w:p w:rsidR="007A14C7" w:rsidRDefault="007A14C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>Schaalvruchten (</w:t>
            </w:r>
            <w:proofErr w:type="spellStart"/>
            <w:r>
              <w:rPr>
                <w:sz w:val="20"/>
                <w:szCs w:val="20"/>
              </w:rPr>
              <w:t>amandelen,hazelnoten</w:t>
            </w:r>
            <w:proofErr w:type="spellEnd"/>
            <w:r>
              <w:rPr>
                <w:sz w:val="20"/>
                <w:szCs w:val="20"/>
              </w:rPr>
              <w:t xml:space="preserve">, walnoten cashewnoten, </w:t>
            </w:r>
            <w:proofErr w:type="spellStart"/>
            <w:r>
              <w:rPr>
                <w:sz w:val="20"/>
                <w:szCs w:val="20"/>
              </w:rPr>
              <w:t>pecannoten</w:t>
            </w:r>
            <w:proofErr w:type="spellEnd"/>
            <w:r>
              <w:rPr>
                <w:sz w:val="20"/>
                <w:szCs w:val="20"/>
              </w:rPr>
              <w:t xml:space="preserve">, paranoten, pistachenoten, </w:t>
            </w:r>
            <w:proofErr w:type="spellStart"/>
            <w:r>
              <w:rPr>
                <w:sz w:val="20"/>
                <w:szCs w:val="20"/>
              </w:rPr>
              <w:t>macadamianoten</w:t>
            </w:r>
            <w:proofErr w:type="spellEnd"/>
            <w:r>
              <w:t>) + producten op basis van schaalvruchten</w:t>
            </w:r>
          </w:p>
        </w:tc>
        <w:tc>
          <w:tcPr>
            <w:tcW w:w="384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 xml:space="preserve">Schaaldieren + producten op basis van - </w:t>
            </w:r>
          </w:p>
        </w:tc>
        <w:tc>
          <w:tcPr>
            <w:tcW w:w="443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>Selderij + producten op basis van -</w:t>
            </w:r>
          </w:p>
        </w:tc>
        <w:tc>
          <w:tcPr>
            <w:tcW w:w="384" w:type="dxa"/>
          </w:tcPr>
          <w:p w:rsidR="007A14C7" w:rsidRDefault="000A433B">
            <w:pPr>
              <w:pStyle w:val="tabel"/>
            </w:pPr>
            <w:r>
              <w:t>+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>Eieren + producten op basis van -</w:t>
            </w:r>
          </w:p>
        </w:tc>
        <w:tc>
          <w:tcPr>
            <w:tcW w:w="443" w:type="dxa"/>
          </w:tcPr>
          <w:p w:rsidR="007A14C7" w:rsidRDefault="00C53F80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>Mosterd + producten op basis van -</w:t>
            </w:r>
          </w:p>
        </w:tc>
        <w:tc>
          <w:tcPr>
            <w:tcW w:w="384" w:type="dxa"/>
          </w:tcPr>
          <w:p w:rsidR="007A14C7" w:rsidRDefault="000A433B">
            <w:pPr>
              <w:pStyle w:val="tabel"/>
            </w:pPr>
            <w:r>
              <w:t>+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>Vis + producten op basis van -</w:t>
            </w:r>
          </w:p>
        </w:tc>
        <w:tc>
          <w:tcPr>
            <w:tcW w:w="443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>Sesamzaad + producten op basis van -</w:t>
            </w:r>
          </w:p>
        </w:tc>
        <w:tc>
          <w:tcPr>
            <w:tcW w:w="384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</w:tr>
      <w:tr w:rsidR="007A14C7">
        <w:trPr>
          <w:trHeight w:hRule="exact" w:val="877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>Aardnoten + producten op basis van -</w:t>
            </w:r>
          </w:p>
        </w:tc>
        <w:tc>
          <w:tcPr>
            <w:tcW w:w="443" w:type="dxa"/>
          </w:tcPr>
          <w:p w:rsidR="007A14C7" w:rsidRDefault="000A433B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 xml:space="preserve">Zwaveldioxine en sulfieten in concentraties van meer dan 10mg/kg of 10 mg/l </w:t>
            </w:r>
            <w:proofErr w:type="spellStart"/>
            <w:r>
              <w:t>uitgedruk</w:t>
            </w:r>
            <w:proofErr w:type="spellEnd"/>
            <w:r>
              <w:t xml:space="preserve"> als SO</w:t>
            </w:r>
            <w:r>
              <w:rPr>
                <w:vertAlign w:val="subscript"/>
              </w:rPr>
              <w:t>²</w:t>
            </w:r>
          </w:p>
        </w:tc>
        <w:tc>
          <w:tcPr>
            <w:tcW w:w="384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>Soja + producten op basis van -</w:t>
            </w:r>
          </w:p>
        </w:tc>
        <w:tc>
          <w:tcPr>
            <w:tcW w:w="443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>Lupine + producten op basis van -</w:t>
            </w:r>
          </w:p>
        </w:tc>
        <w:tc>
          <w:tcPr>
            <w:tcW w:w="384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</w:tr>
      <w:tr w:rsidR="007A14C7">
        <w:trPr>
          <w:trHeight w:hRule="exact" w:val="559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 xml:space="preserve">Melk + producten op basis van – </w:t>
            </w:r>
          </w:p>
          <w:p w:rsidR="007A14C7" w:rsidRDefault="007A14C7">
            <w:pPr>
              <w:pStyle w:val="tabel"/>
            </w:pPr>
            <w:r>
              <w:t>Inclusief lactose</w:t>
            </w:r>
          </w:p>
        </w:tc>
        <w:tc>
          <w:tcPr>
            <w:tcW w:w="443" w:type="dxa"/>
          </w:tcPr>
          <w:p w:rsidR="007A14C7" w:rsidRDefault="00C53F8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>Weekdieren + producten op basis van -</w:t>
            </w:r>
          </w:p>
        </w:tc>
        <w:tc>
          <w:tcPr>
            <w:tcW w:w="384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</w:tr>
    </w:tbl>
    <w:p w:rsidR="007A14C7" w:rsidRDefault="007A14C7">
      <w:pPr>
        <w:spacing w:before="0" w:after="0"/>
        <w:rPr>
          <w:rStyle w:val="plattetekst"/>
          <w:rFonts w:ascii="Verdana" w:hAnsi="Verdana"/>
        </w:rPr>
      </w:pPr>
    </w:p>
    <w:p w:rsidR="007A14C7" w:rsidRDefault="007A14C7">
      <w:pPr>
        <w:spacing w:before="0" w:after="0"/>
        <w:rPr>
          <w:rStyle w:val="plattetekst"/>
          <w:rFonts w:ascii="Verdana" w:hAnsi="Verdana"/>
        </w:rPr>
      </w:pPr>
    </w:p>
    <w:p w:rsidR="007A14C7" w:rsidRDefault="007A14C7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ALBA lijst (versie augustus 2006)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>Melkeiwit</w:t>
            </w:r>
          </w:p>
        </w:tc>
        <w:tc>
          <w:tcPr>
            <w:tcW w:w="443" w:type="dxa"/>
          </w:tcPr>
          <w:p w:rsidR="007A14C7" w:rsidRDefault="00C53F8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>Peulvruchten</w:t>
            </w:r>
          </w:p>
        </w:tc>
        <w:tc>
          <w:tcPr>
            <w:tcW w:w="384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>Lactose</w:t>
            </w:r>
          </w:p>
        </w:tc>
        <w:tc>
          <w:tcPr>
            <w:tcW w:w="443" w:type="dxa"/>
          </w:tcPr>
          <w:p w:rsidR="007A14C7" w:rsidRDefault="00C53F8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>Noten</w:t>
            </w:r>
          </w:p>
        </w:tc>
        <w:tc>
          <w:tcPr>
            <w:tcW w:w="384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>Ei</w:t>
            </w:r>
          </w:p>
        </w:tc>
        <w:tc>
          <w:tcPr>
            <w:tcW w:w="443" w:type="dxa"/>
          </w:tcPr>
          <w:p w:rsidR="007A14C7" w:rsidRDefault="00C53F80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>Notenolie</w:t>
            </w:r>
          </w:p>
        </w:tc>
        <w:tc>
          <w:tcPr>
            <w:tcW w:w="384" w:type="dxa"/>
          </w:tcPr>
          <w:p w:rsidR="007A14C7" w:rsidRDefault="007A14C7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Sojaeiwit</w:t>
            </w:r>
            <w:proofErr w:type="spellEnd"/>
          </w:p>
        </w:tc>
        <w:tc>
          <w:tcPr>
            <w:tcW w:w="443" w:type="dxa"/>
          </w:tcPr>
          <w:p w:rsidR="007A14C7" w:rsidRDefault="007A14C7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Pinda’s</w:t>
            </w:r>
            <w:proofErr w:type="spellEnd"/>
          </w:p>
        </w:tc>
        <w:tc>
          <w:tcPr>
            <w:tcW w:w="384" w:type="dxa"/>
          </w:tcPr>
          <w:p w:rsidR="007A14C7" w:rsidRDefault="007A14C7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lecithine</w:t>
            </w:r>
            <w:proofErr w:type="spellEnd"/>
          </w:p>
        </w:tc>
        <w:tc>
          <w:tcPr>
            <w:tcW w:w="443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>Pindaolie</w:t>
            </w:r>
          </w:p>
        </w:tc>
        <w:tc>
          <w:tcPr>
            <w:tcW w:w="384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>Gluten</w:t>
            </w:r>
          </w:p>
        </w:tc>
        <w:tc>
          <w:tcPr>
            <w:tcW w:w="443" w:type="dxa"/>
          </w:tcPr>
          <w:p w:rsidR="007A14C7" w:rsidRDefault="007A14C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>Sesam</w:t>
            </w:r>
          </w:p>
        </w:tc>
        <w:tc>
          <w:tcPr>
            <w:tcW w:w="384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>Tarwe</w:t>
            </w:r>
          </w:p>
        </w:tc>
        <w:tc>
          <w:tcPr>
            <w:tcW w:w="443" w:type="dxa"/>
          </w:tcPr>
          <w:p w:rsidR="007A14C7" w:rsidRDefault="007A14C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>Sesamolie</w:t>
            </w:r>
          </w:p>
        </w:tc>
        <w:tc>
          <w:tcPr>
            <w:tcW w:w="384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>Rogge</w:t>
            </w:r>
          </w:p>
        </w:tc>
        <w:tc>
          <w:tcPr>
            <w:tcW w:w="443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proofErr w:type="spellStart"/>
            <w:r>
              <w:t>Glutaminaat</w:t>
            </w:r>
            <w:proofErr w:type="spellEnd"/>
            <w:r>
              <w:t xml:space="preserve"> (E620 – E625)</w:t>
            </w:r>
          </w:p>
        </w:tc>
        <w:tc>
          <w:tcPr>
            <w:tcW w:w="384" w:type="dxa"/>
          </w:tcPr>
          <w:p w:rsidR="007A14C7" w:rsidRDefault="000A433B">
            <w:pPr>
              <w:pStyle w:val="tabel"/>
            </w:pPr>
            <w:r>
              <w:t>-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>Rundvlees</w:t>
            </w:r>
          </w:p>
        </w:tc>
        <w:tc>
          <w:tcPr>
            <w:tcW w:w="443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>Sulfiet (E220 – E228)</w:t>
            </w:r>
          </w:p>
        </w:tc>
        <w:tc>
          <w:tcPr>
            <w:tcW w:w="384" w:type="dxa"/>
          </w:tcPr>
          <w:p w:rsidR="007A14C7" w:rsidRDefault="00C53F80">
            <w:pPr>
              <w:pStyle w:val="tabel"/>
            </w:pPr>
            <w:r>
              <w:t>-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>Varkensvlees</w:t>
            </w:r>
          </w:p>
        </w:tc>
        <w:tc>
          <w:tcPr>
            <w:tcW w:w="443" w:type="dxa"/>
          </w:tcPr>
          <w:p w:rsidR="007A14C7" w:rsidRDefault="00C53F80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>Koriander</w:t>
            </w:r>
          </w:p>
        </w:tc>
        <w:tc>
          <w:tcPr>
            <w:tcW w:w="384" w:type="dxa"/>
          </w:tcPr>
          <w:p w:rsidR="007A14C7" w:rsidRDefault="004F7B3B">
            <w:pPr>
              <w:pStyle w:val="tabel"/>
            </w:pPr>
            <w:r>
              <w:t>-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>Kippenvlees</w:t>
            </w:r>
          </w:p>
        </w:tc>
        <w:tc>
          <w:tcPr>
            <w:tcW w:w="443" w:type="dxa"/>
          </w:tcPr>
          <w:p w:rsidR="007A14C7" w:rsidRDefault="00C53F8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>Selderij</w:t>
            </w:r>
          </w:p>
        </w:tc>
        <w:tc>
          <w:tcPr>
            <w:tcW w:w="384" w:type="dxa"/>
          </w:tcPr>
          <w:p w:rsidR="007A14C7" w:rsidRDefault="000A433B">
            <w:pPr>
              <w:pStyle w:val="tabel"/>
            </w:pPr>
            <w:r>
              <w:t>+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>Vis</w:t>
            </w:r>
          </w:p>
        </w:tc>
        <w:tc>
          <w:tcPr>
            <w:tcW w:w="443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</w:pPr>
            <w:r>
              <w:t>Wortel</w:t>
            </w:r>
          </w:p>
        </w:tc>
        <w:tc>
          <w:tcPr>
            <w:tcW w:w="384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 w:rsidP="0005780A">
            <w:pPr>
              <w:pStyle w:val="tabel"/>
            </w:pPr>
            <w:r>
              <w:t>Schaal</w:t>
            </w:r>
            <w:r w:rsidR="0005780A">
              <w:t>dier</w:t>
            </w:r>
          </w:p>
        </w:tc>
        <w:tc>
          <w:tcPr>
            <w:tcW w:w="443" w:type="dxa"/>
          </w:tcPr>
          <w:p w:rsidR="007A14C7" w:rsidRDefault="007A14C7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Lupine</w:t>
            </w:r>
            <w:proofErr w:type="spellEnd"/>
          </w:p>
        </w:tc>
        <w:tc>
          <w:tcPr>
            <w:tcW w:w="384" w:type="dxa"/>
          </w:tcPr>
          <w:p w:rsidR="007A14C7" w:rsidRDefault="007A14C7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Mais</w:t>
            </w:r>
          </w:p>
        </w:tc>
        <w:tc>
          <w:tcPr>
            <w:tcW w:w="443" w:type="dxa"/>
          </w:tcPr>
          <w:p w:rsidR="007A14C7" w:rsidRDefault="007A14C7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+</w:t>
            </w:r>
          </w:p>
        </w:tc>
        <w:tc>
          <w:tcPr>
            <w:tcW w:w="4230" w:type="dxa"/>
          </w:tcPr>
          <w:p w:rsidR="007A14C7" w:rsidRDefault="007A14C7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Mosterd</w:t>
            </w:r>
            <w:proofErr w:type="spellEnd"/>
          </w:p>
        </w:tc>
        <w:tc>
          <w:tcPr>
            <w:tcW w:w="384" w:type="dxa"/>
          </w:tcPr>
          <w:p w:rsidR="007A14C7" w:rsidRDefault="000A433B">
            <w:pPr>
              <w:pStyle w:val="tabel"/>
            </w:pPr>
            <w:r>
              <w:t>+</w:t>
            </w:r>
          </w:p>
        </w:tc>
      </w:tr>
      <w:tr w:rsidR="007A14C7">
        <w:trPr>
          <w:trHeight w:hRule="exact" w:val="340"/>
        </w:trPr>
        <w:tc>
          <w:tcPr>
            <w:tcW w:w="4231" w:type="dxa"/>
          </w:tcPr>
          <w:p w:rsidR="007A14C7" w:rsidRDefault="007A14C7">
            <w:pPr>
              <w:pStyle w:val="tabel"/>
            </w:pPr>
            <w:r>
              <w:t>Cacao</w:t>
            </w:r>
          </w:p>
        </w:tc>
        <w:tc>
          <w:tcPr>
            <w:tcW w:w="443" w:type="dxa"/>
          </w:tcPr>
          <w:p w:rsidR="007A14C7" w:rsidRDefault="007A14C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7A14C7" w:rsidRDefault="0005780A">
            <w:pPr>
              <w:pStyle w:val="tabel"/>
            </w:pPr>
            <w:r>
              <w:t>Weekdier</w:t>
            </w:r>
          </w:p>
        </w:tc>
        <w:tc>
          <w:tcPr>
            <w:tcW w:w="384" w:type="dxa"/>
          </w:tcPr>
          <w:p w:rsidR="007A14C7" w:rsidRDefault="00C53F80">
            <w:pPr>
              <w:pStyle w:val="tabel"/>
            </w:pPr>
            <w:r>
              <w:t>-</w:t>
            </w:r>
          </w:p>
        </w:tc>
      </w:tr>
    </w:tbl>
    <w:p w:rsidR="007A14C7" w:rsidRDefault="007A14C7">
      <w:pPr>
        <w:spacing w:before="0" w:after="0"/>
      </w:pPr>
    </w:p>
    <w:p w:rsidR="007A14C7" w:rsidRDefault="007A14C7">
      <w:pPr>
        <w:spacing w:before="0" w:after="0"/>
      </w:pPr>
    </w:p>
    <w:sectPr w:rsidR="007A14C7" w:rsidSect="00E83694">
      <w:headerReference w:type="even" r:id="rId9"/>
      <w:headerReference w:type="default" r:id="rId10"/>
      <w:footerReference w:type="default" r:id="rId11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14C7" w:rsidRDefault="007A14C7" w:rsidP="007A14C7">
      <w:pPr>
        <w:spacing w:before="0" w:after="0"/>
      </w:pPr>
      <w:r>
        <w:separator/>
      </w:r>
    </w:p>
  </w:endnote>
  <w:endnote w:type="continuationSeparator" w:id="0">
    <w:p w:rsidR="007A14C7" w:rsidRDefault="007A14C7" w:rsidP="007A14C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17"/>
      <w:gridCol w:w="3141"/>
      <w:gridCol w:w="1531"/>
      <w:gridCol w:w="2871"/>
    </w:tblGrid>
    <w:tr w:rsidR="007A14C7">
      <w:tc>
        <w:tcPr>
          <w:tcW w:w="1535" w:type="dxa"/>
        </w:tcPr>
        <w:p w:rsidR="007A14C7" w:rsidRDefault="007A14C7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Opgesteld door</w:t>
          </w:r>
        </w:p>
      </w:tc>
      <w:tc>
        <w:tcPr>
          <w:tcW w:w="3253" w:type="dxa"/>
        </w:tcPr>
        <w:p w:rsidR="007A14C7" w:rsidRDefault="00E955CF">
          <w:pPr>
            <w:pStyle w:val="Voettekst"/>
            <w:tabs>
              <w:tab w:val="clear" w:pos="4536"/>
              <w:tab w:val="center" w:pos="530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Kevin Baets</w:t>
          </w:r>
        </w:p>
      </w:tc>
      <w:tc>
        <w:tcPr>
          <w:tcW w:w="1536" w:type="dxa"/>
        </w:tcPr>
        <w:p w:rsidR="007A14C7" w:rsidRDefault="007A14C7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Goedgekeurd door</w:t>
          </w:r>
        </w:p>
      </w:tc>
      <w:tc>
        <w:tcPr>
          <w:tcW w:w="2964" w:type="dxa"/>
        </w:tcPr>
        <w:p w:rsidR="007A14C7" w:rsidRDefault="007A14C7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Jeroen Bossier</w:t>
          </w:r>
        </w:p>
      </w:tc>
    </w:tr>
  </w:tbl>
  <w:p w:rsidR="007A14C7" w:rsidRDefault="007A14C7">
    <w:pPr>
      <w:pStyle w:val="Voetteks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14C7" w:rsidRDefault="007A14C7" w:rsidP="007A14C7">
      <w:pPr>
        <w:spacing w:before="0" w:after="0"/>
      </w:pPr>
      <w:r>
        <w:separator/>
      </w:r>
    </w:p>
  </w:footnote>
  <w:footnote w:type="continuationSeparator" w:id="0">
    <w:p w:rsidR="007A14C7" w:rsidRDefault="007A14C7" w:rsidP="007A14C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14C7" w:rsidRDefault="007A14C7"/>
  <w:p w:rsidR="007A14C7" w:rsidRDefault="007A14C7"/>
  <w:p w:rsidR="007A14C7" w:rsidRDefault="007A14C7"/>
  <w:p w:rsidR="007A14C7" w:rsidRDefault="007A14C7"/>
  <w:p w:rsidR="007A14C7" w:rsidRDefault="007A14C7"/>
  <w:p w:rsidR="007A14C7" w:rsidRDefault="007A14C7"/>
  <w:p w:rsidR="007A14C7" w:rsidRDefault="007A14C7"/>
  <w:p w:rsidR="007A14C7" w:rsidRDefault="007A14C7"/>
  <w:p w:rsidR="007A14C7" w:rsidRDefault="007A14C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18"/>
      <w:gridCol w:w="4746"/>
      <w:gridCol w:w="2396"/>
    </w:tblGrid>
    <w:tr w:rsidR="007A14C7">
      <w:trPr>
        <w:cantSplit/>
      </w:trPr>
      <w:tc>
        <w:tcPr>
          <w:tcW w:w="1908" w:type="dxa"/>
          <w:vMerge w:val="restart"/>
          <w:vAlign w:val="center"/>
        </w:tcPr>
        <w:p w:rsidR="007A14C7" w:rsidRDefault="00F92A86">
          <w:r>
            <w:rPr>
              <w:noProof/>
            </w:rPr>
            <w:drawing>
              <wp:inline distT="0" distB="0" distL="0" distR="0" wp14:anchorId="68BE3531" wp14:editId="640B8A8A">
                <wp:extent cx="1080957" cy="1080000"/>
                <wp:effectExtent l="0" t="0" r="0" b="0"/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FOOD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957" cy="1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vMerge w:val="restart"/>
          <w:vAlign w:val="center"/>
        </w:tcPr>
        <w:p w:rsidR="007A14C7" w:rsidRDefault="007A14C7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PRODUCTSPECIFICATIE</w:t>
          </w:r>
        </w:p>
        <w:p w:rsidR="007A14C7" w:rsidRDefault="00902205">
          <w:pPr>
            <w:jc w:val="center"/>
            <w:rPr>
              <w:b/>
              <w:sz w:val="24"/>
              <w:szCs w:val="24"/>
            </w:rPr>
          </w:pPr>
          <w:r w:rsidRPr="00902205">
            <w:rPr>
              <w:b/>
              <w:sz w:val="24"/>
              <w:szCs w:val="24"/>
            </w:rPr>
            <w:t>VOGELNESTJE</w:t>
          </w:r>
        </w:p>
      </w:tc>
      <w:tc>
        <w:tcPr>
          <w:tcW w:w="2520" w:type="dxa"/>
        </w:tcPr>
        <w:p w:rsidR="007A14C7" w:rsidRDefault="007A14C7" w:rsidP="00163D33">
          <w:pPr>
            <w:tabs>
              <w:tab w:val="left" w:pos="1380"/>
            </w:tabs>
          </w:pPr>
          <w:r>
            <w:t xml:space="preserve">Versie: </w:t>
          </w:r>
          <w:r w:rsidR="00163D33">
            <w:t>6</w:t>
          </w:r>
        </w:p>
      </w:tc>
    </w:tr>
    <w:tr w:rsidR="007A14C7">
      <w:trPr>
        <w:cantSplit/>
      </w:trPr>
      <w:tc>
        <w:tcPr>
          <w:tcW w:w="1908" w:type="dxa"/>
          <w:vMerge/>
        </w:tcPr>
        <w:p w:rsidR="007A14C7" w:rsidRDefault="007A14C7"/>
      </w:tc>
      <w:tc>
        <w:tcPr>
          <w:tcW w:w="4860" w:type="dxa"/>
          <w:vMerge/>
        </w:tcPr>
        <w:p w:rsidR="007A14C7" w:rsidRDefault="007A14C7"/>
      </w:tc>
      <w:tc>
        <w:tcPr>
          <w:tcW w:w="2520" w:type="dxa"/>
        </w:tcPr>
        <w:p w:rsidR="007A14C7" w:rsidRDefault="007A14C7" w:rsidP="009F5ECE">
          <w:r>
            <w:t xml:space="preserve">Datum: </w:t>
          </w:r>
          <w:r w:rsidR="009F5ECE">
            <w:t>2</w:t>
          </w:r>
          <w:r w:rsidR="004649D8">
            <w:t>7-01-2021</w:t>
          </w:r>
        </w:p>
      </w:tc>
    </w:tr>
    <w:tr w:rsidR="007A14C7">
      <w:trPr>
        <w:cantSplit/>
        <w:trHeight w:val="443"/>
      </w:trPr>
      <w:tc>
        <w:tcPr>
          <w:tcW w:w="1908" w:type="dxa"/>
          <w:vMerge/>
        </w:tcPr>
        <w:p w:rsidR="007A14C7" w:rsidRDefault="007A14C7"/>
      </w:tc>
      <w:tc>
        <w:tcPr>
          <w:tcW w:w="4860" w:type="dxa"/>
          <w:vMerge/>
        </w:tcPr>
        <w:p w:rsidR="007A14C7" w:rsidRDefault="007A14C7"/>
      </w:tc>
      <w:tc>
        <w:tcPr>
          <w:tcW w:w="2520" w:type="dxa"/>
        </w:tcPr>
        <w:p w:rsidR="007A14C7" w:rsidRDefault="007A14C7">
          <w:r>
            <w:t xml:space="preserve">Pagina </w:t>
          </w:r>
          <w:r w:rsidR="00E83694"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PAGE </w:instrText>
          </w:r>
          <w:r w:rsidR="00E83694">
            <w:rPr>
              <w:rStyle w:val="Paginanummer"/>
            </w:rPr>
            <w:fldChar w:fldCharType="separate"/>
          </w:r>
          <w:r w:rsidR="009F5ECE">
            <w:rPr>
              <w:rStyle w:val="Paginanummer"/>
              <w:noProof/>
            </w:rPr>
            <w:t>2</w:t>
          </w:r>
          <w:r w:rsidR="00E83694">
            <w:rPr>
              <w:rStyle w:val="Paginanummer"/>
            </w:rPr>
            <w:fldChar w:fldCharType="end"/>
          </w:r>
          <w:r>
            <w:t xml:space="preserve"> van </w:t>
          </w:r>
          <w:r w:rsidR="0028051A">
            <w:fldChar w:fldCharType="begin"/>
          </w:r>
          <w:r w:rsidR="0028051A">
            <w:instrText xml:space="preserve"> NUMPAGES </w:instrText>
          </w:r>
          <w:r w:rsidR="0028051A">
            <w:fldChar w:fldCharType="separate"/>
          </w:r>
          <w:r w:rsidR="009F5ECE">
            <w:rPr>
              <w:noProof/>
            </w:rPr>
            <w:t>4</w:t>
          </w:r>
          <w:r w:rsidR="0028051A">
            <w:rPr>
              <w:noProof/>
            </w:rPr>
            <w:fldChar w:fldCharType="end"/>
          </w:r>
        </w:p>
      </w:tc>
    </w:tr>
  </w:tbl>
  <w:p w:rsidR="00163D33" w:rsidRDefault="00163D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62215"/>
    <w:multiLevelType w:val="hybridMultilevel"/>
    <w:tmpl w:val="952AFD3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5CD1C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D294A0F"/>
    <w:multiLevelType w:val="hybridMultilevel"/>
    <w:tmpl w:val="78805874"/>
    <w:lvl w:ilvl="0" w:tplc="E9DAF01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2322E"/>
    <w:multiLevelType w:val="hybridMultilevel"/>
    <w:tmpl w:val="89DAFF80"/>
    <w:lvl w:ilvl="0" w:tplc="C980D8AC">
      <w:start w:val="1"/>
      <w:numFmt w:val="bullet"/>
      <w:pStyle w:val="lij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A3D"/>
    <w:rsid w:val="00024488"/>
    <w:rsid w:val="0005780A"/>
    <w:rsid w:val="000A433B"/>
    <w:rsid w:val="00163D33"/>
    <w:rsid w:val="001B5853"/>
    <w:rsid w:val="0028051A"/>
    <w:rsid w:val="00286CBD"/>
    <w:rsid w:val="003F576B"/>
    <w:rsid w:val="00420C20"/>
    <w:rsid w:val="004649D8"/>
    <w:rsid w:val="004A484E"/>
    <w:rsid w:val="004F7B3B"/>
    <w:rsid w:val="005154CE"/>
    <w:rsid w:val="00516A3D"/>
    <w:rsid w:val="00640296"/>
    <w:rsid w:val="00670F20"/>
    <w:rsid w:val="006806E8"/>
    <w:rsid w:val="00760956"/>
    <w:rsid w:val="007A14C7"/>
    <w:rsid w:val="00806940"/>
    <w:rsid w:val="008510E1"/>
    <w:rsid w:val="008C2BEB"/>
    <w:rsid w:val="00902205"/>
    <w:rsid w:val="0097074B"/>
    <w:rsid w:val="009F5ECE"/>
    <w:rsid w:val="00A31856"/>
    <w:rsid w:val="00B803F7"/>
    <w:rsid w:val="00BC11FF"/>
    <w:rsid w:val="00C04C67"/>
    <w:rsid w:val="00C40511"/>
    <w:rsid w:val="00C53F80"/>
    <w:rsid w:val="00C81424"/>
    <w:rsid w:val="00E83694"/>
    <w:rsid w:val="00E955CF"/>
    <w:rsid w:val="00F72C1D"/>
    <w:rsid w:val="00F92A86"/>
    <w:rsid w:val="00F9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745"/>
    <o:shapelayout v:ext="edit">
      <o:idmap v:ext="edit" data="1"/>
    </o:shapelayout>
  </w:shapeDefaults>
  <w:decimalSymbol w:val=","/>
  <w:listSeparator w:val=";"/>
  <w14:docId w14:val="1E8F7829"/>
  <w15:docId w15:val="{708C31F2-FB43-4AD9-A651-D0C033441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utoRedefine/>
    <w:qFormat/>
    <w:rsid w:val="00E83694"/>
    <w:pPr>
      <w:spacing w:before="120" w:after="120"/>
      <w:jc w:val="both"/>
    </w:pPr>
    <w:rPr>
      <w:rFonts w:ascii="Verdana" w:hAnsi="Verdana"/>
      <w:color w:val="000000"/>
      <w:lang w:val="nl-NL" w:eastAsia="nl-NL"/>
    </w:rPr>
  </w:style>
  <w:style w:type="paragraph" w:styleId="Kop1">
    <w:name w:val="heading 1"/>
    <w:basedOn w:val="Standaard"/>
    <w:next w:val="Standaard"/>
    <w:autoRedefine/>
    <w:qFormat/>
    <w:rsid w:val="00E83694"/>
    <w:pPr>
      <w:keepNext/>
      <w:pBdr>
        <w:bottom w:val="single" w:sz="4" w:space="1" w:color="auto"/>
      </w:pBdr>
      <w:spacing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rsid w:val="00E83694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autoRedefine/>
    <w:qFormat/>
    <w:rsid w:val="00E83694"/>
    <w:pPr>
      <w:keepNext/>
      <w:spacing w:after="240"/>
      <w:outlineLvl w:val="2"/>
    </w:pPr>
    <w:rPr>
      <w:rFonts w:cs="Arial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1">
    <w:name w:val="titel1"/>
    <w:basedOn w:val="Standaardalinea-lettertype"/>
    <w:rsid w:val="00E83694"/>
    <w:rPr>
      <w:color w:val="000080"/>
      <w:sz w:val="28"/>
    </w:rPr>
  </w:style>
  <w:style w:type="paragraph" w:customStyle="1" w:styleId="titel">
    <w:name w:val="titel"/>
    <w:basedOn w:val="Titel0"/>
    <w:autoRedefine/>
    <w:rsid w:val="00E83694"/>
    <w:pPr>
      <w:pBdr>
        <w:bottom w:val="wave" w:sz="6" w:space="1" w:color="333399"/>
      </w:pBdr>
      <w:jc w:val="left"/>
    </w:pPr>
    <w:rPr>
      <w:color w:val="000080"/>
      <w:sz w:val="28"/>
      <w:szCs w:val="20"/>
      <w:lang w:val="fr-FR"/>
    </w:rPr>
  </w:style>
  <w:style w:type="paragraph" w:styleId="Titel0">
    <w:name w:val="Title"/>
    <w:basedOn w:val="Standaard"/>
    <w:qFormat/>
    <w:rsid w:val="00E83694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ijst">
    <w:name w:val="lijst"/>
    <w:basedOn w:val="Standaard"/>
    <w:autoRedefine/>
    <w:rsid w:val="00E83694"/>
    <w:pPr>
      <w:numPr>
        <w:numId w:val="1"/>
      </w:numPr>
    </w:pPr>
    <w:rPr>
      <w:lang w:val="nl-BE"/>
    </w:rPr>
  </w:style>
  <w:style w:type="character" w:customStyle="1" w:styleId="plattetekst">
    <w:name w:val="platte tekst"/>
    <w:basedOn w:val="titel1"/>
    <w:rsid w:val="00E83694"/>
    <w:rPr>
      <w:rFonts w:ascii="Tahoma" w:hAnsi="Tahoma"/>
      <w:color w:val="000000"/>
      <w:sz w:val="20"/>
    </w:rPr>
  </w:style>
  <w:style w:type="paragraph" w:styleId="Ballontekst">
    <w:name w:val="Balloon Text"/>
    <w:basedOn w:val="Standaard"/>
    <w:semiHidden/>
    <w:rsid w:val="00E83694"/>
    <w:rPr>
      <w:rFonts w:ascii="Tahoma" w:hAnsi="Tahoma" w:cs="Tahoma"/>
      <w:sz w:val="16"/>
      <w:szCs w:val="16"/>
    </w:rPr>
  </w:style>
  <w:style w:type="paragraph" w:customStyle="1" w:styleId="tabel">
    <w:name w:val="tabel"/>
    <w:basedOn w:val="Standaard"/>
    <w:autoRedefine/>
    <w:rsid w:val="00E83694"/>
    <w:pPr>
      <w:spacing w:before="0" w:after="0"/>
      <w:jc w:val="left"/>
    </w:pPr>
    <w:rPr>
      <w:rFonts w:ascii="Tahoma" w:hAnsi="Tahoma"/>
      <w:sz w:val="22"/>
      <w:szCs w:val="22"/>
    </w:rPr>
  </w:style>
  <w:style w:type="paragraph" w:customStyle="1" w:styleId="voetnoot">
    <w:name w:val="voetnoot"/>
    <w:basedOn w:val="Standaard"/>
    <w:autoRedefine/>
    <w:rsid w:val="00E83694"/>
    <w:pPr>
      <w:jc w:val="right"/>
    </w:pPr>
    <w:rPr>
      <w:rFonts w:ascii="Tahoma" w:hAnsi="Tahoma"/>
      <w:sz w:val="22"/>
      <w:szCs w:val="18"/>
      <w:lang w:val="nl-BE"/>
    </w:rPr>
  </w:style>
  <w:style w:type="paragraph" w:styleId="Voetnoottekst">
    <w:name w:val="footnote text"/>
    <w:basedOn w:val="Standaard"/>
    <w:semiHidden/>
    <w:rsid w:val="00E83694"/>
    <w:pPr>
      <w:spacing w:line="300" w:lineRule="exact"/>
    </w:pPr>
    <w:rPr>
      <w:rFonts w:ascii="Tahoma" w:hAnsi="Tahoma"/>
    </w:rPr>
  </w:style>
  <w:style w:type="character" w:styleId="Voetnootmarkering">
    <w:name w:val="footnote reference"/>
    <w:basedOn w:val="Standaardalinea-lettertype"/>
    <w:semiHidden/>
    <w:rsid w:val="00E83694"/>
    <w:rPr>
      <w:vertAlign w:val="superscript"/>
    </w:rPr>
  </w:style>
  <w:style w:type="character" w:customStyle="1" w:styleId="voetnootChar">
    <w:name w:val="voetnoot Char"/>
    <w:basedOn w:val="Standaardalinea-lettertype"/>
    <w:rsid w:val="00E83694"/>
    <w:rPr>
      <w:rFonts w:ascii="Tahoma" w:hAnsi="Tahoma"/>
      <w:sz w:val="22"/>
      <w:szCs w:val="18"/>
      <w:lang w:val="nl-BE" w:eastAsia="nl-NL" w:bidi="ar-SA"/>
    </w:rPr>
  </w:style>
  <w:style w:type="paragraph" w:styleId="Koptekst">
    <w:name w:val="header"/>
    <w:basedOn w:val="Standaard"/>
    <w:semiHidden/>
    <w:rsid w:val="00E83694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semiHidden/>
    <w:rsid w:val="00E83694"/>
    <w:pPr>
      <w:tabs>
        <w:tab w:val="center" w:pos="4536"/>
        <w:tab w:val="right" w:pos="9072"/>
      </w:tabs>
    </w:pPr>
  </w:style>
  <w:style w:type="character" w:customStyle="1" w:styleId="voetnootCharChar">
    <w:name w:val="voetnoot Char Char"/>
    <w:basedOn w:val="Standaardalinea-lettertype"/>
    <w:rsid w:val="00E83694"/>
    <w:rPr>
      <w:rFonts w:ascii="Tahoma" w:hAnsi="Tahoma"/>
      <w:sz w:val="22"/>
      <w:szCs w:val="18"/>
      <w:lang w:val="nl-BE" w:eastAsia="nl-NL" w:bidi="ar-SA"/>
    </w:rPr>
  </w:style>
  <w:style w:type="character" w:styleId="Hyperlink">
    <w:name w:val="Hyperlink"/>
    <w:basedOn w:val="Standaardalinea-lettertype"/>
    <w:semiHidden/>
    <w:rsid w:val="00E83694"/>
    <w:rPr>
      <w:color w:val="0000FF"/>
      <w:u w:val="single"/>
    </w:rPr>
  </w:style>
  <w:style w:type="character" w:styleId="Paginanummer">
    <w:name w:val="page number"/>
    <w:basedOn w:val="Standaardalinea-lettertype"/>
    <w:semiHidden/>
    <w:rsid w:val="00E83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ebo.b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jebo.b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697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Bieze Food Group</Company>
  <LinksUpToDate>false</LinksUpToDate>
  <CharactersWithSpaces>4527</CharactersWithSpaces>
  <SharedDoc>false</SharedDoc>
  <HLinks>
    <vt:vector size="12" baseType="variant">
      <vt:variant>
        <vt:i4>6815800</vt:i4>
      </vt:variant>
      <vt:variant>
        <vt:i4>3</vt:i4>
      </vt:variant>
      <vt:variant>
        <vt:i4>0</vt:i4>
      </vt:variant>
      <vt:variant>
        <vt:i4>5</vt:i4>
      </vt:variant>
      <vt:variant>
        <vt:lpwstr>http://www.jebo.be/</vt:lpwstr>
      </vt:variant>
      <vt:variant>
        <vt:lpwstr/>
      </vt:variant>
      <vt:variant>
        <vt:i4>4522093</vt:i4>
      </vt:variant>
      <vt:variant>
        <vt:i4>0</vt:i4>
      </vt:variant>
      <vt:variant>
        <vt:i4>0</vt:i4>
      </vt:variant>
      <vt:variant>
        <vt:i4>5</vt:i4>
      </vt:variant>
      <vt:variant>
        <vt:lpwstr>mailto:info@jebo.be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Jebofood BVBA</dc:creator>
  <cp:lastModifiedBy>Verplancke, S.</cp:lastModifiedBy>
  <cp:revision>2</cp:revision>
  <cp:lastPrinted>2007-08-31T12:58:00Z</cp:lastPrinted>
  <dcterms:created xsi:type="dcterms:W3CDTF">2021-01-27T14:58:00Z</dcterms:created>
  <dcterms:modified xsi:type="dcterms:W3CDTF">2021-01-27T14:58:00Z</dcterms:modified>
</cp:coreProperties>
</file>