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AB9B47" w:rsidP="1EAB9B47" w:rsidRDefault="1EAB9B47" w14:paraId="47D04C87" w14:textId="712C43C1">
      <w:pPr>
        <w:pStyle w:val="Normal"/>
      </w:pPr>
      <w:r w:rsidR="1EAB9B47">
        <w:rPr/>
        <w:t xml:space="preserve">1) </w:t>
      </w:r>
      <w:r>
        <w:br/>
      </w:r>
      <w:proofErr w:type="spellStart"/>
      <w:r w:rsidRPr="1EAB9B47" w:rsidR="1EAB9B47">
        <w:rPr>
          <w:rStyle w:val="Heading1Char"/>
        </w:rPr>
        <w:t>Bubbling</w:t>
      </w:r>
      <w:proofErr w:type="spellEnd"/>
      <w:r>
        <w:br/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When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 an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event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happens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 on an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element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,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it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first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runs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the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handlers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 on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it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,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then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 on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its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parent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,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then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 all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the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way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up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 on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other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ancestors</w:t>
      </w:r>
      <w:proofErr w:type="spellEnd"/>
      <w:r w:rsidRPr="1EAB9B47" w:rsidR="1EAB9B47"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  <w:t>.</w:t>
      </w:r>
    </w:p>
    <w:p w:rsidR="1EAB9B47" w:rsidP="1EAB9B47" w:rsidRDefault="1EAB9B47" w14:paraId="714C0AF3" w14:textId="68BDD23E">
      <w:pPr>
        <w:pStyle w:val="Normal"/>
        <w:rPr>
          <w:rFonts w:ascii="Calibri" w:hAnsi="Calibri" w:eastAsia="Calibri" w:cs="Calibri"/>
          <w:b w:val="1"/>
          <w:bCs w:val="1"/>
          <w:noProof w:val="0"/>
          <w:color w:val="333333"/>
          <w:sz w:val="24"/>
          <w:szCs w:val="24"/>
          <w:lang w:val="de-DE"/>
        </w:rPr>
      </w:pPr>
      <w:r w:rsidRPr="1EAB9B47" w:rsidR="1EAB9B47">
        <w:rPr>
          <w:rStyle w:val="Heading1Char"/>
          <w:noProof w:val="0"/>
          <w:lang w:val="de-DE"/>
        </w:rPr>
        <w:t xml:space="preserve">Event </w:t>
      </w:r>
      <w:proofErr w:type="spellStart"/>
      <w:r w:rsidRPr="1EAB9B47" w:rsidR="1EAB9B47">
        <w:rPr>
          <w:rStyle w:val="Heading1Char"/>
          <w:noProof w:val="0"/>
          <w:lang w:val="de-DE"/>
        </w:rPr>
        <w:t>Capturing</w:t>
      </w:r>
      <w:proofErr w:type="spellEnd"/>
      <w:r>
        <w:br/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There’s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another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phase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of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event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processing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called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 “</w:t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capturing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”. </w:t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It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is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rarely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used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 in real code, but </w:t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sometimes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can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be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 </w:t>
      </w:r>
      <w:proofErr w:type="spellStart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useful</w:t>
      </w:r>
      <w:proofErr w:type="spellEnd"/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.</w:t>
      </w:r>
    </w:p>
    <w:p w:rsidR="1EAB9B47" w:rsidRDefault="1EAB9B47" w14:paraId="114EC23B" w14:textId="205D26E1"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 xml:space="preserve">The standard </w:t>
      </w:r>
      <w:hyperlink r:id="R573920b73a784330">
        <w:r w:rsidRPr="1EAB9B47" w:rsidR="1EAB9B47">
          <w:rPr>
            <w:rStyle w:val="Hyperlink"/>
            <w:rFonts w:ascii="Calibri" w:hAnsi="Calibri" w:eastAsia="Calibri" w:cs="Calibri"/>
            <w:noProof w:val="0"/>
            <w:color w:val="551A8B"/>
            <w:sz w:val="24"/>
            <w:szCs w:val="24"/>
            <w:lang w:val="de-DE"/>
          </w:rPr>
          <w:t>DOM Events</w:t>
        </w:r>
      </w:hyperlink>
      <w:r w:rsidRPr="1EAB9B47" w:rsidR="1EAB9B47">
        <w:rPr>
          <w:rFonts w:ascii="Calibri" w:hAnsi="Calibri" w:eastAsia="Calibri" w:cs="Calibri"/>
          <w:noProof w:val="0"/>
          <w:color w:val="551A8B"/>
          <w:sz w:val="24"/>
          <w:szCs w:val="24"/>
          <w:lang w:val="de-DE"/>
        </w:rPr>
        <w:t xml:space="preserve"> describes 3 phases of event propagation:</w:t>
      </w:r>
    </w:p>
    <w:p w:rsidR="1EAB9B47" w:rsidP="1EAB9B47" w:rsidRDefault="1EAB9B47" w14:paraId="5300BF1D" w14:textId="75B9590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Capturing phase – the event goes down to the element.</w:t>
      </w:r>
    </w:p>
    <w:p w:rsidR="1EAB9B47" w:rsidP="1EAB9B47" w:rsidRDefault="1EAB9B47" w14:paraId="445BD064" w14:textId="7F504E67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Target phase – the event reached the target element.</w:t>
      </w:r>
    </w:p>
    <w:p w:rsidR="1EAB9B47" w:rsidP="1EAB9B47" w:rsidRDefault="1EAB9B47" w14:paraId="2CCF1D16" w14:textId="340F329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1EAB9B47" w:rsidR="1EAB9B47">
        <w:rPr>
          <w:rFonts w:ascii="Calibri" w:hAnsi="Calibri" w:eastAsia="Calibri" w:cs="Calibri"/>
          <w:noProof w:val="0"/>
          <w:color w:val="333333"/>
          <w:sz w:val="24"/>
          <w:szCs w:val="24"/>
          <w:lang w:val="de-DE"/>
        </w:rPr>
        <w:t>Bubbling phase – the event bubbles up from the element.</w:t>
      </w:r>
    </w:p>
    <w:p w:rsidR="1EAB9B47" w:rsidP="1EAB9B47" w:rsidRDefault="1EAB9B47" w14:paraId="3778CACB" w14:textId="355E73BC">
      <w:pPr>
        <w:pStyle w:val="Normal"/>
      </w:pPr>
      <w:r>
        <w:drawing>
          <wp:inline wp14:editId="2A866313" wp14:anchorId="722E6C39">
            <wp:extent cx="4572000" cy="3505200"/>
            <wp:effectExtent l="0" t="0" r="0" b="0"/>
            <wp:docPr id="1971508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507d0bc1b4b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B9B47" w:rsidP="1EAB9B47" w:rsidRDefault="1EAB9B47" w14:paraId="1AAD4B29" w14:textId="0F6E6471">
      <w:pPr>
        <w:pStyle w:val="Normal"/>
      </w:pPr>
    </w:p>
    <w:p w:rsidR="1EAB9B47" w:rsidP="1EAB9B47" w:rsidRDefault="1EAB9B47" w14:paraId="103BEE87" w14:textId="16980EA3">
      <w:pPr>
        <w:pStyle w:val="Normal"/>
      </w:pPr>
      <w:proofErr w:type="spellStart"/>
      <w:r w:rsidRPr="1EAB9B47" w:rsidR="1EAB9B47">
        <w:rPr>
          <w:rStyle w:val="Heading1Char"/>
        </w:rPr>
        <w:t>Stop</w:t>
      </w:r>
      <w:proofErr w:type="spellEnd"/>
      <w:r w:rsidRPr="1EAB9B47" w:rsidR="1EAB9B47">
        <w:rPr>
          <w:rStyle w:val="Heading1Char"/>
        </w:rPr>
        <w:t xml:space="preserve"> </w:t>
      </w:r>
      <w:proofErr w:type="spellStart"/>
      <w:r w:rsidRPr="1EAB9B47" w:rsidR="1EAB9B47">
        <w:rPr>
          <w:rStyle w:val="Heading1Char"/>
        </w:rPr>
        <w:t>Propagonation</w:t>
      </w:r>
      <w:proofErr w:type="spellEnd"/>
      <w:r w:rsidR="1EAB9B47">
        <w:rPr/>
        <w:t xml:space="preserve"> </w:t>
      </w:r>
    </w:p>
    <w:p w:rsidR="1EAB9B47" w:rsidP="1EAB9B47" w:rsidRDefault="1EAB9B47" w14:paraId="1B9BBB25" w14:textId="57FE56BB">
      <w:pPr>
        <w:pStyle w:val="Normal"/>
      </w:pPr>
      <w:r w:rsidR="1EAB9B47">
        <w:rPr/>
        <w:t>with</w:t>
      </w:r>
      <w:r w:rsidR="1EAB9B47">
        <w:rPr/>
        <w:t xml:space="preserve"> </w:t>
      </w:r>
      <w:r w:rsidRPr="1EAB9B47" w:rsidR="1EAB9B47">
        <w:rPr>
          <w:rFonts w:ascii="Calibri" w:hAnsi="Calibri" w:eastAsia="Calibri" w:cs="Calibri"/>
          <w:b w:val="1"/>
          <w:bCs w:val="1"/>
          <w:noProof w:val="0"/>
          <w:sz w:val="23"/>
          <w:szCs w:val="23"/>
          <w:lang w:val="de-DE"/>
        </w:rPr>
        <w:t>event.stopPropagation</w:t>
      </w:r>
      <w:r w:rsidRPr="1EAB9B47" w:rsidR="1EAB9B47">
        <w:rPr>
          <w:rFonts w:ascii="Calibri" w:hAnsi="Calibri" w:eastAsia="Calibri" w:cs="Calibri"/>
          <w:b w:val="1"/>
          <w:bCs w:val="1"/>
          <w:noProof w:val="0"/>
          <w:sz w:val="23"/>
          <w:szCs w:val="23"/>
          <w:lang w:val="de-DE"/>
        </w:rPr>
        <w:t>()</w:t>
      </w:r>
    </w:p>
    <w:p w:rsidR="1EAB9B47" w:rsidP="1EAB9B47" w:rsidRDefault="1EAB9B47" w14:paraId="191A9ECE" w14:textId="6DB64942">
      <w:pPr>
        <w:pStyle w:val="Heading1"/>
        <w:rPr>
          <w:rFonts w:ascii="Calibri" w:hAnsi="Calibri" w:eastAsia="Calibri" w:cs="Calibri"/>
          <w:b w:val="1"/>
          <w:bCs w:val="1"/>
          <w:noProof w:val="0"/>
          <w:sz w:val="23"/>
          <w:szCs w:val="23"/>
          <w:lang w:val="de-DE"/>
        </w:rPr>
      </w:pPr>
      <w:proofErr w:type="spellStart"/>
      <w:r w:rsidRPr="1EAB9B47" w:rsidR="1EAB9B47">
        <w:rPr>
          <w:noProof w:val="0"/>
          <w:lang w:val="de-DE"/>
        </w:rPr>
        <w:t>Difference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this</w:t>
      </w:r>
      <w:proofErr w:type="spellEnd"/>
      <w:r w:rsidRPr="1EAB9B47" w:rsidR="1EAB9B47">
        <w:rPr>
          <w:noProof w:val="0"/>
          <w:lang w:val="de-DE"/>
        </w:rPr>
        <w:t>/</w:t>
      </w:r>
      <w:proofErr w:type="spellStart"/>
      <w:r w:rsidRPr="1EAB9B47" w:rsidR="1EAB9B47">
        <w:rPr>
          <w:noProof w:val="0"/>
          <w:lang w:val="de-DE"/>
        </w:rPr>
        <w:t>currentTarget</w:t>
      </w:r>
      <w:proofErr w:type="spellEnd"/>
      <w:r w:rsidRPr="1EAB9B47" w:rsidR="1EAB9B47">
        <w:rPr>
          <w:noProof w:val="0"/>
          <w:lang w:val="de-DE"/>
        </w:rPr>
        <w:t>/</w:t>
      </w:r>
      <w:proofErr w:type="spellStart"/>
      <w:r w:rsidRPr="1EAB9B47" w:rsidR="1EAB9B47">
        <w:rPr>
          <w:noProof w:val="0"/>
          <w:lang w:val="de-DE"/>
        </w:rPr>
        <w:t>target</w:t>
      </w:r>
      <w:proofErr w:type="spellEnd"/>
      <w:r w:rsidRPr="1EAB9B47" w:rsidR="1EAB9B47">
        <w:rPr>
          <w:noProof w:val="0"/>
          <w:lang w:val="de-DE"/>
        </w:rPr>
        <w:t>:</w:t>
      </w:r>
    </w:p>
    <w:p w:rsidR="1EAB9B47" w:rsidP="1EAB9B47" w:rsidRDefault="1EAB9B47" w14:paraId="7D43B173" w14:textId="301D2FE3">
      <w:pPr>
        <w:pStyle w:val="ListParagraph"/>
        <w:numPr>
          <w:ilvl w:val="0"/>
          <w:numId w:val="2"/>
        </w:numPr>
        <w:rPr>
          <w:color w:val="242729"/>
          <w:sz w:val="19"/>
          <w:szCs w:val="19"/>
        </w:rPr>
      </w:pPr>
      <w:r w:rsidRPr="1EAB9B47" w:rsidR="1EAB9B47">
        <w:rPr>
          <w:rFonts w:ascii="Consolas" w:hAnsi="Consolas" w:eastAsia="Consolas" w:cs="Consolas"/>
          <w:noProof w:val="0"/>
          <w:color w:val="242729"/>
          <w:sz w:val="19"/>
          <w:szCs w:val="19"/>
          <w:lang w:val="de-DE"/>
        </w:rPr>
        <w:t>target</w:t>
      </w:r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is the element that triggered the event (e.g., the user clicked on)</w:t>
      </w:r>
    </w:p>
    <w:p w:rsidR="1EAB9B47" w:rsidP="1EAB9B47" w:rsidRDefault="1EAB9B47" w14:paraId="7CE9FD2B" w14:textId="1E3E5D8B">
      <w:pPr>
        <w:pStyle w:val="ListParagraph"/>
        <w:numPr>
          <w:ilvl w:val="0"/>
          <w:numId w:val="2"/>
        </w:numPr>
        <w:rPr>
          <w:color w:val="242729"/>
          <w:sz w:val="19"/>
          <w:szCs w:val="19"/>
        </w:rPr>
      </w:pPr>
      <w:proofErr w:type="spellStart"/>
      <w:r w:rsidRPr="1EAB9B47" w:rsidR="1EAB9B47">
        <w:rPr>
          <w:rFonts w:ascii="Consolas" w:hAnsi="Consolas" w:eastAsia="Consolas" w:cs="Consolas"/>
          <w:noProof w:val="0"/>
          <w:color w:val="242729"/>
          <w:sz w:val="19"/>
          <w:szCs w:val="19"/>
          <w:lang w:val="de-DE"/>
        </w:rPr>
        <w:t>currentTarget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is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the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element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that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the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event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listener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is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attached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to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.</w:t>
      </w:r>
    </w:p>
    <w:p w:rsidR="1EAB9B47" w:rsidP="1EAB9B47" w:rsidRDefault="1EAB9B47" w14:paraId="127B6011" w14:textId="5C1F00D5">
      <w:pPr>
        <w:pStyle w:val="ListParagraph"/>
        <w:numPr>
          <w:ilvl w:val="0"/>
          <w:numId w:val="2"/>
        </w:numPr>
        <w:rPr>
          <w:noProof w:val="0"/>
          <w:color w:val="242729"/>
          <w:sz w:val="19"/>
          <w:szCs w:val="19"/>
          <w:lang w:val="de-DE"/>
        </w:rPr>
      </w:pPr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This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refers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to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currentTarget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if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Listener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direct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defined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(not in </w:t>
      </w:r>
      <w:proofErr w:type="spellStart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closure</w:t>
      </w:r>
      <w:proofErr w:type="spellEnd"/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 xml:space="preserve"> =&gt; </w:t>
      </w:r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undefinded</w:t>
      </w:r>
      <w:r w:rsidRPr="1EAB9B47" w:rsidR="1EAB9B47"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  <w:t>)</w:t>
      </w:r>
    </w:p>
    <w:p w:rsidR="1EAB9B47" w:rsidP="1EAB9B47" w:rsidRDefault="1EAB9B47" w14:paraId="04D7058A" w14:textId="17EFE0AC">
      <w:pPr>
        <w:pStyle w:val="Normal"/>
        <w:rPr>
          <w:rFonts w:ascii="Arial" w:hAnsi="Arial" w:eastAsia="Arial" w:cs="Arial"/>
          <w:noProof w:val="0"/>
          <w:color w:val="242729"/>
          <w:sz w:val="22"/>
          <w:szCs w:val="22"/>
          <w:lang w:val="de-DE"/>
        </w:rPr>
      </w:pPr>
    </w:p>
    <w:p w:rsidR="1EAB9B47" w:rsidP="1EAB9B47" w:rsidRDefault="1EAB9B47" w14:paraId="6AA3BD52" w14:textId="5E7CCB1B">
      <w:pPr>
        <w:pStyle w:val="Heading1"/>
      </w:pPr>
      <w:proofErr w:type="spellStart"/>
      <w:r w:rsidRPr="1EAB9B47" w:rsidR="1EAB9B47">
        <w:rPr>
          <w:noProof w:val="0"/>
          <w:lang w:val="de-DE"/>
        </w:rPr>
        <w:t>What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happens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if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parent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elements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have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event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handlers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attached</w:t>
      </w:r>
      <w:proofErr w:type="spellEnd"/>
      <w:r w:rsidRPr="1EAB9B47" w:rsidR="1EAB9B47">
        <w:rPr>
          <w:noProof w:val="0"/>
          <w:lang w:val="de-DE"/>
        </w:rPr>
        <w:t>?</w:t>
      </w:r>
    </w:p>
    <w:p w:rsidR="1EAB9B47" w:rsidP="1EAB9B47" w:rsidRDefault="1EAB9B47" w14:paraId="3F37214C" w14:textId="79AF426D">
      <w:pPr>
        <w:pStyle w:val="Normal"/>
        <w:rPr>
          <w:noProof w:val="0"/>
          <w:lang w:val="de-DE"/>
        </w:rPr>
      </w:pPr>
      <w:proofErr w:type="spellStart"/>
      <w:r w:rsidRPr="1EAB9B47" w:rsidR="1EAB9B47">
        <w:rPr>
          <w:noProof w:val="0"/>
          <w:lang w:val="de-DE"/>
        </w:rPr>
        <w:t>They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are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triggered</w:t>
      </w:r>
      <w:proofErr w:type="spellEnd"/>
      <w:r w:rsidRPr="1EAB9B47" w:rsidR="1EAB9B47">
        <w:rPr>
          <w:noProof w:val="0"/>
          <w:lang w:val="de-DE"/>
        </w:rPr>
        <w:t xml:space="preserve"> after reverse DOM hierarchy.</w:t>
      </w:r>
    </w:p>
    <w:p w:rsidR="1EAB9B47" w:rsidP="1EAB9B47" w:rsidRDefault="1EAB9B47" w14:paraId="01C307A5" w14:textId="195924D2">
      <w:pPr>
        <w:pStyle w:val="Heading1"/>
      </w:pPr>
      <w:proofErr w:type="spellStart"/>
      <w:r w:rsidRPr="1EAB9B47" w:rsidR="1EAB9B47">
        <w:rPr>
          <w:noProof w:val="0"/>
          <w:lang w:val="de-DE"/>
        </w:rPr>
        <w:t>What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happens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if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parent</w:t>
      </w:r>
      <w:proofErr w:type="spellEnd"/>
      <w:r w:rsidRPr="1EAB9B47" w:rsidR="1EAB9B47">
        <w:rPr>
          <w:noProof w:val="0"/>
          <w:lang w:val="de-DE"/>
        </w:rPr>
        <w:t xml:space="preserve"> and </w:t>
      </w:r>
      <w:proofErr w:type="spellStart"/>
      <w:r w:rsidRPr="1EAB9B47" w:rsidR="1EAB9B47">
        <w:rPr>
          <w:noProof w:val="0"/>
          <w:lang w:val="de-DE"/>
        </w:rPr>
        <w:t>child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elements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have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event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handlers</w:t>
      </w:r>
      <w:proofErr w:type="spellEnd"/>
      <w:r w:rsidRPr="1EAB9B47" w:rsidR="1EAB9B47">
        <w:rPr>
          <w:noProof w:val="0"/>
          <w:lang w:val="de-DE"/>
        </w:rPr>
        <w:t xml:space="preserve"> attached?</w:t>
      </w:r>
    </w:p>
    <w:p w:rsidR="1EAB9B47" w:rsidP="1EAB9B47" w:rsidRDefault="1EAB9B47" w14:paraId="3AB5513F" w14:textId="53A25DA5">
      <w:pPr>
        <w:pStyle w:val="Normal"/>
        <w:rPr>
          <w:noProof w:val="0"/>
          <w:lang w:val="de-DE"/>
        </w:rPr>
      </w:pPr>
      <w:r w:rsidRPr="1EAB9B47" w:rsidR="1EAB9B47">
        <w:rPr>
          <w:noProof w:val="0"/>
          <w:lang w:val="de-DE"/>
        </w:rPr>
        <w:t xml:space="preserve">First </w:t>
      </w:r>
      <w:proofErr w:type="spellStart"/>
      <w:r w:rsidRPr="1EAB9B47" w:rsidR="1EAB9B47">
        <w:rPr>
          <w:noProof w:val="0"/>
          <w:lang w:val="de-DE"/>
        </w:rPr>
        <w:t>child</w:t>
      </w:r>
      <w:proofErr w:type="spellEnd"/>
      <w:r w:rsidRPr="1EAB9B47" w:rsidR="1EAB9B47">
        <w:rPr>
          <w:noProof w:val="0"/>
          <w:lang w:val="de-DE"/>
        </w:rPr>
        <w:t xml:space="preserve"> and </w:t>
      </w:r>
      <w:proofErr w:type="spellStart"/>
      <w:r w:rsidRPr="1EAB9B47" w:rsidR="1EAB9B47">
        <w:rPr>
          <w:noProof w:val="0"/>
          <w:lang w:val="de-DE"/>
        </w:rPr>
        <w:t>then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parents</w:t>
      </w:r>
      <w:proofErr w:type="spellEnd"/>
      <w:r w:rsidRPr="1EAB9B47" w:rsidR="1EAB9B47">
        <w:rPr>
          <w:noProof w:val="0"/>
          <w:lang w:val="de-DE"/>
        </w:rPr>
        <w:t xml:space="preserve"> in reverse </w:t>
      </w:r>
      <w:proofErr w:type="spellStart"/>
      <w:r w:rsidRPr="1EAB9B47" w:rsidR="1EAB9B47">
        <w:rPr>
          <w:noProof w:val="0"/>
          <w:lang w:val="de-DE"/>
        </w:rPr>
        <w:t>order</w:t>
      </w:r>
      <w:proofErr w:type="spellEnd"/>
      <w:r w:rsidRPr="1EAB9B47" w:rsidR="1EAB9B47">
        <w:rPr>
          <w:noProof w:val="0"/>
          <w:lang w:val="de-DE"/>
        </w:rPr>
        <w:t xml:space="preserve"> (</w:t>
      </w:r>
      <w:proofErr w:type="spellStart"/>
      <w:r w:rsidRPr="1EAB9B47" w:rsidR="1EAB9B47">
        <w:rPr>
          <w:noProof w:val="0"/>
          <w:lang w:val="de-DE"/>
        </w:rPr>
        <w:t>starting</w:t>
      </w:r>
      <w:proofErr w:type="spellEnd"/>
      <w:r w:rsidRPr="1EAB9B47" w:rsidR="1EAB9B47">
        <w:rPr>
          <w:noProof w:val="0"/>
          <w:lang w:val="de-DE"/>
        </w:rPr>
        <w:t xml:space="preserve"> </w:t>
      </w:r>
      <w:proofErr w:type="spellStart"/>
      <w:r w:rsidRPr="1EAB9B47" w:rsidR="1EAB9B47">
        <w:rPr>
          <w:noProof w:val="0"/>
          <w:lang w:val="de-DE"/>
        </w:rPr>
        <w:t>from</w:t>
      </w:r>
      <w:proofErr w:type="spellEnd"/>
      <w:r w:rsidRPr="1EAB9B47" w:rsidR="1EAB9B47">
        <w:rPr>
          <w:noProof w:val="0"/>
          <w:lang w:val="de-DE"/>
        </w:rPr>
        <w:t xml:space="preserve"> deepest nested)</w:t>
      </w:r>
    </w:p>
    <w:p w:rsidR="1EAB9B47" w:rsidP="1EAB9B47" w:rsidRDefault="1EAB9B47" w14:paraId="7AE15786" w14:textId="59173197">
      <w:pPr>
        <w:pStyle w:val="Normal"/>
        <w:rPr>
          <w:noProof w:val="0"/>
          <w:lang w:val="de-DE"/>
        </w:rPr>
      </w:pPr>
    </w:p>
    <w:p w:rsidR="1EAB9B47" w:rsidP="1EAB9B47" w:rsidRDefault="1EAB9B47" w14:paraId="531513C0" w14:textId="3F7D767E">
      <w:pPr>
        <w:pStyle w:val="Normal"/>
        <w:rPr>
          <w:noProof w:val="0"/>
          <w:lang w:val="de-DE"/>
        </w:rPr>
      </w:pPr>
    </w:p>
    <w:p w:rsidR="1EAB9B47" w:rsidP="1EAB9B47" w:rsidRDefault="1EAB9B47" w14:paraId="7E6B507B" w14:textId="7DF2790F">
      <w:pPr>
        <w:pStyle w:val="Normal"/>
        <w:rPr>
          <w:rFonts w:ascii="Calibri" w:hAnsi="Calibri" w:eastAsia="Calibri" w:cs="Calibri"/>
          <w:b w:val="0"/>
          <w:bCs w:val="0"/>
          <w:noProof w:val="0"/>
          <w:sz w:val="23"/>
          <w:szCs w:val="23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E4DCA2"/>
  <w15:docId w15:val="{e2fa1978-c82c-4eb3-8040-af4a6982f50e}"/>
  <w:rsids>
    <w:rsidRoot w:val="7ED65F15"/>
    <w:rsid w:val="1EAB9B47"/>
    <w:rsid w:val="7ED65F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573920b73a784330" Type="http://schemas.openxmlformats.org/officeDocument/2006/relationships/hyperlink" Target="http://www.w3.org/TR/DOM-Level-3-Events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b99507d0bc1b4bfe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2bdb49e68b9f4596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B3A6963E8F5A4893557637393615E1" ma:contentTypeVersion="6" ma:contentTypeDescription="Ein neues Dokument erstellen." ma:contentTypeScope="" ma:versionID="0a6d3f0678970a51077e9bd89ab28b38">
  <xsd:schema xmlns:xsd="http://www.w3.org/2001/XMLSchema" xmlns:xs="http://www.w3.org/2001/XMLSchema" xmlns:p="http://schemas.microsoft.com/office/2006/metadata/properties" xmlns:ns2="c57f5087-34fa-47ec-b417-f77d66935d93" targetNamespace="http://schemas.microsoft.com/office/2006/metadata/properties" ma:root="true" ma:fieldsID="6c9e7b3d4cc646e5727e9562c7800fc5" ns2:_="">
    <xsd:import namespace="c57f5087-34fa-47ec-b417-f77d66935d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f5087-34fa-47ec-b417-f77d66935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297913-4DD9-4AC2-8595-BFA4F7F37AE7}"/>
</file>

<file path=customXml/itemProps2.xml><?xml version="1.0" encoding="utf-8"?>
<ds:datastoreItem xmlns:ds="http://schemas.openxmlformats.org/officeDocument/2006/customXml" ds:itemID="{ADC58C5C-9A81-4628-9ED5-B0DFE9186066}"/>
</file>

<file path=customXml/itemProps3.xml><?xml version="1.0" encoding="utf-8"?>
<ds:datastoreItem xmlns:ds="http://schemas.openxmlformats.org/officeDocument/2006/customXml" ds:itemID="{B8CD52CD-29A7-4171-A35A-3789EC6477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Rienzner, Alexander</dc:creator>
  <cp:keywords/>
  <dc:description/>
  <cp:lastModifiedBy>Rienzner, Alexander</cp:lastModifiedBy>
  <dcterms:created xsi:type="dcterms:W3CDTF">2019-11-11T09:09:42Z</dcterms:created>
  <dcterms:modified xsi:type="dcterms:W3CDTF">2019-11-11T09:38:41Z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0x010100A4B3A6963E8F5A4893557637393615E1</vt:lpwstr>
  </property>
</Properties>
</file>