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BE391" w14:textId="0BE3AACF" w:rsidR="004E4300" w:rsidRDefault="00392D25" w:rsidP="00392D25">
      <w:pPr>
        <w:pStyle w:val="Titolo2"/>
      </w:pPr>
      <w:r>
        <w:t>TestWeek6</w:t>
      </w:r>
    </w:p>
    <w:p w14:paraId="381C86AA" w14:textId="3966FBD4" w:rsidR="00392D25" w:rsidRDefault="00392D25" w:rsidP="00392D25"/>
    <w:p w14:paraId="3ED7C636" w14:textId="333B9351" w:rsidR="00392D25" w:rsidRDefault="00392D25" w:rsidP="00392D25">
      <w:pPr>
        <w:pStyle w:val="Paragrafoelenco"/>
        <w:numPr>
          <w:ilvl w:val="0"/>
          <w:numId w:val="1"/>
        </w:numPr>
        <w:rPr>
          <w:b/>
          <w:bCs/>
          <w:i/>
          <w:iCs/>
        </w:rPr>
      </w:pPr>
      <w:r w:rsidRPr="00392D25">
        <w:rPr>
          <w:b/>
          <w:bCs/>
          <w:i/>
          <w:iCs/>
        </w:rPr>
        <w:t>Quali sono le possibili cause di un’eccezione?</w:t>
      </w:r>
    </w:p>
    <w:p w14:paraId="0F8F5E59" w14:textId="7C6BF5FF" w:rsidR="00392D25" w:rsidRDefault="00392D25" w:rsidP="00392D25">
      <w:pPr>
        <w:ind w:left="405"/>
      </w:pPr>
      <w:r>
        <w:t>Le possibili cause di eccezione sono:</w:t>
      </w:r>
    </w:p>
    <w:p w14:paraId="54C936CA" w14:textId="303A2FAE" w:rsidR="00392D25" w:rsidRDefault="00392D25" w:rsidP="00392D25">
      <w:pPr>
        <w:pStyle w:val="Paragrafoelenco"/>
        <w:numPr>
          <w:ilvl w:val="0"/>
          <w:numId w:val="2"/>
        </w:numPr>
      </w:pPr>
      <w:r>
        <w:rPr>
          <w:i/>
          <w:iCs/>
        </w:rPr>
        <w:t xml:space="preserve">Errore di utilizzo </w:t>
      </w:r>
      <w:r>
        <w:sym w:font="Wingdings" w:char="F0E0"/>
      </w:r>
      <w:r>
        <w:t xml:space="preserve"> rappresenta un errore nella logica del programma che può generare un’eccezione e può essere risolto modificando il codice che dà l’errore</w:t>
      </w:r>
    </w:p>
    <w:p w14:paraId="4343E7D9" w14:textId="3B95BC37" w:rsidR="00392D25" w:rsidRDefault="00392D25" w:rsidP="00392D25">
      <w:pPr>
        <w:pStyle w:val="Paragrafoelenco"/>
        <w:numPr>
          <w:ilvl w:val="0"/>
          <w:numId w:val="2"/>
        </w:numPr>
      </w:pPr>
      <w:r>
        <w:rPr>
          <w:i/>
          <w:iCs/>
        </w:rPr>
        <w:t>Errore del programma</w:t>
      </w:r>
      <w:r>
        <w:t xml:space="preserve"> </w:t>
      </w:r>
      <w:r>
        <w:sym w:font="Wingdings" w:char="F0E0"/>
      </w:r>
      <w:r>
        <w:t xml:space="preserve"> è un errore di </w:t>
      </w:r>
      <w:proofErr w:type="spellStart"/>
      <w:r>
        <w:t>run</w:t>
      </w:r>
      <w:proofErr w:type="spellEnd"/>
      <w:r>
        <w:t xml:space="preserve"> – time che può essere evitato scrivendo codice privo di debug</w:t>
      </w:r>
    </w:p>
    <w:p w14:paraId="5A3B3632" w14:textId="6CA4275B" w:rsidR="00392D25" w:rsidRDefault="00392D25" w:rsidP="00392D25">
      <w:pPr>
        <w:pStyle w:val="Paragrafoelenco"/>
        <w:numPr>
          <w:ilvl w:val="0"/>
          <w:numId w:val="2"/>
        </w:numPr>
      </w:pPr>
      <w:r>
        <w:rPr>
          <w:i/>
          <w:iCs/>
        </w:rPr>
        <w:t xml:space="preserve">Errore di sistema </w:t>
      </w:r>
      <w:r>
        <w:sym w:font="Wingdings" w:char="F0E0"/>
      </w:r>
      <w:r>
        <w:t xml:space="preserve"> è un errore di </w:t>
      </w:r>
      <w:proofErr w:type="spellStart"/>
      <w:r>
        <w:t>run</w:t>
      </w:r>
      <w:proofErr w:type="spellEnd"/>
      <w:r>
        <w:t xml:space="preserve"> – time che non può essere gestito a livello di programmazione in modo significativo e di solito non vengono gestiti mediante la gestione di eccezione</w:t>
      </w:r>
    </w:p>
    <w:p w14:paraId="7086CE2F" w14:textId="77777777" w:rsidR="00562B55" w:rsidRPr="00392D25" w:rsidRDefault="00562B55" w:rsidP="00562B55"/>
    <w:p w14:paraId="2D2DBCD8" w14:textId="4C4EB2C3" w:rsidR="00392D25" w:rsidRDefault="00392D25" w:rsidP="00392D25">
      <w:pPr>
        <w:pStyle w:val="Paragrafoelenco"/>
        <w:numPr>
          <w:ilvl w:val="0"/>
          <w:numId w:val="1"/>
        </w:numPr>
        <w:rPr>
          <w:b/>
          <w:bCs/>
          <w:i/>
          <w:iCs/>
        </w:rPr>
      </w:pPr>
      <w:r w:rsidRPr="00392D25">
        <w:rPr>
          <w:b/>
          <w:bCs/>
          <w:i/>
          <w:iCs/>
        </w:rPr>
        <w:t>Descrivere il costrutto formale per la gestione di una eccezione fornendo un esempio</w:t>
      </w:r>
    </w:p>
    <w:p w14:paraId="022CB843" w14:textId="1AD3D35F" w:rsidR="00392D25" w:rsidRDefault="00392D25" w:rsidP="00392D25">
      <w:pPr>
        <w:ind w:left="405"/>
      </w:pPr>
      <w:r>
        <w:t xml:space="preserve">Il costrutto formale per la gestione delle eccezioni è il </w:t>
      </w:r>
      <w:proofErr w:type="spellStart"/>
      <w:r>
        <w:rPr>
          <w:i/>
          <w:iCs/>
        </w:rPr>
        <w:t>try</w:t>
      </w:r>
      <w:proofErr w:type="spellEnd"/>
      <w:r>
        <w:rPr>
          <w:i/>
          <w:iCs/>
        </w:rPr>
        <w:t xml:space="preserve"> – catch:</w:t>
      </w:r>
    </w:p>
    <w:p w14:paraId="58A11B82" w14:textId="3BC82293" w:rsidR="00392D25" w:rsidRDefault="00392D25" w:rsidP="00392D25">
      <w:pPr>
        <w:pStyle w:val="Paragrafoelenco"/>
        <w:numPr>
          <w:ilvl w:val="0"/>
          <w:numId w:val="4"/>
        </w:numPr>
      </w:pPr>
      <w:r>
        <w:t xml:space="preserve">Nel </w:t>
      </w:r>
      <w:proofErr w:type="spellStart"/>
      <w:r>
        <w:rPr>
          <w:i/>
          <w:iCs/>
        </w:rPr>
        <w:t>try</w:t>
      </w:r>
      <w:proofErr w:type="spellEnd"/>
      <w:r>
        <w:rPr>
          <w:i/>
          <w:iCs/>
        </w:rPr>
        <w:t xml:space="preserve"> </w:t>
      </w:r>
      <w:r>
        <w:t>vien inserito il codice che potrebbe causare un’eccezione</w:t>
      </w:r>
    </w:p>
    <w:p w14:paraId="07E32DC2" w14:textId="7F2AC39B" w:rsidR="00392D25" w:rsidRDefault="00562B55" w:rsidP="00392D25">
      <w:pPr>
        <w:pStyle w:val="Paragrafoelenco"/>
        <w:numPr>
          <w:ilvl w:val="0"/>
          <w:numId w:val="4"/>
        </w:numPr>
      </w:pPr>
      <w:r>
        <w:t xml:space="preserve">Nel </w:t>
      </w:r>
      <w:r>
        <w:rPr>
          <w:i/>
          <w:iCs/>
        </w:rPr>
        <w:t xml:space="preserve">catch </w:t>
      </w:r>
      <w:r>
        <w:t>viene gestita l’eccezione</w:t>
      </w:r>
    </w:p>
    <w:p w14:paraId="269F18DB" w14:textId="0E2E2287" w:rsidR="00562B55" w:rsidRDefault="00562B55" w:rsidP="00562B55">
      <w:pPr>
        <w:ind w:left="405"/>
      </w:pPr>
      <w:r>
        <w:t xml:space="preserve">Potrebbe essere presente anche un blocco </w:t>
      </w:r>
      <w:proofErr w:type="spellStart"/>
      <w:r>
        <w:rPr>
          <w:i/>
          <w:iCs/>
        </w:rPr>
        <w:t>finally</w:t>
      </w:r>
      <w:proofErr w:type="spellEnd"/>
      <w:r>
        <w:rPr>
          <w:i/>
          <w:iCs/>
        </w:rPr>
        <w:t xml:space="preserve"> </w:t>
      </w:r>
      <w:r>
        <w:t xml:space="preserve">che viene eseguito sia nel caso che il codice vada o no in errore. </w:t>
      </w:r>
    </w:p>
    <w:p w14:paraId="1AEF57BB" w14:textId="204C7C6C" w:rsidR="00562B55" w:rsidRDefault="00562B55" w:rsidP="00562B55">
      <w:pPr>
        <w:ind w:left="405"/>
      </w:pPr>
      <w:r>
        <w:t>Esempio:</w:t>
      </w:r>
    </w:p>
    <w:p w14:paraId="05A30810" w14:textId="77777777" w:rsidR="00562B55" w:rsidRPr="00562B55" w:rsidRDefault="00562B55" w:rsidP="00562B55">
      <w:pPr>
        <w:widowControl/>
        <w:adjustRightInd w:val="0"/>
        <w:jc w:val="left"/>
        <w:rPr>
          <w:rFonts w:ascii="Consolas" w:hAnsi="Consolas" w:cs="Consolas"/>
          <w:color w:val="000000"/>
          <w:sz w:val="19"/>
          <w:szCs w:val="19"/>
          <w:lang w:val="en-US" w:eastAsia="en-US" w:bidi="ar-SA"/>
        </w:rPr>
      </w:pPr>
      <w:r w:rsidRPr="00562B55">
        <w:rPr>
          <w:rFonts w:ascii="Consolas" w:hAnsi="Consolas" w:cs="Consolas"/>
          <w:color w:val="000000"/>
          <w:sz w:val="19"/>
          <w:szCs w:val="19"/>
          <w:lang w:val="en-US" w:eastAsia="en-US" w:bidi="ar-SA"/>
        </w:rPr>
        <w:t xml:space="preserve">            </w:t>
      </w:r>
      <w:r w:rsidRPr="00562B55">
        <w:rPr>
          <w:rFonts w:ascii="Consolas" w:hAnsi="Consolas" w:cs="Consolas"/>
          <w:color w:val="0000FF"/>
          <w:sz w:val="19"/>
          <w:szCs w:val="19"/>
          <w:lang w:val="en-US" w:eastAsia="en-US" w:bidi="ar-SA"/>
        </w:rPr>
        <w:t>try</w:t>
      </w:r>
    </w:p>
    <w:p w14:paraId="5A790901" w14:textId="77777777" w:rsidR="00562B55" w:rsidRPr="00562B55" w:rsidRDefault="00562B55" w:rsidP="00562B55">
      <w:pPr>
        <w:widowControl/>
        <w:adjustRightInd w:val="0"/>
        <w:jc w:val="left"/>
        <w:rPr>
          <w:rFonts w:ascii="Consolas" w:hAnsi="Consolas" w:cs="Consolas"/>
          <w:color w:val="000000"/>
          <w:sz w:val="19"/>
          <w:szCs w:val="19"/>
          <w:lang w:val="en-US" w:eastAsia="en-US" w:bidi="ar-SA"/>
        </w:rPr>
      </w:pPr>
      <w:r w:rsidRPr="00562B55">
        <w:rPr>
          <w:rFonts w:ascii="Consolas" w:hAnsi="Consolas" w:cs="Consolas"/>
          <w:color w:val="000000"/>
          <w:sz w:val="19"/>
          <w:szCs w:val="19"/>
          <w:lang w:val="en-US" w:eastAsia="en-US" w:bidi="ar-SA"/>
        </w:rPr>
        <w:t xml:space="preserve">            {</w:t>
      </w:r>
    </w:p>
    <w:p w14:paraId="705B583B" w14:textId="77777777" w:rsidR="00562B55" w:rsidRPr="00562B55" w:rsidRDefault="00562B55" w:rsidP="00562B55">
      <w:pPr>
        <w:widowControl/>
        <w:adjustRightInd w:val="0"/>
        <w:jc w:val="left"/>
        <w:rPr>
          <w:rFonts w:ascii="Consolas" w:hAnsi="Consolas" w:cs="Consolas"/>
          <w:color w:val="000000"/>
          <w:sz w:val="19"/>
          <w:szCs w:val="19"/>
          <w:lang w:val="en-US" w:eastAsia="en-US" w:bidi="ar-SA"/>
        </w:rPr>
      </w:pPr>
      <w:r w:rsidRPr="00562B55">
        <w:rPr>
          <w:rFonts w:ascii="Consolas" w:hAnsi="Consolas" w:cs="Consolas"/>
          <w:color w:val="000000"/>
          <w:sz w:val="19"/>
          <w:szCs w:val="19"/>
          <w:lang w:val="en-US" w:eastAsia="en-US" w:bidi="ar-SA"/>
        </w:rPr>
        <w:t xml:space="preserve">                </w:t>
      </w:r>
      <w:r w:rsidRPr="00562B55">
        <w:rPr>
          <w:rFonts w:ascii="Consolas" w:hAnsi="Consolas" w:cs="Consolas"/>
          <w:color w:val="0000FF"/>
          <w:sz w:val="19"/>
          <w:szCs w:val="19"/>
          <w:lang w:val="en-US" w:eastAsia="en-US" w:bidi="ar-SA"/>
        </w:rPr>
        <w:t>using</w:t>
      </w:r>
      <w:r w:rsidRPr="00562B55">
        <w:rPr>
          <w:rFonts w:ascii="Consolas" w:hAnsi="Consolas" w:cs="Consolas"/>
          <w:color w:val="000000"/>
          <w:sz w:val="19"/>
          <w:szCs w:val="19"/>
          <w:lang w:val="en-US" w:eastAsia="en-US" w:bidi="ar-SA"/>
        </w:rPr>
        <w:t xml:space="preserve"> (</w:t>
      </w:r>
      <w:proofErr w:type="spellStart"/>
      <w:r w:rsidRPr="00562B55">
        <w:rPr>
          <w:rFonts w:ascii="Consolas" w:hAnsi="Consolas" w:cs="Consolas"/>
          <w:color w:val="000000"/>
          <w:sz w:val="19"/>
          <w:szCs w:val="19"/>
          <w:lang w:val="en-US" w:eastAsia="en-US" w:bidi="ar-SA"/>
        </w:rPr>
        <w:t>StreamWriter</w:t>
      </w:r>
      <w:proofErr w:type="spellEnd"/>
      <w:r w:rsidRPr="00562B55">
        <w:rPr>
          <w:rFonts w:ascii="Consolas" w:hAnsi="Consolas" w:cs="Consolas"/>
          <w:color w:val="000000"/>
          <w:sz w:val="19"/>
          <w:szCs w:val="19"/>
          <w:lang w:val="en-US" w:eastAsia="en-US" w:bidi="ar-SA"/>
        </w:rPr>
        <w:t xml:space="preserve"> </w:t>
      </w:r>
      <w:proofErr w:type="spellStart"/>
      <w:r w:rsidRPr="00562B55">
        <w:rPr>
          <w:rFonts w:ascii="Consolas" w:hAnsi="Consolas" w:cs="Consolas"/>
          <w:color w:val="000000"/>
          <w:sz w:val="19"/>
          <w:szCs w:val="19"/>
          <w:lang w:val="en-US" w:eastAsia="en-US" w:bidi="ar-SA"/>
        </w:rPr>
        <w:t>sw</w:t>
      </w:r>
      <w:proofErr w:type="spellEnd"/>
      <w:r w:rsidRPr="00562B55">
        <w:rPr>
          <w:rFonts w:ascii="Consolas" w:hAnsi="Consolas" w:cs="Consolas"/>
          <w:color w:val="000000"/>
          <w:sz w:val="19"/>
          <w:szCs w:val="19"/>
          <w:lang w:val="en-US" w:eastAsia="en-US" w:bidi="ar-SA"/>
        </w:rPr>
        <w:t xml:space="preserve"> = </w:t>
      </w:r>
      <w:r w:rsidRPr="00562B55">
        <w:rPr>
          <w:rFonts w:ascii="Consolas" w:hAnsi="Consolas" w:cs="Consolas"/>
          <w:color w:val="0000FF"/>
          <w:sz w:val="19"/>
          <w:szCs w:val="19"/>
          <w:lang w:val="en-US" w:eastAsia="en-US" w:bidi="ar-SA"/>
        </w:rPr>
        <w:t>new</w:t>
      </w:r>
      <w:r w:rsidRPr="00562B55">
        <w:rPr>
          <w:rFonts w:ascii="Consolas" w:hAnsi="Consolas" w:cs="Consolas"/>
          <w:color w:val="000000"/>
          <w:sz w:val="19"/>
          <w:szCs w:val="19"/>
          <w:lang w:val="en-US" w:eastAsia="en-US" w:bidi="ar-SA"/>
        </w:rPr>
        <w:t xml:space="preserve"> </w:t>
      </w:r>
      <w:proofErr w:type="spellStart"/>
      <w:r w:rsidRPr="00562B55">
        <w:rPr>
          <w:rFonts w:ascii="Consolas" w:hAnsi="Consolas" w:cs="Consolas"/>
          <w:color w:val="000000"/>
          <w:sz w:val="19"/>
          <w:szCs w:val="19"/>
          <w:lang w:val="en-US" w:eastAsia="en-US" w:bidi="ar-SA"/>
        </w:rPr>
        <w:t>StreamWriter</w:t>
      </w:r>
      <w:proofErr w:type="spellEnd"/>
      <w:r w:rsidRPr="00562B55">
        <w:rPr>
          <w:rFonts w:ascii="Consolas" w:hAnsi="Consolas" w:cs="Consolas"/>
          <w:color w:val="000000"/>
          <w:sz w:val="19"/>
          <w:szCs w:val="19"/>
          <w:lang w:val="en-US" w:eastAsia="en-US" w:bidi="ar-SA"/>
        </w:rPr>
        <w:t>(path))</w:t>
      </w:r>
    </w:p>
    <w:p w14:paraId="7B54CCB6" w14:textId="77777777" w:rsidR="00562B55" w:rsidRPr="00562B55" w:rsidRDefault="00562B55" w:rsidP="00562B55">
      <w:pPr>
        <w:widowControl/>
        <w:adjustRightInd w:val="0"/>
        <w:jc w:val="left"/>
        <w:rPr>
          <w:rFonts w:ascii="Consolas" w:hAnsi="Consolas" w:cs="Consolas"/>
          <w:color w:val="000000"/>
          <w:sz w:val="19"/>
          <w:szCs w:val="19"/>
          <w:lang w:val="en-US" w:eastAsia="en-US" w:bidi="ar-SA"/>
        </w:rPr>
      </w:pPr>
      <w:r w:rsidRPr="00562B55">
        <w:rPr>
          <w:rFonts w:ascii="Consolas" w:hAnsi="Consolas" w:cs="Consolas"/>
          <w:color w:val="000000"/>
          <w:sz w:val="19"/>
          <w:szCs w:val="19"/>
          <w:lang w:val="en-US" w:eastAsia="en-US" w:bidi="ar-SA"/>
        </w:rPr>
        <w:t xml:space="preserve">                {</w:t>
      </w:r>
    </w:p>
    <w:p w14:paraId="7F3E56ED" w14:textId="77777777" w:rsidR="00562B55" w:rsidRPr="00562B55" w:rsidRDefault="00562B55" w:rsidP="00562B55">
      <w:pPr>
        <w:widowControl/>
        <w:adjustRightInd w:val="0"/>
        <w:jc w:val="left"/>
        <w:rPr>
          <w:rFonts w:ascii="Consolas" w:hAnsi="Consolas" w:cs="Consolas"/>
          <w:color w:val="000000"/>
          <w:sz w:val="19"/>
          <w:szCs w:val="19"/>
          <w:lang w:val="en-US" w:eastAsia="en-US" w:bidi="ar-SA"/>
        </w:rPr>
      </w:pPr>
      <w:r w:rsidRPr="00562B55">
        <w:rPr>
          <w:rFonts w:ascii="Consolas" w:hAnsi="Consolas" w:cs="Consolas"/>
          <w:color w:val="000000"/>
          <w:sz w:val="19"/>
          <w:szCs w:val="19"/>
          <w:lang w:val="en-US" w:eastAsia="en-US" w:bidi="ar-SA"/>
        </w:rPr>
        <w:t xml:space="preserve">                    </w:t>
      </w:r>
      <w:r w:rsidRPr="00562B55">
        <w:rPr>
          <w:rFonts w:ascii="Consolas" w:hAnsi="Consolas" w:cs="Consolas"/>
          <w:color w:val="0000FF"/>
          <w:sz w:val="19"/>
          <w:szCs w:val="19"/>
          <w:lang w:val="en-US" w:eastAsia="en-US" w:bidi="ar-SA"/>
        </w:rPr>
        <w:t>foreach</w:t>
      </w:r>
      <w:r w:rsidRPr="00562B55">
        <w:rPr>
          <w:rFonts w:ascii="Consolas" w:hAnsi="Consolas" w:cs="Consolas"/>
          <w:color w:val="000000"/>
          <w:sz w:val="19"/>
          <w:szCs w:val="19"/>
          <w:lang w:val="en-US" w:eastAsia="en-US" w:bidi="ar-SA"/>
        </w:rPr>
        <w:t xml:space="preserve"> (</w:t>
      </w:r>
      <w:r w:rsidRPr="00562B55">
        <w:rPr>
          <w:rFonts w:ascii="Consolas" w:hAnsi="Consolas" w:cs="Consolas"/>
          <w:color w:val="0000FF"/>
          <w:sz w:val="19"/>
          <w:szCs w:val="19"/>
          <w:lang w:val="en-US" w:eastAsia="en-US" w:bidi="ar-SA"/>
        </w:rPr>
        <w:t>int</w:t>
      </w:r>
      <w:r w:rsidRPr="00562B55">
        <w:rPr>
          <w:rFonts w:ascii="Consolas" w:hAnsi="Consolas" w:cs="Consolas"/>
          <w:color w:val="000000"/>
          <w:sz w:val="19"/>
          <w:szCs w:val="19"/>
          <w:lang w:val="en-US" w:eastAsia="en-US" w:bidi="ar-SA"/>
        </w:rPr>
        <w:t xml:space="preserve"> value </w:t>
      </w:r>
      <w:r w:rsidRPr="00562B55">
        <w:rPr>
          <w:rFonts w:ascii="Consolas" w:hAnsi="Consolas" w:cs="Consolas"/>
          <w:color w:val="0000FF"/>
          <w:sz w:val="19"/>
          <w:szCs w:val="19"/>
          <w:lang w:val="en-US" w:eastAsia="en-US" w:bidi="ar-SA"/>
        </w:rPr>
        <w:t>in</w:t>
      </w:r>
      <w:r w:rsidRPr="00562B55">
        <w:rPr>
          <w:rFonts w:ascii="Consolas" w:hAnsi="Consolas" w:cs="Consolas"/>
          <w:color w:val="000000"/>
          <w:sz w:val="19"/>
          <w:szCs w:val="19"/>
          <w:lang w:val="en-US" w:eastAsia="en-US" w:bidi="ar-SA"/>
        </w:rPr>
        <w:t xml:space="preserve"> </w:t>
      </w:r>
      <w:proofErr w:type="spellStart"/>
      <w:r w:rsidRPr="00562B55">
        <w:rPr>
          <w:rFonts w:ascii="Consolas" w:hAnsi="Consolas" w:cs="Consolas"/>
          <w:color w:val="000000"/>
          <w:sz w:val="19"/>
          <w:szCs w:val="19"/>
          <w:lang w:val="en-US" w:eastAsia="en-US" w:bidi="ar-SA"/>
        </w:rPr>
        <w:t>myArray</w:t>
      </w:r>
      <w:proofErr w:type="spellEnd"/>
      <w:r w:rsidRPr="00562B55">
        <w:rPr>
          <w:rFonts w:ascii="Consolas" w:hAnsi="Consolas" w:cs="Consolas"/>
          <w:color w:val="000000"/>
          <w:sz w:val="19"/>
          <w:szCs w:val="19"/>
          <w:lang w:val="en-US" w:eastAsia="en-US" w:bidi="ar-SA"/>
        </w:rPr>
        <w:t>)</w:t>
      </w:r>
    </w:p>
    <w:p w14:paraId="1599C932" w14:textId="77777777" w:rsidR="00562B55" w:rsidRDefault="00562B55" w:rsidP="00562B55">
      <w:pPr>
        <w:widowControl/>
        <w:adjustRightInd w:val="0"/>
        <w:jc w:val="left"/>
        <w:rPr>
          <w:rFonts w:ascii="Consolas" w:hAnsi="Consolas" w:cs="Consolas"/>
          <w:color w:val="000000"/>
          <w:sz w:val="19"/>
          <w:szCs w:val="19"/>
          <w:lang w:eastAsia="en-US" w:bidi="ar-SA"/>
        </w:rPr>
      </w:pPr>
      <w:r w:rsidRPr="00562B55">
        <w:rPr>
          <w:rFonts w:ascii="Consolas" w:hAnsi="Consolas" w:cs="Consolas"/>
          <w:color w:val="000000"/>
          <w:sz w:val="19"/>
          <w:szCs w:val="19"/>
          <w:lang w:val="en-US" w:eastAsia="en-US" w:bidi="ar-SA"/>
        </w:rPr>
        <w:t xml:space="preserve">                    </w:t>
      </w:r>
      <w:r>
        <w:rPr>
          <w:rFonts w:ascii="Consolas" w:hAnsi="Consolas" w:cs="Consolas"/>
          <w:color w:val="000000"/>
          <w:sz w:val="19"/>
          <w:szCs w:val="19"/>
          <w:lang w:eastAsia="en-US" w:bidi="ar-SA"/>
        </w:rPr>
        <w:t>{</w:t>
      </w:r>
    </w:p>
    <w:p w14:paraId="47C849D2" w14:textId="77777777" w:rsidR="00562B55" w:rsidRDefault="00562B55" w:rsidP="00562B55">
      <w:pPr>
        <w:widowControl/>
        <w:adjustRightInd w:val="0"/>
        <w:jc w:val="left"/>
        <w:rPr>
          <w:rFonts w:ascii="Consolas" w:hAnsi="Consolas" w:cs="Consolas"/>
          <w:color w:val="000000"/>
          <w:sz w:val="19"/>
          <w:szCs w:val="19"/>
          <w:lang w:eastAsia="en-US" w:bidi="ar-SA"/>
        </w:rPr>
      </w:pPr>
      <w:r>
        <w:rPr>
          <w:rFonts w:ascii="Consolas" w:hAnsi="Consolas" w:cs="Consolas"/>
          <w:color w:val="000000"/>
          <w:sz w:val="19"/>
          <w:szCs w:val="19"/>
          <w:lang w:eastAsia="en-US" w:bidi="ar-SA"/>
        </w:rPr>
        <w:t xml:space="preserve">                        </w:t>
      </w:r>
      <w:proofErr w:type="spellStart"/>
      <w:proofErr w:type="gramStart"/>
      <w:r>
        <w:rPr>
          <w:rFonts w:ascii="Consolas" w:hAnsi="Consolas" w:cs="Consolas"/>
          <w:color w:val="000000"/>
          <w:sz w:val="19"/>
          <w:szCs w:val="19"/>
          <w:lang w:eastAsia="en-US" w:bidi="ar-SA"/>
        </w:rPr>
        <w:t>sw.WriteLine</w:t>
      </w:r>
      <w:proofErr w:type="spellEnd"/>
      <w:proofErr w:type="gramEnd"/>
      <w:r>
        <w:rPr>
          <w:rFonts w:ascii="Consolas" w:hAnsi="Consolas" w:cs="Consolas"/>
          <w:color w:val="000000"/>
          <w:sz w:val="19"/>
          <w:szCs w:val="19"/>
          <w:lang w:eastAsia="en-US" w:bidi="ar-SA"/>
        </w:rPr>
        <w:t>(</w:t>
      </w:r>
      <w:proofErr w:type="spellStart"/>
      <w:r>
        <w:rPr>
          <w:rFonts w:ascii="Consolas" w:hAnsi="Consolas" w:cs="Consolas"/>
          <w:color w:val="000000"/>
          <w:sz w:val="19"/>
          <w:szCs w:val="19"/>
          <w:lang w:eastAsia="en-US" w:bidi="ar-SA"/>
        </w:rPr>
        <w:t>value</w:t>
      </w:r>
      <w:proofErr w:type="spellEnd"/>
      <w:r>
        <w:rPr>
          <w:rFonts w:ascii="Consolas" w:hAnsi="Consolas" w:cs="Consolas"/>
          <w:color w:val="000000"/>
          <w:sz w:val="19"/>
          <w:szCs w:val="19"/>
          <w:lang w:eastAsia="en-US" w:bidi="ar-SA"/>
        </w:rPr>
        <w:t>);</w:t>
      </w:r>
    </w:p>
    <w:p w14:paraId="69C4E224" w14:textId="77777777" w:rsidR="00562B55" w:rsidRDefault="00562B55" w:rsidP="00562B55">
      <w:pPr>
        <w:widowControl/>
        <w:adjustRightInd w:val="0"/>
        <w:jc w:val="left"/>
        <w:rPr>
          <w:rFonts w:ascii="Consolas" w:hAnsi="Consolas" w:cs="Consolas"/>
          <w:color w:val="000000"/>
          <w:sz w:val="19"/>
          <w:szCs w:val="19"/>
          <w:lang w:eastAsia="en-US" w:bidi="ar-SA"/>
        </w:rPr>
      </w:pPr>
      <w:r>
        <w:rPr>
          <w:rFonts w:ascii="Consolas" w:hAnsi="Consolas" w:cs="Consolas"/>
          <w:color w:val="000000"/>
          <w:sz w:val="19"/>
          <w:szCs w:val="19"/>
          <w:lang w:eastAsia="en-US" w:bidi="ar-SA"/>
        </w:rPr>
        <w:t xml:space="preserve">                    }</w:t>
      </w:r>
    </w:p>
    <w:p w14:paraId="41246BA6" w14:textId="77777777" w:rsidR="00562B55" w:rsidRDefault="00562B55" w:rsidP="00562B55">
      <w:pPr>
        <w:widowControl/>
        <w:adjustRightInd w:val="0"/>
        <w:jc w:val="left"/>
        <w:rPr>
          <w:rFonts w:ascii="Consolas" w:hAnsi="Consolas" w:cs="Consolas"/>
          <w:color w:val="000000"/>
          <w:sz w:val="19"/>
          <w:szCs w:val="19"/>
          <w:lang w:eastAsia="en-US" w:bidi="ar-SA"/>
        </w:rPr>
      </w:pPr>
      <w:r>
        <w:rPr>
          <w:rFonts w:ascii="Consolas" w:hAnsi="Consolas" w:cs="Consolas"/>
          <w:color w:val="000000"/>
          <w:sz w:val="19"/>
          <w:szCs w:val="19"/>
          <w:lang w:eastAsia="en-US" w:bidi="ar-SA"/>
        </w:rPr>
        <w:t xml:space="preserve">                    </w:t>
      </w:r>
      <w:proofErr w:type="spellStart"/>
      <w:r>
        <w:rPr>
          <w:rFonts w:ascii="Consolas" w:hAnsi="Consolas" w:cs="Consolas"/>
          <w:color w:val="000000"/>
          <w:sz w:val="19"/>
          <w:szCs w:val="19"/>
          <w:lang w:eastAsia="en-US" w:bidi="ar-SA"/>
        </w:rPr>
        <w:t>Console.WriteLine</w:t>
      </w:r>
      <w:proofErr w:type="spellEnd"/>
      <w:r>
        <w:rPr>
          <w:rFonts w:ascii="Consolas" w:hAnsi="Consolas" w:cs="Consolas"/>
          <w:color w:val="000000"/>
          <w:sz w:val="19"/>
          <w:szCs w:val="19"/>
          <w:lang w:eastAsia="en-US" w:bidi="ar-SA"/>
        </w:rPr>
        <w:t>(</w:t>
      </w:r>
      <w:r>
        <w:rPr>
          <w:rFonts w:ascii="Consolas" w:hAnsi="Consolas" w:cs="Consolas"/>
          <w:color w:val="A31515"/>
          <w:sz w:val="19"/>
          <w:szCs w:val="19"/>
          <w:lang w:eastAsia="en-US" w:bidi="ar-SA"/>
        </w:rPr>
        <w:t>"Salvataggio dati completato!"</w:t>
      </w:r>
      <w:r>
        <w:rPr>
          <w:rFonts w:ascii="Consolas" w:hAnsi="Consolas" w:cs="Consolas"/>
          <w:color w:val="000000"/>
          <w:sz w:val="19"/>
          <w:szCs w:val="19"/>
          <w:lang w:eastAsia="en-US" w:bidi="ar-SA"/>
        </w:rPr>
        <w:t>);</w:t>
      </w:r>
    </w:p>
    <w:p w14:paraId="2D42A0B7" w14:textId="77777777" w:rsidR="00562B55" w:rsidRPr="00562B55" w:rsidRDefault="00562B55" w:rsidP="00562B55">
      <w:pPr>
        <w:widowControl/>
        <w:adjustRightInd w:val="0"/>
        <w:jc w:val="left"/>
        <w:rPr>
          <w:rFonts w:ascii="Consolas" w:hAnsi="Consolas" w:cs="Consolas"/>
          <w:color w:val="000000"/>
          <w:sz w:val="19"/>
          <w:szCs w:val="19"/>
          <w:lang w:val="en-US" w:eastAsia="en-US" w:bidi="ar-SA"/>
        </w:rPr>
      </w:pPr>
      <w:r>
        <w:rPr>
          <w:rFonts w:ascii="Consolas" w:hAnsi="Consolas" w:cs="Consolas"/>
          <w:color w:val="000000"/>
          <w:sz w:val="19"/>
          <w:szCs w:val="19"/>
          <w:lang w:eastAsia="en-US" w:bidi="ar-SA"/>
        </w:rPr>
        <w:t xml:space="preserve">                </w:t>
      </w:r>
      <w:r w:rsidRPr="00562B55">
        <w:rPr>
          <w:rFonts w:ascii="Consolas" w:hAnsi="Consolas" w:cs="Consolas"/>
          <w:color w:val="000000"/>
          <w:sz w:val="19"/>
          <w:szCs w:val="19"/>
          <w:lang w:val="en-US" w:eastAsia="en-US" w:bidi="ar-SA"/>
        </w:rPr>
        <w:t>}</w:t>
      </w:r>
    </w:p>
    <w:p w14:paraId="701C450C" w14:textId="77777777" w:rsidR="00562B55" w:rsidRPr="00562B55" w:rsidRDefault="00562B55" w:rsidP="00562B55">
      <w:pPr>
        <w:widowControl/>
        <w:adjustRightInd w:val="0"/>
        <w:jc w:val="left"/>
        <w:rPr>
          <w:rFonts w:ascii="Consolas" w:hAnsi="Consolas" w:cs="Consolas"/>
          <w:color w:val="000000"/>
          <w:sz w:val="19"/>
          <w:szCs w:val="19"/>
          <w:lang w:val="en-US" w:eastAsia="en-US" w:bidi="ar-SA"/>
        </w:rPr>
      </w:pPr>
      <w:r w:rsidRPr="00562B55">
        <w:rPr>
          <w:rFonts w:ascii="Consolas" w:hAnsi="Consolas" w:cs="Consolas"/>
          <w:color w:val="000000"/>
          <w:sz w:val="19"/>
          <w:szCs w:val="19"/>
          <w:lang w:val="en-US" w:eastAsia="en-US" w:bidi="ar-SA"/>
        </w:rPr>
        <w:t xml:space="preserve">            } </w:t>
      </w:r>
    </w:p>
    <w:p w14:paraId="0791E2E3" w14:textId="77777777" w:rsidR="00562B55" w:rsidRPr="00562B55" w:rsidRDefault="00562B55" w:rsidP="00562B55">
      <w:pPr>
        <w:widowControl/>
        <w:adjustRightInd w:val="0"/>
        <w:jc w:val="left"/>
        <w:rPr>
          <w:rFonts w:ascii="Consolas" w:hAnsi="Consolas" w:cs="Consolas"/>
          <w:color w:val="000000"/>
          <w:sz w:val="19"/>
          <w:szCs w:val="19"/>
          <w:lang w:val="en-US" w:eastAsia="en-US" w:bidi="ar-SA"/>
        </w:rPr>
      </w:pPr>
      <w:r w:rsidRPr="00562B55">
        <w:rPr>
          <w:rFonts w:ascii="Consolas" w:hAnsi="Consolas" w:cs="Consolas"/>
          <w:color w:val="000000"/>
          <w:sz w:val="19"/>
          <w:szCs w:val="19"/>
          <w:lang w:val="en-US" w:eastAsia="en-US" w:bidi="ar-SA"/>
        </w:rPr>
        <w:t xml:space="preserve">            </w:t>
      </w:r>
      <w:proofErr w:type="gramStart"/>
      <w:r w:rsidRPr="00562B55">
        <w:rPr>
          <w:rFonts w:ascii="Consolas" w:hAnsi="Consolas" w:cs="Consolas"/>
          <w:color w:val="0000FF"/>
          <w:sz w:val="19"/>
          <w:szCs w:val="19"/>
          <w:lang w:val="en-US" w:eastAsia="en-US" w:bidi="ar-SA"/>
        </w:rPr>
        <w:t>catch</w:t>
      </w:r>
      <w:r w:rsidRPr="00562B55">
        <w:rPr>
          <w:rFonts w:ascii="Consolas" w:hAnsi="Consolas" w:cs="Consolas"/>
          <w:color w:val="000000"/>
          <w:sz w:val="19"/>
          <w:szCs w:val="19"/>
          <w:lang w:val="en-US" w:eastAsia="en-US" w:bidi="ar-SA"/>
        </w:rPr>
        <w:t>(</w:t>
      </w:r>
      <w:proofErr w:type="spellStart"/>
      <w:proofErr w:type="gramEnd"/>
      <w:r w:rsidRPr="00562B55">
        <w:rPr>
          <w:rFonts w:ascii="Consolas" w:hAnsi="Consolas" w:cs="Consolas"/>
          <w:color w:val="000000"/>
          <w:sz w:val="19"/>
          <w:szCs w:val="19"/>
          <w:lang w:val="en-US" w:eastAsia="en-US" w:bidi="ar-SA"/>
        </w:rPr>
        <w:t>FileNotFoundException</w:t>
      </w:r>
      <w:proofErr w:type="spellEnd"/>
      <w:r w:rsidRPr="00562B55">
        <w:rPr>
          <w:rFonts w:ascii="Consolas" w:hAnsi="Consolas" w:cs="Consolas"/>
          <w:color w:val="000000"/>
          <w:sz w:val="19"/>
          <w:szCs w:val="19"/>
          <w:lang w:val="en-US" w:eastAsia="en-US" w:bidi="ar-SA"/>
        </w:rPr>
        <w:t xml:space="preserve"> </w:t>
      </w:r>
      <w:proofErr w:type="spellStart"/>
      <w:r w:rsidRPr="00562B55">
        <w:rPr>
          <w:rFonts w:ascii="Consolas" w:hAnsi="Consolas" w:cs="Consolas"/>
          <w:color w:val="000000"/>
          <w:sz w:val="19"/>
          <w:szCs w:val="19"/>
          <w:lang w:val="en-US" w:eastAsia="en-US" w:bidi="ar-SA"/>
        </w:rPr>
        <w:t>fe</w:t>
      </w:r>
      <w:proofErr w:type="spellEnd"/>
      <w:r w:rsidRPr="00562B55">
        <w:rPr>
          <w:rFonts w:ascii="Consolas" w:hAnsi="Consolas" w:cs="Consolas"/>
          <w:color w:val="000000"/>
          <w:sz w:val="19"/>
          <w:szCs w:val="19"/>
          <w:lang w:val="en-US" w:eastAsia="en-US" w:bidi="ar-SA"/>
        </w:rPr>
        <w:t>)</w:t>
      </w:r>
    </w:p>
    <w:p w14:paraId="02B9C5F5" w14:textId="77777777" w:rsidR="00562B55" w:rsidRPr="00562B55" w:rsidRDefault="00562B55" w:rsidP="00562B55">
      <w:pPr>
        <w:widowControl/>
        <w:adjustRightInd w:val="0"/>
        <w:jc w:val="left"/>
        <w:rPr>
          <w:rFonts w:ascii="Consolas" w:hAnsi="Consolas" w:cs="Consolas"/>
          <w:color w:val="000000"/>
          <w:sz w:val="19"/>
          <w:szCs w:val="19"/>
          <w:lang w:val="en-US" w:eastAsia="en-US" w:bidi="ar-SA"/>
        </w:rPr>
      </w:pPr>
      <w:r w:rsidRPr="00562B55">
        <w:rPr>
          <w:rFonts w:ascii="Consolas" w:hAnsi="Consolas" w:cs="Consolas"/>
          <w:color w:val="000000"/>
          <w:sz w:val="19"/>
          <w:szCs w:val="19"/>
          <w:lang w:val="en-US" w:eastAsia="en-US" w:bidi="ar-SA"/>
        </w:rPr>
        <w:t xml:space="preserve">            {</w:t>
      </w:r>
    </w:p>
    <w:p w14:paraId="2BEBF0EB" w14:textId="77777777" w:rsidR="00562B55" w:rsidRPr="00562B55" w:rsidRDefault="00562B55" w:rsidP="00562B55">
      <w:pPr>
        <w:widowControl/>
        <w:adjustRightInd w:val="0"/>
        <w:jc w:val="left"/>
        <w:rPr>
          <w:rFonts w:ascii="Consolas" w:hAnsi="Consolas" w:cs="Consolas"/>
          <w:color w:val="000000"/>
          <w:sz w:val="19"/>
          <w:szCs w:val="19"/>
          <w:lang w:val="en-US" w:eastAsia="en-US" w:bidi="ar-SA"/>
        </w:rPr>
      </w:pPr>
      <w:r w:rsidRPr="00562B55">
        <w:rPr>
          <w:rFonts w:ascii="Consolas" w:hAnsi="Consolas" w:cs="Consolas"/>
          <w:color w:val="000000"/>
          <w:sz w:val="19"/>
          <w:szCs w:val="19"/>
          <w:lang w:val="en-US" w:eastAsia="en-US" w:bidi="ar-SA"/>
        </w:rPr>
        <w:t xml:space="preserve">                </w:t>
      </w:r>
      <w:proofErr w:type="spellStart"/>
      <w:r w:rsidRPr="00562B55">
        <w:rPr>
          <w:rFonts w:ascii="Consolas" w:hAnsi="Consolas" w:cs="Consolas"/>
          <w:color w:val="000000"/>
          <w:sz w:val="19"/>
          <w:szCs w:val="19"/>
          <w:lang w:val="en-US" w:eastAsia="en-US" w:bidi="ar-SA"/>
        </w:rPr>
        <w:t>Console.WriteLine</w:t>
      </w:r>
      <w:proofErr w:type="spellEnd"/>
      <w:r w:rsidRPr="00562B55">
        <w:rPr>
          <w:rFonts w:ascii="Consolas" w:hAnsi="Consolas" w:cs="Consolas"/>
          <w:color w:val="000000"/>
          <w:sz w:val="19"/>
          <w:szCs w:val="19"/>
          <w:lang w:val="en-US" w:eastAsia="en-US" w:bidi="ar-SA"/>
        </w:rPr>
        <w:t>(</w:t>
      </w:r>
      <w:r w:rsidRPr="00562B55">
        <w:rPr>
          <w:rFonts w:ascii="Consolas" w:hAnsi="Consolas" w:cs="Consolas"/>
          <w:color w:val="A31515"/>
          <w:sz w:val="19"/>
          <w:szCs w:val="19"/>
          <w:lang w:val="en-US" w:eastAsia="en-US" w:bidi="ar-SA"/>
        </w:rPr>
        <w:t xml:space="preserve">"File non </w:t>
      </w:r>
      <w:proofErr w:type="spellStart"/>
      <w:r w:rsidRPr="00562B55">
        <w:rPr>
          <w:rFonts w:ascii="Consolas" w:hAnsi="Consolas" w:cs="Consolas"/>
          <w:color w:val="A31515"/>
          <w:sz w:val="19"/>
          <w:szCs w:val="19"/>
          <w:lang w:val="en-US" w:eastAsia="en-US" w:bidi="ar-SA"/>
        </w:rPr>
        <w:t>trovato</w:t>
      </w:r>
      <w:proofErr w:type="spellEnd"/>
      <w:r w:rsidRPr="00562B55">
        <w:rPr>
          <w:rFonts w:ascii="Consolas" w:hAnsi="Consolas" w:cs="Consolas"/>
          <w:color w:val="A31515"/>
          <w:sz w:val="19"/>
          <w:szCs w:val="19"/>
          <w:lang w:val="en-US" w:eastAsia="en-US" w:bidi="ar-SA"/>
        </w:rPr>
        <w:t>!"</w:t>
      </w:r>
      <w:proofErr w:type="gramStart"/>
      <w:r w:rsidRPr="00562B55">
        <w:rPr>
          <w:rFonts w:ascii="Consolas" w:hAnsi="Consolas" w:cs="Consolas"/>
          <w:color w:val="000000"/>
          <w:sz w:val="19"/>
          <w:szCs w:val="19"/>
          <w:lang w:val="en-US" w:eastAsia="en-US" w:bidi="ar-SA"/>
        </w:rPr>
        <w:t>);</w:t>
      </w:r>
      <w:proofErr w:type="gramEnd"/>
    </w:p>
    <w:p w14:paraId="314E0E08" w14:textId="15862198" w:rsidR="00562B55" w:rsidRDefault="00562B55" w:rsidP="00562B55">
      <w:pPr>
        <w:ind w:left="405"/>
      </w:pPr>
      <w:r w:rsidRPr="00562B55">
        <w:rPr>
          <w:rFonts w:ascii="Consolas" w:hAnsi="Consolas" w:cs="Consolas"/>
          <w:color w:val="000000"/>
          <w:sz w:val="19"/>
          <w:szCs w:val="19"/>
          <w:lang w:val="en-US" w:eastAsia="en-US" w:bidi="ar-SA"/>
        </w:rPr>
        <w:t xml:space="preserve">            </w:t>
      </w:r>
      <w:r>
        <w:rPr>
          <w:rFonts w:ascii="Consolas" w:hAnsi="Consolas" w:cs="Consolas"/>
          <w:color w:val="000000"/>
          <w:sz w:val="19"/>
          <w:szCs w:val="19"/>
          <w:lang w:eastAsia="en-US" w:bidi="ar-SA"/>
        </w:rPr>
        <w:t>}</w:t>
      </w:r>
    </w:p>
    <w:p w14:paraId="4A4FA61B" w14:textId="77777777" w:rsidR="00562B55" w:rsidRPr="00562B55" w:rsidRDefault="00562B55" w:rsidP="00562B55">
      <w:pPr>
        <w:ind w:left="405"/>
      </w:pPr>
    </w:p>
    <w:p w14:paraId="639F3458" w14:textId="55C393DE" w:rsidR="00392D25" w:rsidRDefault="00392D25" w:rsidP="00392D25">
      <w:pPr>
        <w:pStyle w:val="Paragrafoelenco"/>
        <w:numPr>
          <w:ilvl w:val="0"/>
          <w:numId w:val="1"/>
        </w:numPr>
        <w:rPr>
          <w:b/>
          <w:bCs/>
          <w:i/>
          <w:iCs/>
        </w:rPr>
      </w:pPr>
      <w:r w:rsidRPr="00392D25">
        <w:rPr>
          <w:b/>
          <w:bCs/>
          <w:i/>
          <w:iCs/>
        </w:rPr>
        <w:t>Descrivere i ruoli che esistono all’interno di un progetto</w:t>
      </w:r>
    </w:p>
    <w:p w14:paraId="4B0C88B6" w14:textId="7C13B2F9" w:rsidR="00562B55" w:rsidRDefault="00562B55" w:rsidP="00562B55">
      <w:pPr>
        <w:ind w:left="405"/>
      </w:pPr>
      <w:r>
        <w:t xml:space="preserve">Quando vogliamo realizzare un software sono </w:t>
      </w:r>
      <w:proofErr w:type="gramStart"/>
      <w:r>
        <w:t>6</w:t>
      </w:r>
      <w:proofErr w:type="gramEnd"/>
      <w:r>
        <w:t xml:space="preserve"> le figure principali che compongono il nostro team:</w:t>
      </w:r>
    </w:p>
    <w:p w14:paraId="1AC5E2E9" w14:textId="37C81A5A" w:rsidR="00562B55" w:rsidRPr="00562B55" w:rsidRDefault="00562B55" w:rsidP="00562B55">
      <w:pPr>
        <w:pStyle w:val="Paragrafoelenco"/>
        <w:numPr>
          <w:ilvl w:val="0"/>
          <w:numId w:val="5"/>
        </w:numPr>
      </w:pPr>
      <w:r>
        <w:rPr>
          <w:i/>
          <w:iCs/>
        </w:rPr>
        <w:t xml:space="preserve">Product </w:t>
      </w:r>
      <w:proofErr w:type="spellStart"/>
      <w:r>
        <w:rPr>
          <w:i/>
          <w:iCs/>
        </w:rPr>
        <w:t>owner</w:t>
      </w:r>
      <w:proofErr w:type="spellEnd"/>
      <w:r>
        <w:rPr>
          <w:i/>
          <w:iCs/>
        </w:rPr>
        <w:t xml:space="preserve"> </w:t>
      </w:r>
      <w:r>
        <w:sym w:font="Wingdings" w:char="F0E0"/>
      </w:r>
      <w:r>
        <w:t xml:space="preserve"> è il proprietario del prodotto finale</w:t>
      </w:r>
    </w:p>
    <w:p w14:paraId="1330D84B" w14:textId="50741E89" w:rsidR="00562B55" w:rsidRPr="00562B55" w:rsidRDefault="00562B55" w:rsidP="00562B55">
      <w:pPr>
        <w:pStyle w:val="Paragrafoelenco"/>
        <w:numPr>
          <w:ilvl w:val="0"/>
          <w:numId w:val="5"/>
        </w:numPr>
      </w:pPr>
      <w:r w:rsidRPr="00562B55">
        <w:rPr>
          <w:i/>
          <w:iCs/>
        </w:rPr>
        <w:t xml:space="preserve">Business </w:t>
      </w:r>
      <w:proofErr w:type="spellStart"/>
      <w:r w:rsidRPr="00562B55">
        <w:rPr>
          <w:i/>
          <w:iCs/>
        </w:rPr>
        <w:t>Analysts</w:t>
      </w:r>
      <w:proofErr w:type="spellEnd"/>
      <w:r w:rsidRPr="00562B55">
        <w:rPr>
          <w:i/>
          <w:iCs/>
        </w:rPr>
        <w:t xml:space="preserve"> </w:t>
      </w:r>
      <w:r>
        <w:sym w:font="Wingdings" w:char="F0E0"/>
      </w:r>
      <w:r w:rsidRPr="00562B55">
        <w:t xml:space="preserve"> figura centrale tra </w:t>
      </w:r>
      <w:proofErr w:type="spellStart"/>
      <w:r w:rsidRPr="00562B55">
        <w:t>owner</w:t>
      </w:r>
      <w:proofErr w:type="spellEnd"/>
      <w:r w:rsidRPr="00562B55">
        <w:t xml:space="preserve"> del prodotto</w:t>
      </w:r>
      <w:r>
        <w:t xml:space="preserve"> e </w:t>
      </w:r>
      <w:proofErr w:type="gramStart"/>
      <w:r>
        <w:t>team tecnico</w:t>
      </w:r>
      <w:proofErr w:type="gramEnd"/>
    </w:p>
    <w:p w14:paraId="4D1E98D1" w14:textId="297421C2" w:rsidR="00562B55" w:rsidRPr="00562B55" w:rsidRDefault="00562B55" w:rsidP="00562B55">
      <w:pPr>
        <w:pStyle w:val="Paragrafoelenco"/>
        <w:numPr>
          <w:ilvl w:val="0"/>
          <w:numId w:val="5"/>
        </w:numPr>
      </w:pPr>
      <w:r w:rsidRPr="00562B55">
        <w:rPr>
          <w:i/>
          <w:iCs/>
        </w:rPr>
        <w:t>Software/</w:t>
      </w:r>
      <w:proofErr w:type="spellStart"/>
      <w:r w:rsidRPr="00562B55">
        <w:rPr>
          <w:i/>
          <w:iCs/>
        </w:rPr>
        <w:t>solution</w:t>
      </w:r>
      <w:proofErr w:type="spellEnd"/>
      <w:r w:rsidRPr="00562B55">
        <w:rPr>
          <w:i/>
          <w:iCs/>
        </w:rPr>
        <w:t xml:space="preserve"> Architect </w:t>
      </w:r>
      <w:r>
        <w:sym w:font="Wingdings" w:char="F0E0"/>
      </w:r>
      <w:r w:rsidRPr="00562B55">
        <w:t xml:space="preserve"> progetta i sistemi, identi</w:t>
      </w:r>
      <w:r>
        <w:t>fica il modo in cui gli sviluppatori dovrebbero costruire il sistema e si pone come guida per tutti gli aspetti tecnici relativi al progetto</w:t>
      </w:r>
    </w:p>
    <w:p w14:paraId="77E8CCE5" w14:textId="35E1326C" w:rsidR="00562B55" w:rsidRPr="00562B55" w:rsidRDefault="00562B55" w:rsidP="00562B55">
      <w:pPr>
        <w:pStyle w:val="Paragrafoelenco"/>
        <w:numPr>
          <w:ilvl w:val="0"/>
          <w:numId w:val="5"/>
        </w:numPr>
      </w:pPr>
      <w:r>
        <w:rPr>
          <w:i/>
          <w:iCs/>
        </w:rPr>
        <w:t xml:space="preserve">Sviluppatori </w:t>
      </w:r>
      <w:r>
        <w:sym w:font="Wingdings" w:char="F0E0"/>
      </w:r>
      <w:r>
        <w:t xml:space="preserve"> ereditano i disegni funzionali e tecnici redatti dagli analisti e </w:t>
      </w:r>
      <w:proofErr w:type="spellStart"/>
      <w:r>
        <w:t>dall’architect</w:t>
      </w:r>
      <w:proofErr w:type="spellEnd"/>
    </w:p>
    <w:p w14:paraId="0FD7D52D" w14:textId="2487E505" w:rsidR="00562B55" w:rsidRPr="00562B55" w:rsidRDefault="00562B55" w:rsidP="00562B55">
      <w:pPr>
        <w:pStyle w:val="Paragrafoelenco"/>
        <w:numPr>
          <w:ilvl w:val="0"/>
          <w:numId w:val="5"/>
        </w:numPr>
      </w:pPr>
      <w:r w:rsidRPr="00562B55">
        <w:rPr>
          <w:i/>
          <w:iCs/>
        </w:rPr>
        <w:t xml:space="preserve">Team Quality Assurance </w:t>
      </w:r>
      <w:r>
        <w:sym w:font="Wingdings" w:char="F0E0"/>
      </w:r>
      <w:r w:rsidRPr="00562B55">
        <w:t xml:space="preserve"> chiamato anche </w:t>
      </w:r>
      <w:r w:rsidRPr="00562B55">
        <w:rPr>
          <w:i/>
          <w:iCs/>
        </w:rPr>
        <w:t xml:space="preserve">Team Testing, </w:t>
      </w:r>
      <w:r w:rsidRPr="00562B55">
        <w:t>si assicur</w:t>
      </w:r>
      <w:r>
        <w:t>a che il software scritto dagli sviluppatori corrisponda ai requisiti definiti in fase di analisi. Si assicura che il sistema risponda sia in termini di logica funzionale, sia in termini di performance e sicurezza.</w:t>
      </w:r>
    </w:p>
    <w:p w14:paraId="23D525C1" w14:textId="57EE362B" w:rsidR="00562B55" w:rsidRDefault="00562B55" w:rsidP="00562B55">
      <w:pPr>
        <w:pStyle w:val="Paragrafoelenco"/>
        <w:numPr>
          <w:ilvl w:val="0"/>
          <w:numId w:val="5"/>
        </w:numPr>
      </w:pPr>
      <w:r>
        <w:rPr>
          <w:i/>
          <w:iCs/>
        </w:rPr>
        <w:t>Team Operations</w:t>
      </w:r>
      <w:r w:rsidR="00513105">
        <w:rPr>
          <w:i/>
          <w:iCs/>
        </w:rPr>
        <w:t xml:space="preserve"> </w:t>
      </w:r>
      <w:r w:rsidR="00513105">
        <w:sym w:font="Wingdings" w:char="F0E0"/>
      </w:r>
      <w:r w:rsidR="00513105">
        <w:t xml:space="preserve"> si occupa di prendere il software terminato e testato e predispone gli ambienti di esecuzione temporanea e finali occupandosi della configurazione di quelli che sono i requisiti tecnici di esecuzione.</w:t>
      </w:r>
    </w:p>
    <w:p w14:paraId="68A1064E" w14:textId="77777777" w:rsidR="00513105" w:rsidRPr="00562B55" w:rsidRDefault="00513105" w:rsidP="00513105"/>
    <w:p w14:paraId="469D97D0" w14:textId="0DBCC73E" w:rsidR="00392D25" w:rsidRDefault="00392D25" w:rsidP="00392D25">
      <w:pPr>
        <w:pStyle w:val="Paragrafoelenco"/>
        <w:numPr>
          <w:ilvl w:val="0"/>
          <w:numId w:val="1"/>
        </w:numPr>
        <w:rPr>
          <w:b/>
          <w:bCs/>
          <w:i/>
          <w:iCs/>
        </w:rPr>
      </w:pPr>
      <w:r w:rsidRPr="00392D25">
        <w:rPr>
          <w:b/>
          <w:bCs/>
          <w:i/>
          <w:iCs/>
        </w:rPr>
        <w:t xml:space="preserve">Descrivere la differenza tra class </w:t>
      </w:r>
      <w:proofErr w:type="spellStart"/>
      <w:r w:rsidRPr="00392D25">
        <w:rPr>
          <w:b/>
          <w:bCs/>
          <w:i/>
          <w:iCs/>
        </w:rPr>
        <w:t>diagram</w:t>
      </w:r>
      <w:proofErr w:type="spellEnd"/>
      <w:r w:rsidRPr="00392D25">
        <w:rPr>
          <w:b/>
          <w:bCs/>
          <w:i/>
          <w:iCs/>
        </w:rPr>
        <w:t xml:space="preserve"> e </w:t>
      </w:r>
      <w:proofErr w:type="spellStart"/>
      <w:r w:rsidRPr="00392D25">
        <w:rPr>
          <w:b/>
          <w:bCs/>
          <w:i/>
          <w:iCs/>
        </w:rPr>
        <w:t>object</w:t>
      </w:r>
      <w:proofErr w:type="spellEnd"/>
      <w:r w:rsidRPr="00392D25">
        <w:rPr>
          <w:b/>
          <w:bCs/>
          <w:i/>
          <w:iCs/>
        </w:rPr>
        <w:t xml:space="preserve"> </w:t>
      </w:r>
      <w:proofErr w:type="spellStart"/>
      <w:r w:rsidRPr="00392D25">
        <w:rPr>
          <w:b/>
          <w:bCs/>
          <w:i/>
          <w:iCs/>
        </w:rPr>
        <w:t>diagram</w:t>
      </w:r>
      <w:proofErr w:type="spellEnd"/>
      <w:r w:rsidRPr="00392D25">
        <w:rPr>
          <w:b/>
          <w:bCs/>
          <w:i/>
          <w:iCs/>
        </w:rPr>
        <w:t xml:space="preserve"> descrivendo gli elementi di cui possono essere composti</w:t>
      </w:r>
    </w:p>
    <w:p w14:paraId="1E3445DB" w14:textId="07BAE58C" w:rsidR="00513105" w:rsidRDefault="00513105" w:rsidP="00513105">
      <w:pPr>
        <w:ind w:left="405"/>
      </w:pPr>
      <w:r>
        <w:t xml:space="preserve">Il </w:t>
      </w:r>
      <w:r>
        <w:rPr>
          <w:i/>
          <w:iCs/>
        </w:rPr>
        <w:t xml:space="preserve">Class </w:t>
      </w:r>
      <w:proofErr w:type="spellStart"/>
      <w:r>
        <w:rPr>
          <w:i/>
          <w:iCs/>
        </w:rPr>
        <w:t>Diagram</w:t>
      </w:r>
      <w:proofErr w:type="spellEnd"/>
      <w:r>
        <w:rPr>
          <w:i/>
          <w:iCs/>
        </w:rPr>
        <w:t xml:space="preserve"> </w:t>
      </w:r>
      <w:r>
        <w:t xml:space="preserve">consiste in svariate classi connesse tra di loro tramite delle relazioni. La classe viene rappresentata da un rettangolo; un attributo rappresenta una proprietà di una classe e può avere un </w:t>
      </w:r>
      <w:r>
        <w:lastRenderedPageBreak/>
        <w:t xml:space="preserve">tipo e un valore di default. Un’operazione è un’azione che gli oggetti di una certa classe possono compiere. Associati poi ad attributi ed operazioni possono essere specificati dei </w:t>
      </w:r>
      <w:proofErr w:type="spellStart"/>
      <w:r>
        <w:t>constraint</w:t>
      </w:r>
      <w:proofErr w:type="spellEnd"/>
      <w:r>
        <w:t xml:space="preserve"> e delle note. Si possono applicare anche i marcatori di visibilità: public (+), private (-) e </w:t>
      </w:r>
      <w:proofErr w:type="spellStart"/>
      <w:r>
        <w:t>protected</w:t>
      </w:r>
      <w:proofErr w:type="spellEnd"/>
      <w:r>
        <w:t xml:space="preserve"> (#).</w:t>
      </w:r>
    </w:p>
    <w:p w14:paraId="2804F3CB" w14:textId="4B9B1541" w:rsidR="00513105" w:rsidRPr="0004796E" w:rsidRDefault="0004796E" w:rsidP="00513105">
      <w:pPr>
        <w:ind w:left="405"/>
      </w:pPr>
      <w:proofErr w:type="spellStart"/>
      <w:r>
        <w:t>L’</w:t>
      </w:r>
      <w:r>
        <w:rPr>
          <w:i/>
          <w:iCs/>
        </w:rPr>
        <w:t>object</w:t>
      </w:r>
      <w:proofErr w:type="spellEnd"/>
      <w:r>
        <w:rPr>
          <w:i/>
          <w:iCs/>
        </w:rPr>
        <w:t xml:space="preserve"> </w:t>
      </w:r>
      <w:proofErr w:type="spellStart"/>
      <w:r>
        <w:rPr>
          <w:i/>
          <w:iCs/>
        </w:rPr>
        <w:t>diagram</w:t>
      </w:r>
      <w:proofErr w:type="spellEnd"/>
      <w:r>
        <w:rPr>
          <w:i/>
          <w:iCs/>
        </w:rPr>
        <w:t xml:space="preserve"> </w:t>
      </w:r>
      <w:r>
        <w:t xml:space="preserve">è invece un grafo che include oggetti e valori stato. Un diagramma di oggetti statici rappresenta le istanze delle classi descritte nel Class </w:t>
      </w:r>
      <w:proofErr w:type="spellStart"/>
      <w:r>
        <w:t>Diagram</w:t>
      </w:r>
      <w:proofErr w:type="spellEnd"/>
      <w:r>
        <w:t xml:space="preserve">. L’utilizzo è abbastanza limitato ed è solitamente sfruttato per mostrare esempi del funzionamento del software in termini puramente statici. </w:t>
      </w:r>
    </w:p>
    <w:sectPr w:rsidR="00513105" w:rsidRPr="0004796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A310F"/>
    <w:multiLevelType w:val="hybridMultilevel"/>
    <w:tmpl w:val="E25EC1C4"/>
    <w:lvl w:ilvl="0" w:tplc="ECBEFC9E">
      <w:start w:val="1"/>
      <w:numFmt w:val="bullet"/>
      <w:lvlText w:val="-"/>
      <w:lvlJc w:val="left"/>
      <w:pPr>
        <w:ind w:left="765" w:hanging="360"/>
      </w:pPr>
      <w:rPr>
        <w:rFonts w:ascii="Calibri" w:eastAsia="Calibri" w:hAnsi="Calibri" w:cs="Calibri"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1" w15:restartNumberingAfterBreak="0">
    <w:nsid w:val="19BC7BBA"/>
    <w:multiLevelType w:val="hybridMultilevel"/>
    <w:tmpl w:val="AC40B710"/>
    <w:lvl w:ilvl="0" w:tplc="F5A423C6">
      <w:start w:val="1"/>
      <w:numFmt w:val="decimal"/>
      <w:lvlText w:val="%1."/>
      <w:lvlJc w:val="left"/>
      <w:pPr>
        <w:ind w:left="405" w:hanging="360"/>
      </w:pPr>
      <w:rPr>
        <w:rFonts w:hint="default"/>
      </w:rPr>
    </w:lvl>
    <w:lvl w:ilvl="1" w:tplc="04100019" w:tentative="1">
      <w:start w:val="1"/>
      <w:numFmt w:val="lowerLetter"/>
      <w:lvlText w:val="%2."/>
      <w:lvlJc w:val="left"/>
      <w:pPr>
        <w:ind w:left="1125" w:hanging="360"/>
      </w:pPr>
    </w:lvl>
    <w:lvl w:ilvl="2" w:tplc="0410001B" w:tentative="1">
      <w:start w:val="1"/>
      <w:numFmt w:val="lowerRoman"/>
      <w:lvlText w:val="%3."/>
      <w:lvlJc w:val="right"/>
      <w:pPr>
        <w:ind w:left="1845" w:hanging="180"/>
      </w:pPr>
    </w:lvl>
    <w:lvl w:ilvl="3" w:tplc="0410000F" w:tentative="1">
      <w:start w:val="1"/>
      <w:numFmt w:val="decimal"/>
      <w:lvlText w:val="%4."/>
      <w:lvlJc w:val="left"/>
      <w:pPr>
        <w:ind w:left="2565" w:hanging="360"/>
      </w:pPr>
    </w:lvl>
    <w:lvl w:ilvl="4" w:tplc="04100019" w:tentative="1">
      <w:start w:val="1"/>
      <w:numFmt w:val="lowerLetter"/>
      <w:lvlText w:val="%5."/>
      <w:lvlJc w:val="left"/>
      <w:pPr>
        <w:ind w:left="3285" w:hanging="360"/>
      </w:pPr>
    </w:lvl>
    <w:lvl w:ilvl="5" w:tplc="0410001B" w:tentative="1">
      <w:start w:val="1"/>
      <w:numFmt w:val="lowerRoman"/>
      <w:lvlText w:val="%6."/>
      <w:lvlJc w:val="right"/>
      <w:pPr>
        <w:ind w:left="4005" w:hanging="180"/>
      </w:pPr>
    </w:lvl>
    <w:lvl w:ilvl="6" w:tplc="0410000F" w:tentative="1">
      <w:start w:val="1"/>
      <w:numFmt w:val="decimal"/>
      <w:lvlText w:val="%7."/>
      <w:lvlJc w:val="left"/>
      <w:pPr>
        <w:ind w:left="4725" w:hanging="360"/>
      </w:pPr>
    </w:lvl>
    <w:lvl w:ilvl="7" w:tplc="04100019" w:tentative="1">
      <w:start w:val="1"/>
      <w:numFmt w:val="lowerLetter"/>
      <w:lvlText w:val="%8."/>
      <w:lvlJc w:val="left"/>
      <w:pPr>
        <w:ind w:left="5445" w:hanging="360"/>
      </w:pPr>
    </w:lvl>
    <w:lvl w:ilvl="8" w:tplc="0410001B" w:tentative="1">
      <w:start w:val="1"/>
      <w:numFmt w:val="lowerRoman"/>
      <w:lvlText w:val="%9."/>
      <w:lvlJc w:val="right"/>
      <w:pPr>
        <w:ind w:left="6165" w:hanging="180"/>
      </w:pPr>
    </w:lvl>
  </w:abstractNum>
  <w:abstractNum w:abstractNumId="2" w15:restartNumberingAfterBreak="0">
    <w:nsid w:val="349E4940"/>
    <w:multiLevelType w:val="hybridMultilevel"/>
    <w:tmpl w:val="A86EEDB8"/>
    <w:lvl w:ilvl="0" w:tplc="04100001">
      <w:start w:val="1"/>
      <w:numFmt w:val="bullet"/>
      <w:lvlText w:val=""/>
      <w:lvlJc w:val="left"/>
      <w:pPr>
        <w:ind w:left="1125" w:hanging="360"/>
      </w:pPr>
      <w:rPr>
        <w:rFonts w:ascii="Symbol" w:hAnsi="Symbol" w:hint="default"/>
      </w:rPr>
    </w:lvl>
    <w:lvl w:ilvl="1" w:tplc="04100003" w:tentative="1">
      <w:start w:val="1"/>
      <w:numFmt w:val="bullet"/>
      <w:lvlText w:val="o"/>
      <w:lvlJc w:val="left"/>
      <w:pPr>
        <w:ind w:left="1845" w:hanging="360"/>
      </w:pPr>
      <w:rPr>
        <w:rFonts w:ascii="Courier New" w:hAnsi="Courier New" w:cs="Courier New" w:hint="default"/>
      </w:rPr>
    </w:lvl>
    <w:lvl w:ilvl="2" w:tplc="04100005" w:tentative="1">
      <w:start w:val="1"/>
      <w:numFmt w:val="bullet"/>
      <w:lvlText w:val=""/>
      <w:lvlJc w:val="left"/>
      <w:pPr>
        <w:ind w:left="2565" w:hanging="360"/>
      </w:pPr>
      <w:rPr>
        <w:rFonts w:ascii="Wingdings" w:hAnsi="Wingdings" w:hint="default"/>
      </w:rPr>
    </w:lvl>
    <w:lvl w:ilvl="3" w:tplc="04100001" w:tentative="1">
      <w:start w:val="1"/>
      <w:numFmt w:val="bullet"/>
      <w:lvlText w:val=""/>
      <w:lvlJc w:val="left"/>
      <w:pPr>
        <w:ind w:left="3285" w:hanging="360"/>
      </w:pPr>
      <w:rPr>
        <w:rFonts w:ascii="Symbol" w:hAnsi="Symbol" w:hint="default"/>
      </w:rPr>
    </w:lvl>
    <w:lvl w:ilvl="4" w:tplc="04100003" w:tentative="1">
      <w:start w:val="1"/>
      <w:numFmt w:val="bullet"/>
      <w:lvlText w:val="o"/>
      <w:lvlJc w:val="left"/>
      <w:pPr>
        <w:ind w:left="4005" w:hanging="360"/>
      </w:pPr>
      <w:rPr>
        <w:rFonts w:ascii="Courier New" w:hAnsi="Courier New" w:cs="Courier New" w:hint="default"/>
      </w:rPr>
    </w:lvl>
    <w:lvl w:ilvl="5" w:tplc="04100005" w:tentative="1">
      <w:start w:val="1"/>
      <w:numFmt w:val="bullet"/>
      <w:lvlText w:val=""/>
      <w:lvlJc w:val="left"/>
      <w:pPr>
        <w:ind w:left="4725" w:hanging="360"/>
      </w:pPr>
      <w:rPr>
        <w:rFonts w:ascii="Wingdings" w:hAnsi="Wingdings" w:hint="default"/>
      </w:rPr>
    </w:lvl>
    <w:lvl w:ilvl="6" w:tplc="04100001" w:tentative="1">
      <w:start w:val="1"/>
      <w:numFmt w:val="bullet"/>
      <w:lvlText w:val=""/>
      <w:lvlJc w:val="left"/>
      <w:pPr>
        <w:ind w:left="5445" w:hanging="360"/>
      </w:pPr>
      <w:rPr>
        <w:rFonts w:ascii="Symbol" w:hAnsi="Symbol" w:hint="default"/>
      </w:rPr>
    </w:lvl>
    <w:lvl w:ilvl="7" w:tplc="04100003" w:tentative="1">
      <w:start w:val="1"/>
      <w:numFmt w:val="bullet"/>
      <w:lvlText w:val="o"/>
      <w:lvlJc w:val="left"/>
      <w:pPr>
        <w:ind w:left="6165" w:hanging="360"/>
      </w:pPr>
      <w:rPr>
        <w:rFonts w:ascii="Courier New" w:hAnsi="Courier New" w:cs="Courier New" w:hint="default"/>
      </w:rPr>
    </w:lvl>
    <w:lvl w:ilvl="8" w:tplc="04100005" w:tentative="1">
      <w:start w:val="1"/>
      <w:numFmt w:val="bullet"/>
      <w:lvlText w:val=""/>
      <w:lvlJc w:val="left"/>
      <w:pPr>
        <w:ind w:left="6885" w:hanging="360"/>
      </w:pPr>
      <w:rPr>
        <w:rFonts w:ascii="Wingdings" w:hAnsi="Wingdings" w:hint="default"/>
      </w:rPr>
    </w:lvl>
  </w:abstractNum>
  <w:abstractNum w:abstractNumId="3" w15:restartNumberingAfterBreak="0">
    <w:nsid w:val="46474A9C"/>
    <w:multiLevelType w:val="hybridMultilevel"/>
    <w:tmpl w:val="181405E4"/>
    <w:lvl w:ilvl="0" w:tplc="04100001">
      <w:start w:val="1"/>
      <w:numFmt w:val="bullet"/>
      <w:lvlText w:val=""/>
      <w:lvlJc w:val="left"/>
      <w:pPr>
        <w:ind w:left="1125" w:hanging="360"/>
      </w:pPr>
      <w:rPr>
        <w:rFonts w:ascii="Symbol" w:hAnsi="Symbol" w:hint="default"/>
      </w:rPr>
    </w:lvl>
    <w:lvl w:ilvl="1" w:tplc="04100003" w:tentative="1">
      <w:start w:val="1"/>
      <w:numFmt w:val="bullet"/>
      <w:lvlText w:val="o"/>
      <w:lvlJc w:val="left"/>
      <w:pPr>
        <w:ind w:left="1845" w:hanging="360"/>
      </w:pPr>
      <w:rPr>
        <w:rFonts w:ascii="Courier New" w:hAnsi="Courier New" w:cs="Courier New" w:hint="default"/>
      </w:rPr>
    </w:lvl>
    <w:lvl w:ilvl="2" w:tplc="04100005" w:tentative="1">
      <w:start w:val="1"/>
      <w:numFmt w:val="bullet"/>
      <w:lvlText w:val=""/>
      <w:lvlJc w:val="left"/>
      <w:pPr>
        <w:ind w:left="2565" w:hanging="360"/>
      </w:pPr>
      <w:rPr>
        <w:rFonts w:ascii="Wingdings" w:hAnsi="Wingdings" w:hint="default"/>
      </w:rPr>
    </w:lvl>
    <w:lvl w:ilvl="3" w:tplc="04100001" w:tentative="1">
      <w:start w:val="1"/>
      <w:numFmt w:val="bullet"/>
      <w:lvlText w:val=""/>
      <w:lvlJc w:val="left"/>
      <w:pPr>
        <w:ind w:left="3285" w:hanging="360"/>
      </w:pPr>
      <w:rPr>
        <w:rFonts w:ascii="Symbol" w:hAnsi="Symbol" w:hint="default"/>
      </w:rPr>
    </w:lvl>
    <w:lvl w:ilvl="4" w:tplc="04100003" w:tentative="1">
      <w:start w:val="1"/>
      <w:numFmt w:val="bullet"/>
      <w:lvlText w:val="o"/>
      <w:lvlJc w:val="left"/>
      <w:pPr>
        <w:ind w:left="4005" w:hanging="360"/>
      </w:pPr>
      <w:rPr>
        <w:rFonts w:ascii="Courier New" w:hAnsi="Courier New" w:cs="Courier New" w:hint="default"/>
      </w:rPr>
    </w:lvl>
    <w:lvl w:ilvl="5" w:tplc="04100005" w:tentative="1">
      <w:start w:val="1"/>
      <w:numFmt w:val="bullet"/>
      <w:lvlText w:val=""/>
      <w:lvlJc w:val="left"/>
      <w:pPr>
        <w:ind w:left="4725" w:hanging="360"/>
      </w:pPr>
      <w:rPr>
        <w:rFonts w:ascii="Wingdings" w:hAnsi="Wingdings" w:hint="default"/>
      </w:rPr>
    </w:lvl>
    <w:lvl w:ilvl="6" w:tplc="04100001" w:tentative="1">
      <w:start w:val="1"/>
      <w:numFmt w:val="bullet"/>
      <w:lvlText w:val=""/>
      <w:lvlJc w:val="left"/>
      <w:pPr>
        <w:ind w:left="5445" w:hanging="360"/>
      </w:pPr>
      <w:rPr>
        <w:rFonts w:ascii="Symbol" w:hAnsi="Symbol" w:hint="default"/>
      </w:rPr>
    </w:lvl>
    <w:lvl w:ilvl="7" w:tplc="04100003" w:tentative="1">
      <w:start w:val="1"/>
      <w:numFmt w:val="bullet"/>
      <w:lvlText w:val="o"/>
      <w:lvlJc w:val="left"/>
      <w:pPr>
        <w:ind w:left="6165" w:hanging="360"/>
      </w:pPr>
      <w:rPr>
        <w:rFonts w:ascii="Courier New" w:hAnsi="Courier New" w:cs="Courier New" w:hint="default"/>
      </w:rPr>
    </w:lvl>
    <w:lvl w:ilvl="8" w:tplc="04100005" w:tentative="1">
      <w:start w:val="1"/>
      <w:numFmt w:val="bullet"/>
      <w:lvlText w:val=""/>
      <w:lvlJc w:val="left"/>
      <w:pPr>
        <w:ind w:left="6885" w:hanging="360"/>
      </w:pPr>
      <w:rPr>
        <w:rFonts w:ascii="Wingdings" w:hAnsi="Wingdings" w:hint="default"/>
      </w:rPr>
    </w:lvl>
  </w:abstractNum>
  <w:abstractNum w:abstractNumId="4" w15:restartNumberingAfterBreak="0">
    <w:nsid w:val="50BF0603"/>
    <w:multiLevelType w:val="hybridMultilevel"/>
    <w:tmpl w:val="B7943454"/>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D25"/>
    <w:rsid w:val="0004796E"/>
    <w:rsid w:val="00112A1B"/>
    <w:rsid w:val="00392D25"/>
    <w:rsid w:val="004E4300"/>
    <w:rsid w:val="00513105"/>
    <w:rsid w:val="00562B55"/>
    <w:rsid w:val="00612313"/>
    <w:rsid w:val="0068163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18719"/>
  <w15:chartTrackingRefBased/>
  <w15:docId w15:val="{CD8BA00D-AF58-4531-AA48-A7F1DB275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12A1B"/>
    <w:pPr>
      <w:widowControl w:val="0"/>
      <w:autoSpaceDE w:val="0"/>
      <w:autoSpaceDN w:val="0"/>
      <w:spacing w:after="0" w:line="240" w:lineRule="auto"/>
      <w:jc w:val="both"/>
    </w:pPr>
    <w:rPr>
      <w:rFonts w:ascii="Calibri" w:hAnsi="Calibri" w:cs="Calibri"/>
      <w:lang w:eastAsia="it-IT" w:bidi="it-IT"/>
    </w:rPr>
  </w:style>
  <w:style w:type="paragraph" w:styleId="Titolo2">
    <w:name w:val="heading 2"/>
    <w:basedOn w:val="Normale"/>
    <w:next w:val="Normale"/>
    <w:link w:val="Titolo2Carattere"/>
    <w:uiPriority w:val="9"/>
    <w:unhideWhenUsed/>
    <w:qFormat/>
    <w:rsid w:val="00392D2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392D25"/>
    <w:rPr>
      <w:rFonts w:asciiTheme="majorHAnsi" w:eastAsiaTheme="majorEastAsia" w:hAnsiTheme="majorHAnsi" w:cstheme="majorBidi"/>
      <w:color w:val="2F5496" w:themeColor="accent1" w:themeShade="BF"/>
      <w:sz w:val="26"/>
      <w:szCs w:val="26"/>
      <w:lang w:eastAsia="it-IT" w:bidi="it-IT"/>
    </w:rPr>
  </w:style>
  <w:style w:type="paragraph" w:styleId="Paragrafoelenco">
    <w:name w:val="List Paragraph"/>
    <w:basedOn w:val="Normale"/>
    <w:uiPriority w:val="34"/>
    <w:qFormat/>
    <w:rsid w:val="00392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511</Words>
  <Characters>2919</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Michela Putzu</dc:creator>
  <cp:keywords/>
  <dc:description/>
  <cp:lastModifiedBy>Michela Putzu</cp:lastModifiedBy>
  <cp:revision>1</cp:revision>
  <dcterms:created xsi:type="dcterms:W3CDTF">2021-08-06T07:02:00Z</dcterms:created>
  <dcterms:modified xsi:type="dcterms:W3CDTF">2021-08-06T07:44:00Z</dcterms:modified>
</cp:coreProperties>
</file>