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1"/>
        <w:numPr>
          <w:ilvl w:val="0"/>
          <w:numId w:val="1"/>
        </w:numPr>
        <w:spacing w:before="240" w:after="120"/>
        <w:rPr>
          <w:u w:val="single"/>
        </w:rPr>
      </w:pPr>
      <w:r>
        <w:rPr>
          <w:u w:val="single"/>
        </w:rPr>
        <w:t xml:space="preserve">Large-Scale Direct SLAM </w:t>
      </w:r>
    </w:p>
    <w:p>
      <w:pPr>
        <w:pStyle w:val="TextBody"/>
        <w:numPr>
          <w:ilvl w:val="0"/>
          <w:numId w:val="1"/>
        </w:numPr>
        <w:rPr>
          <w:b w:val="false"/>
          <w:bCs w:val="false"/>
          <w:u w:val="none"/>
        </w:rPr>
      </w:pPr>
      <w:r>
        <w:rPr>
          <w:u w:val="none"/>
        </w:rPr>
        <w:t xml:space="preserve">This guide demonstrates how to use the monocular LSD SLAM ROS package in combination with a wide field-of-view camera. </w:t>
      </w:r>
      <w:r>
        <w:rPr>
          <w:u w:val="none"/>
        </w:rPr>
        <w:t xml:space="preserve">Make sure to follow the installation instructions first! </w:t>
      </w:r>
      <w:r>
        <w:rPr>
          <w:u w:val="none"/>
        </w:rPr>
        <w:t xml:space="preserve">For more information </w:t>
      </w:r>
      <w:r>
        <w:rPr>
          <w:u w:val="none"/>
        </w:rPr>
        <w:t>on the algorithm</w:t>
      </w:r>
      <w:r>
        <w:rPr>
          <w:u w:val="none"/>
        </w:rPr>
        <w:t xml:space="preserve">, check </w:t>
      </w:r>
      <w:hyperlink r:id="rId2">
        <w:r>
          <w:rPr>
            <w:rStyle w:val="InternetLink"/>
            <w:u w:val="none"/>
          </w:rPr>
          <w:t>https://github.com/tum-vision/lsd_slam</w:t>
        </w:r>
      </w:hyperlink>
      <w:r>
        <w:rPr>
          <w:u w:val="none"/>
        </w:rPr>
        <w:t xml:space="preserve">. </w:t>
      </w:r>
      <w:r>
        <w:rPr>
          <w:u w:val="none"/>
        </w:rPr>
        <w:t xml:space="preserve">For a brief demonstration, watch the </w:t>
      </w:r>
      <w:r>
        <w:rPr>
          <w:b/>
          <w:bCs/>
          <w:u w:val="none"/>
        </w:rPr>
        <w:t>lsd_slam_tutorial.mp4</w:t>
      </w:r>
      <w:r>
        <w:rPr>
          <w:b w:val="false"/>
          <w:bCs w:val="false"/>
          <w:u w:val="none"/>
        </w:rPr>
        <w:t xml:space="preserve"> video in this portfolio.</w:t>
      </w:r>
    </w:p>
    <w:p>
      <w:pPr>
        <w:pStyle w:val="Heading2"/>
        <w:numPr>
          <w:ilvl w:val="1"/>
          <w:numId w:val="1"/>
        </w:numPr>
        <w:rPr>
          <w:u w:val="single"/>
        </w:rPr>
      </w:pPr>
      <w:r>
        <w:rPr>
          <w:u w:val="single"/>
        </w:rPr>
        <w:t>Usage</w:t>
        <w:drawing>
          <wp:anchor behindDoc="0" distT="0" distB="0" distL="0" distR="0" simplePos="0" locked="0" layoutInCell="1" allowOverlap="1" relativeHeight="0">
            <wp:simplePos x="0" y="0"/>
            <wp:positionH relativeFrom="column">
              <wp:posOffset>4174490</wp:posOffset>
            </wp:positionH>
            <wp:positionV relativeFrom="paragraph">
              <wp:posOffset>172085</wp:posOffset>
            </wp:positionV>
            <wp:extent cx="1964055" cy="976630"/>
            <wp:effectExtent l="0" t="0" r="0" b="0"/>
            <wp:wrapSquare wrapText="largest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97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"/>
        </w:numPr>
        <w:rPr>
          <w:u w:val="none"/>
        </w:rPr>
      </w:pPr>
      <w:r>
        <w:rPr>
          <w:u w:val="none"/>
        </w:rPr>
        <w:t>Connect a webcam to your laptop. LSD SLAM works best with a wide field-of-view camera, so we use the Genius WideCam F100 which has a field-of-view of 120°.</w:t>
      </w:r>
    </w:p>
    <w:p>
      <w:pPr>
        <w:pStyle w:val="TextBody"/>
        <w:numPr>
          <w:ilvl w:val="0"/>
          <w:numId w:val="2"/>
        </w:numPr>
        <w:rPr>
          <w:i w:val="false"/>
          <w:iCs w:val="false"/>
          <w:u w:val="none"/>
        </w:rPr>
      </w:pPr>
      <w:r>
        <w:rPr>
          <w:u w:val="none"/>
        </w:rPr>
        <w:t>In the folder '</w:t>
      </w:r>
      <w:r>
        <w:rPr>
          <w:i/>
          <w:iCs/>
          <w:u w:val="none"/>
        </w:rPr>
        <w:t>/lsd_slam/lsd_slam_core/calib'</w:t>
      </w:r>
      <w:r>
        <w:rPr>
          <w:i w:val="false"/>
          <w:iCs w:val="false"/>
          <w:u w:val="none"/>
        </w:rPr>
        <w:t xml:space="preserve">, create a new file named </w:t>
      </w:r>
      <w:r>
        <w:rPr>
          <w:i/>
          <w:iCs/>
          <w:u w:val="none"/>
        </w:rPr>
        <w:t xml:space="preserve">'widecam_calib.cfg'. </w:t>
      </w:r>
      <w:r>
        <w:rPr>
          <w:i w:val="false"/>
          <w:iCs w:val="false"/>
          <w:u w:val="none"/>
        </w:rPr>
        <w:t>Copy and paste the following lines:</w:t>
        <w:br/>
        <w:tab/>
        <w:t>0.527334 0.827306 0.473568 0.499436 0</w:t>
        <w:br/>
        <w:tab/>
        <w:t>640 480</w:t>
        <w:br/>
        <w:tab/>
        <w:t>none</w:t>
        <w:br/>
        <w:tab/>
        <w:t>640 480</w:t>
        <w:br/>
        <w:t>These are the distortion parameters for the camera.</w:t>
      </w:r>
    </w:p>
    <w:p>
      <w:pPr>
        <w:pStyle w:val="TextBody"/>
        <w:numPr>
          <w:ilvl w:val="0"/>
          <w:numId w:val="2"/>
        </w:numPr>
        <w:rPr>
          <w:b w:val="false"/>
          <w:bCs w:val="false"/>
          <w:u w:val="none"/>
        </w:rPr>
      </w:pPr>
      <w:r>
        <w:rPr>
          <w:u w:val="none"/>
        </w:rPr>
        <w:t>Execute '</w:t>
      </w:r>
      <w:r>
        <w:rPr>
          <w:b/>
          <w:bCs/>
          <w:i/>
          <w:iCs/>
          <w:u w:val="none"/>
        </w:rPr>
        <w:t>roslaunch gscam gscam_640_480.launch'</w:t>
      </w:r>
      <w:r>
        <w:rPr>
          <w:b w:val="false"/>
          <w:bCs w:val="false"/>
          <w:u w:val="none"/>
        </w:rPr>
        <w:t>. This launches an instance of the open source gscam webcam driver. The images are subsampled to a resolution of 640x480, which works best for Monocular LSD SLAM.</w:t>
      </w:r>
    </w:p>
    <w:p>
      <w:pPr>
        <w:pStyle w:val="TextBody"/>
        <w:numPr>
          <w:ilvl w:val="0"/>
          <w:numId w:val="2"/>
        </w:numPr>
        <w:rPr>
          <w:b w:val="false"/>
          <w:bCs w:val="false"/>
          <w:i/>
          <w:iCs/>
          <w:u w:val="none"/>
        </w:rPr>
      </w:pPr>
      <w:r>
        <w:rPr>
          <w:b w:val="false"/>
          <w:bCs w:val="false"/>
          <w:u w:val="none"/>
        </w:rPr>
        <w:t xml:space="preserve">Open the LSD SLAM point cloud viewer by executing </w:t>
      </w:r>
      <w:r>
        <w:rPr>
          <w:b/>
          <w:bCs/>
          <w:i/>
          <w:iCs/>
          <w:u w:val="none"/>
        </w:rPr>
        <w:t>'rosrun lsd_slam_viewer viewer'</w:t>
      </w:r>
      <w:r>
        <w:rPr>
          <w:b w:val="false"/>
          <w:bCs w:val="false"/>
          <w:i/>
          <w:iCs/>
          <w:u w:val="none"/>
        </w:rPr>
        <w:t>.</w:t>
      </w:r>
    </w:p>
    <w:p>
      <w:pPr>
        <w:pStyle w:val="TextBody"/>
        <w:numPr>
          <w:ilvl w:val="0"/>
          <w:numId w:val="2"/>
        </w:numPr>
        <w:rPr>
          <w:b w:val="false"/>
          <w:bCs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Run LSD SLAM by executing </w:t>
      </w:r>
      <w:r>
        <w:rPr>
          <w:b/>
          <w:bCs/>
          <w:i/>
          <w:iCs/>
          <w:u w:val="none"/>
        </w:rPr>
        <w:t xml:space="preserve">'rosrun lsd_slam_core live_slam /image:=/camera/image /camera_info:=/camera/camera_info _calib:=widecam_calib.cfg'. </w:t>
      </w:r>
      <w:r>
        <w:rPr>
          <w:b w:val="false"/>
          <w:bCs w:val="false"/>
          <w:i w:val="false"/>
          <w:iCs w:val="false"/>
          <w:u w:val="none"/>
        </w:rPr>
        <w:t xml:space="preserve">This starts an instance of lsd_slam, that listens to the /camera/image and /camera/camera_info ROS topics. It will also use the distortion parameters that we have set in </w:t>
      </w:r>
      <w:r>
        <w:rPr>
          <w:b w:val="false"/>
          <w:bCs w:val="false"/>
          <w:i/>
          <w:iCs/>
          <w:u w:val="none"/>
        </w:rPr>
        <w:t xml:space="preserve">widecam_calib.cfg. </w:t>
      </w:r>
      <w:r>
        <w:rPr>
          <w:b w:val="false"/>
          <w:bCs w:val="false"/>
          <w:i w:val="false"/>
          <w:iCs w:val="false"/>
          <w:u w:val="none"/>
        </w:rPr>
        <w:t>A window will pop up, showing the camera image.</w:t>
      </w:r>
    </w:p>
    <w:p>
      <w:pPr>
        <w:pStyle w:val="TextBody"/>
        <w:numPr>
          <w:ilvl w:val="0"/>
          <w:numId w:val="2"/>
        </w:numPr>
        <w:rPr>
          <w:b w:val="false"/>
          <w:bCs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 xml:space="preserve">The LSD-SLAM parameters can be set dynamically by running </w:t>
      </w:r>
      <w:r>
        <w:rPr>
          <w:b/>
          <w:bCs/>
          <w:i/>
          <w:iCs/>
          <w:u w:val="none"/>
        </w:rPr>
        <w:t>'rosrun rqt_reconfigure rqt_reconfigure'</w:t>
      </w:r>
      <w:r>
        <w:rPr>
          <w:b w:val="false"/>
          <w:bCs w:val="false"/>
          <w:i w:val="false"/>
          <w:iCs w:val="false"/>
          <w:u w:val="none"/>
        </w:rPr>
        <w:t xml:space="preserve">, and selecting LSD SLAM. The most important parameters are </w:t>
      </w:r>
      <w:r>
        <w:rPr>
          <w:b w:val="false"/>
          <w:bCs w:val="false"/>
          <w:i/>
          <w:iCs/>
          <w:u w:val="none"/>
        </w:rPr>
        <w:t xml:space="preserve">KFUsageWeight and KFDistWeight. </w:t>
      </w:r>
      <w:r>
        <w:rPr>
          <w:b w:val="false"/>
          <w:bCs w:val="false"/>
          <w:i w:val="false"/>
          <w:iCs w:val="false"/>
          <w:u w:val="none"/>
        </w:rPr>
        <w:t>These parameters should be changed empirically, depending on the environment that has te be mapped. High values will result in an accurate trajectory, but generate a high amount of noise. It is best to use low values for these parameters, so that the amount of noise will stay limited.</w:t>
        <w:br/>
        <w:t xml:space="preserve">Also, </w:t>
      </w:r>
      <w:r>
        <w:rPr>
          <w:b w:val="false"/>
          <w:bCs w:val="false"/>
          <w:i/>
          <w:iCs/>
          <w:u w:val="none"/>
        </w:rPr>
        <w:t>cameraPixelNoise</w:t>
      </w:r>
      <w:r>
        <w:rPr>
          <w:b w:val="false"/>
          <w:bCs w:val="false"/>
          <w:i w:val="false"/>
          <w:iCs w:val="false"/>
          <w:u w:val="none"/>
        </w:rPr>
        <w:t xml:space="preserve"> and </w:t>
      </w:r>
      <w:r>
        <w:rPr>
          <w:b w:val="false"/>
          <w:bCs w:val="false"/>
          <w:i/>
          <w:iCs/>
          <w:u w:val="none"/>
        </w:rPr>
        <w:t>minUseGradient</w:t>
      </w:r>
      <w:r>
        <w:rPr>
          <w:b w:val="false"/>
          <w:bCs w:val="false"/>
          <w:i w:val="false"/>
          <w:iCs w:val="false"/>
          <w:u w:val="none"/>
        </w:rPr>
        <w:t xml:space="preserve"> should be changed empirically until an adequate result is obtained. These parameters indicate the camera image noise.</w:t>
      </w:r>
    </w:p>
    <w:p>
      <w:pPr>
        <w:pStyle w:val="TextBody"/>
        <w:numPr>
          <w:ilvl w:val="0"/>
          <w:numId w:val="2"/>
        </w:numPr>
        <w:spacing w:before="0" w:after="140"/>
        <w:rPr>
          <w:b w:val="false"/>
          <w:bCs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t>Going around the room in a circle with the camera always pointed at the middle of the room will render the best result.</w:t>
        <w:br/>
        <w:br/>
      </w:r>
    </w:p>
    <w:p>
      <w:pPr>
        <w:pStyle w:val="TextBody"/>
        <w:spacing w:before="0" w:after="140"/>
        <w:rPr>
          <w:b w:val="false"/>
          <w:bCs w:val="false"/>
          <w:i w:val="false"/>
          <w:iCs w:val="false"/>
          <w:u w:val="none"/>
        </w:rPr>
      </w:pPr>
      <w:r>
        <w:rPr>
          <w:b w:val="false"/>
          <w:bCs w:val="false"/>
          <w:i w:val="false"/>
          <w:iCs w:val="false"/>
          <w:u w:val="none"/>
        </w:rPr>
        <w:br/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posOffset>194310</wp:posOffset>
            </wp:positionH>
            <wp:positionV relativeFrom="paragraph">
              <wp:posOffset>-57785</wp:posOffset>
            </wp:positionV>
            <wp:extent cx="2880360" cy="1868805"/>
            <wp:effectExtent l="0" t="0" r="0" b="0"/>
            <wp:wrapTopAndBottom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3316605</wp:posOffset>
            </wp:positionH>
            <wp:positionV relativeFrom="paragraph">
              <wp:posOffset>-50165</wp:posOffset>
            </wp:positionV>
            <wp:extent cx="3001010" cy="1842770"/>
            <wp:effectExtent l="0" t="0" r="0" b="0"/>
            <wp:wrapTopAndBottom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84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pPr>
      <w:spacing w:before="140" w:after="120"/>
      <w:outlineLvl w:val="2"/>
    </w:pPr>
    <w:rPr>
      <w:b/>
      <w:bCs/>
      <w:color w:val="808080"/>
      <w:sz w:val="28"/>
      <w:szCs w:val="28"/>
    </w:rPr>
  </w:style>
  <w:style w:type="character" w:styleId="Bullets">
    <w:name w:val="Bullets"/>
    <w:rPr>
      <w:rFonts w:ascii="OpenSymbol" w:hAnsi="OpenSymbol" w:eastAsia="OpenSymbol" w:cs="OpenSymbol"/>
    </w:rPr>
  </w:style>
  <w:style w:type="character" w:styleId="SourceText">
    <w:name w:val="Source Text"/>
    <w:rPr>
      <w:rFonts w:ascii="Liberation Mono" w:hAnsi="Liberation Mono" w:eastAsia="Droid Sans Fallback" w:cs="Liberation Mono"/>
    </w:rPr>
  </w:style>
  <w:style w:type="character" w:styleId="ListLabel1">
    <w:name w:val="ListLabel 1"/>
    <w:rPr>
      <w:rFonts w:cs="Symbol"/>
    </w:rPr>
  </w:style>
  <w:style w:type="character" w:styleId="ListLabel2">
    <w:name w:val="ListLabel 2"/>
    <w:rPr>
      <w:rFonts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3">
    <w:name w:val="ListLabel 3"/>
    <w:rPr>
      <w:rFonts w:cs="Symbol"/>
    </w:rPr>
  </w:style>
  <w:style w:type="character" w:styleId="ListLabel4">
    <w:name w:val="ListLabel 4"/>
    <w:rPr>
      <w:rFonts w:cs="OpenSymbol"/>
    </w:rPr>
  </w:style>
  <w:style w:type="character" w:styleId="VisitedInternetLink">
    <w:name w:val="Visited Internet 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pPr>
      <w:spacing w:before="60" w:after="120"/>
      <w:jc w:val="center"/>
    </w:pPr>
    <w:rPr>
      <w:sz w:val="36"/>
      <w:szCs w:val="36"/>
    </w:rPr>
  </w:style>
  <w:style w:type="paragraph" w:styleId="TableContents">
    <w:name w:val="Table Contents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tum-vision/lsd_slam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2017-05-19T11:56:40Z</dcterms:created>
  <dc:language>en-US</dc:language>
  <cp:revision>0</cp:revision>
</cp:coreProperties>
</file>