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6B3A"/>
          <w:sz w:val="44"/>
          <w:szCs w:val="44"/>
        </w:rPr>
        <w:t xml:space="preserve">GreenLoop F2C — v5.5 Addendum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フェーズ別カメラ運用 — v5.5 追加セクション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MGMT 655 · Week 8 Project Proposal · Dr. Jack Hong · SMU 2026</w:t>
      </w:r>
    </w:p>
    <w:p>
      <w:pPr>
        <w:pBdr>
          <w:bottom w:val="single" w:color="1A6B3A" w:sz="10" w:space="1"/>
        </w:pBdr>
        <w:spacing w:after="160"/>
      </w:pPr>
    </w:p>
    <w:p>
      <w:pPr>
        <w:spacing w:after="10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フェーズ別カメラ運用計画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8デモでよく聞かれる質問：「農場マネージャーが毎日数百のラックを手動で撮影するのは現実的か?」答えはNO。これはPhase 1のパイロット段階の運用であり、Phase 2以降は自動化されます。同じAIパイプラインが全3フェーズで動作します。</w:t>
      </w:r>
    </w:p>
    <w:p>
      <w:pPr>
        <w:spacing w:after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3フェーズのカメラ導入ロードマップ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3200"/>
        <w:gridCol w:w="2860"/>
      </w:tblGrid>
      <w:tr>
        <w:tc>
          <w:tcPr>
            <w:tcW w:type="dxa" w:w="16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カメラ運用</w:t>
            </w:r>
          </w:p>
        </w:tc>
        <w:tc>
          <w:tcPr>
            <w:tcW w:type="dxa" w:w="28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ユーザー関与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0–6ヶ月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スマホで農場マネージャーが手動撮影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気になるラックを撮影してAI診断を検証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6–18ヶ月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ラックごと天井固定カメラ、1時間毎に自動撮影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AIアラート発出時のみ対応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18ヶ月+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自走ロボットが深夜に巡回撮影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週次レビューのみ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Week 8デモにおける意味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8のライブデモはPhase 1のインターフェースを使用しています。農場マネージャーが10ラックグリッドビューから1枚ずつ、または一括でラックの画像をアップロードします。これはACTFパイロット農場がGreenLoopを導入する際の段階的プロセスを反映しています — 各段階で人間の検証を経る運用です。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同じ診断パイプライン — EfficientNet-B0のデュアルヘッド転移学習 — がPhase 2（天井カメラ）およびPhase 3（ロボット巡回）でも動作します。フェーズが変わってもAIのコードは変わりません。画像取得方法だけが進化します。</w:t>
      </w:r>
    </w:p>
    <w:p>
      <w:pPr>
        <w:spacing w:after="2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業界リファレンス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運営者</w:t>
            </w:r>
          </w:p>
        </w:tc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所在地</w:t>
            </w:r>
          </w:p>
        </w:tc>
        <w:tc>
          <w:tcPr>
            <w:tcW w:type="dxa" w:w="2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相当フェーズ</w:t>
            </w:r>
          </w:p>
        </w:tc>
        <w:tc>
          <w:tcPr>
            <w:tcW w:type="dxa" w:w="3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Greenphyto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シンガポール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相当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垂直農場全体に天井カメラを配置。2026年1月に世界最高層として開業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Ox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米国カリフォルニア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相当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2018年から自走ロボットによる収穫を本番運用中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Co.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日本・京都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相当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A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「テクノファーム」はロボットレールで完全自動化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Sustenir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シンガポール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 混在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手動+部分自動化の併用運用中</w:t>
            </w:r>
          </w:p>
        </w:tc>
      </w:tr>
    </w:tbl>
    <w:p>
      <w:pPr>
        <w:spacing w:after="1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全フェーズ共通の競争優位性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6"/>
              <w:left w:val="single" w:color="1A6B3A" w:sz="18"/>
              <w:bottom w:val="single" w:color="1A6B3A" w:sz="6"/>
              <w:right w:val="single" w:color="1A6B3A" w:sz="6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sz w:val="23"/>
                <w:szCs w:val="23"/>
              </w:rPr>
              <w:t xml:space="preserve">GreenLoopの価値はカメラではありません。カメラはコモディティのハードウェアです。価値は統合AIパイプライン — 診断→MILP最適化→RL制御 — にあります。このパイプラインは、画像がスマホから来ようと、天井カメラから来ようと、ロボットから来ようと同じように動作します。1フェーズしか解けない競合は、再構築なしに移行できません。我々は初日から全3フェーズに対応した設計になっています。</w:t>
            </w:r>
          </w:p>
        </w:tc>
      </w:tr>
    </w:tbl>
    <w:p>
      <w:pPr>
        <w:spacing w:after="200"/>
      </w:pPr>
    </w:p>
    <w:p>
      <w:pPr>
        <w:pBdr>
          <w:bottom w:val="single" w:color="1A6B3A" w:sz="10" w:space="1"/>
        </w:pBd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GreenLoop F2C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"種から消費者まで — ひとつのAIプラットフォーム、3つのフェーズ。"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2026-04-22T03:41:18.470Z</dcterms:created>
  <dcterms:modified xsi:type="dcterms:W3CDTF">2026-04-22T03:41:18.471Z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