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w:t>
      </w:r>
      <w:proofErr w:type="spellStart"/>
      <w:r>
        <w:rPr>
          <w:b/>
          <w:bCs/>
          <w:i/>
          <w:iCs/>
          <w:color w:val="000000" w:themeColor="text1"/>
          <w:sz w:val="36"/>
          <w:szCs w:val="36"/>
        </w:rPr>
        <w:t>Reastaurant</w:t>
      </w:r>
      <w:proofErr w:type="spellEnd"/>
      <w:r>
        <w:rPr>
          <w:b/>
          <w:bCs/>
          <w:i/>
          <w:iCs/>
          <w:color w:val="000000" w:themeColor="text1"/>
          <w:sz w:val="36"/>
          <w:szCs w:val="36"/>
        </w:rPr>
        <w:t xml:space="preserve">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r>
        <w:rPr>
          <w:color w:val="000000" w:themeColor="text1"/>
        </w:rPr>
        <w:t>our</w:t>
      </w:r>
      <w:proofErr w:type="spellEnd"/>
      <w:r>
        <w:rPr>
          <w:color w:val="000000" w:themeColor="text1"/>
        </w:rPr>
        <w:t xml:space="preserve">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506698BE" w14:textId="46ED56E3" w:rsidR="008A53F4" w:rsidRPr="008A53F4" w:rsidRDefault="009A5852" w:rsidP="008A53F4">
      <w:r>
        <w:t>#</w:t>
      </w:r>
      <w:r w:rsidR="008A53F4" w:rsidRPr="008A53F4">
        <w:t>A GRAPH WILL BE ADDED USING DRAW.IO SHOWCASING THE DATABASE DESIGN</w:t>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orderDetails_ID</w:t>
      </w:r>
      <w:proofErr w:type="spell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lastRenderedPageBreak/>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3"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5"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w:lastRenderedPageBreak/>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6">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7"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19"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1"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000000"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000000"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1" w:name="_Toc230531908"/>
      <w:r>
        <w:rPr>
          <w:color w:val="000000" w:themeColor="text1"/>
        </w:rPr>
        <w:lastRenderedPageBreak/>
        <w:t>6.2 AI Tool Use</w:t>
      </w:r>
      <w:bookmarkEnd w:id="31"/>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1959EF9F" w14:textId="77777777" w:rsidR="009F106A" w:rsidRDefault="009F106A">
      <w:pPr>
        <w:spacing w:before="80" w:after="80"/>
        <w:rPr>
          <w:color w:val="000000" w:themeColor="text1"/>
        </w:rPr>
      </w:pP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000000">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5" w:name="_Toc230531912"/>
      <w:r>
        <w:rPr>
          <w:color w:val="000000" w:themeColor="text1"/>
        </w:rPr>
        <w:t>7.4 Future Work</w:t>
      </w:r>
      <w:bookmarkEnd w:id="35"/>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2"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3"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4"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7E9FE83D" w14:textId="77777777" w:rsidR="007E6459" w:rsidRDefault="007E6459">
      <w:pPr>
        <w:spacing w:before="200" w:after="200"/>
        <w:rPr>
          <w:color w:val="000000" w:themeColor="text1"/>
        </w:rPr>
      </w:pPr>
    </w:p>
    <w:p w14:paraId="49BB8C7A" w14:textId="68237727" w:rsidR="007E6459" w:rsidRDefault="00000000" w:rsidP="00271037">
      <w:pPr>
        <w:rPr>
          <w:color w:val="000000" w:themeColor="text1"/>
        </w:rPr>
      </w:pPr>
      <w:r>
        <w:rPr>
          <w:color w:val="000000" w:themeColor="text1"/>
        </w:rPr>
        <w:br w:type="page"/>
      </w:r>
    </w:p>
    <w:p w14:paraId="072FEDAC" w14:textId="4B6FB56B" w:rsidR="007E6459" w:rsidRDefault="00000000" w:rsidP="00271037">
      <w:pPr>
        <w:pStyle w:val="Heading1"/>
        <w:rPr>
          <w:color w:val="000000" w:themeColor="text1"/>
        </w:rPr>
      </w:pPr>
      <w:bookmarkStart w:id="37" w:name="_Toc230531914"/>
      <w:r>
        <w:rPr>
          <w:color w:val="000000" w:themeColor="text1"/>
        </w:rPr>
        <w:lastRenderedPageBreak/>
        <w:t>Appendix  — Individual Reflective Statement</w:t>
      </w:r>
      <w:bookmarkEnd w:id="37"/>
    </w:p>
    <w:p w14:paraId="54BD9CDA" w14:textId="572D4965" w:rsidR="007E6459" w:rsidRDefault="00000000">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F2D3953" w14:textId="745E873B" w:rsidR="007E6459" w:rsidRDefault="007E6459">
      <w:pPr>
        <w:spacing w:before="80" w:after="80"/>
        <w:rPr>
          <w:color w:val="000000" w:themeColor="text1"/>
        </w:rPr>
      </w:pPr>
    </w:p>
    <w:sectPr w:rsidR="007E6459">
      <w:headerReference w:type="default" r:id="rId25"/>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E702B" w14:textId="77777777" w:rsidR="005517C4" w:rsidRDefault="005517C4">
      <w:r>
        <w:separator/>
      </w:r>
    </w:p>
  </w:endnote>
  <w:endnote w:type="continuationSeparator" w:id="0">
    <w:p w14:paraId="04A660DB" w14:textId="77777777" w:rsidR="005517C4" w:rsidRDefault="00551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E98C" w14:textId="77777777" w:rsidR="005517C4" w:rsidRDefault="005517C4">
      <w:r>
        <w:separator/>
      </w:r>
    </w:p>
  </w:footnote>
  <w:footnote w:type="continuationSeparator" w:id="0">
    <w:p w14:paraId="4B7CB4C5" w14:textId="77777777" w:rsidR="005517C4" w:rsidRDefault="00551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34B54"/>
    <w:rsid w:val="00244A37"/>
    <w:rsid w:val="0025246F"/>
    <w:rsid w:val="00271037"/>
    <w:rsid w:val="0027320D"/>
    <w:rsid w:val="002D43AE"/>
    <w:rsid w:val="002E376F"/>
    <w:rsid w:val="00340A18"/>
    <w:rsid w:val="00343022"/>
    <w:rsid w:val="00366CAB"/>
    <w:rsid w:val="003675AF"/>
    <w:rsid w:val="00381481"/>
    <w:rsid w:val="0038487A"/>
    <w:rsid w:val="003852BB"/>
    <w:rsid w:val="003D7325"/>
    <w:rsid w:val="004066A7"/>
    <w:rsid w:val="0040792D"/>
    <w:rsid w:val="00413391"/>
    <w:rsid w:val="00415333"/>
    <w:rsid w:val="00431D5F"/>
    <w:rsid w:val="004401FA"/>
    <w:rsid w:val="004427A9"/>
    <w:rsid w:val="004661DA"/>
    <w:rsid w:val="00470338"/>
    <w:rsid w:val="00475968"/>
    <w:rsid w:val="00492B45"/>
    <w:rsid w:val="004C53E7"/>
    <w:rsid w:val="004E1186"/>
    <w:rsid w:val="00505C78"/>
    <w:rsid w:val="00527F66"/>
    <w:rsid w:val="00533231"/>
    <w:rsid w:val="005361C3"/>
    <w:rsid w:val="005517C4"/>
    <w:rsid w:val="005543D1"/>
    <w:rsid w:val="005739D1"/>
    <w:rsid w:val="00584728"/>
    <w:rsid w:val="005873BA"/>
    <w:rsid w:val="005A1296"/>
    <w:rsid w:val="005A25A5"/>
    <w:rsid w:val="005E03EE"/>
    <w:rsid w:val="00606710"/>
    <w:rsid w:val="00624D3C"/>
    <w:rsid w:val="00636F0A"/>
    <w:rsid w:val="00643050"/>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7251F"/>
    <w:rsid w:val="00787352"/>
    <w:rsid w:val="007906F8"/>
    <w:rsid w:val="007943E9"/>
    <w:rsid w:val="007A75D5"/>
    <w:rsid w:val="007C5DB8"/>
    <w:rsid w:val="007E6459"/>
    <w:rsid w:val="007E6A94"/>
    <w:rsid w:val="007F1E01"/>
    <w:rsid w:val="008063A4"/>
    <w:rsid w:val="00822177"/>
    <w:rsid w:val="0084059B"/>
    <w:rsid w:val="00851DFC"/>
    <w:rsid w:val="0089005B"/>
    <w:rsid w:val="008A10F8"/>
    <w:rsid w:val="008A4B6F"/>
    <w:rsid w:val="008A53F4"/>
    <w:rsid w:val="00903C86"/>
    <w:rsid w:val="00972DF2"/>
    <w:rsid w:val="00973C0B"/>
    <w:rsid w:val="00973E96"/>
    <w:rsid w:val="0098191A"/>
    <w:rsid w:val="0099242E"/>
    <w:rsid w:val="009952EC"/>
    <w:rsid w:val="009A5852"/>
    <w:rsid w:val="009B1807"/>
    <w:rsid w:val="009C1EDF"/>
    <w:rsid w:val="009C3CE3"/>
    <w:rsid w:val="009F106A"/>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2034E"/>
    <w:rsid w:val="00F445E9"/>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byjus.com/maths/set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www.cs.rochester.edu/u/nelson/courses/csc_173/relations/algebra.html%20"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yperlink" Target="https://doi.org/10.1142/9789811243851_000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12</Pages>
  <Words>2316</Words>
  <Characters>13207</Characters>
  <Application>Microsoft Office Word</Application>
  <DocSecurity>0</DocSecurity>
  <Lines>110</Lines>
  <Paragraphs>30</Paragraphs>
  <ScaleCrop>false</ScaleCrop>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127</cp:revision>
  <dcterms:created xsi:type="dcterms:W3CDTF">2026-04-01T07:55:00Z</dcterms:created>
  <dcterms:modified xsi:type="dcterms:W3CDTF">2026-05-26T11:14:00Z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