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0" w:name="_Toc5602369"/>
      <w:bookmarkStart w:id="1" w:name="_Toc6542"/>
      <w:r>
        <w:rPr>
          <w:rFonts w:ascii="Times" w:hAnsi="Times" w:eastAsia="Times New Roman" w:cs="Times New Roman"/>
          <w:b/>
          <w:bCs/>
          <w:kern w:val="36"/>
          <w:sz w:val="48"/>
          <w:szCs w:val="48"/>
          <w:lang w:eastAsia="en-US"/>
        </w:rPr>
        <w:t>Software Design Specification (SDS)</w:t>
      </w:r>
      <w:bookmarkEnd w:id="0"/>
      <w:bookmarkEnd w:id="1"/>
      <w:bookmarkStart w:id="17" w:name="_GoBack"/>
      <w:bookmarkEnd w:id="17"/>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(The server and client documents should be combined into one for a single project)</w:t>
      </w:r>
    </w:p>
    <w:tbl>
      <w:tblPr>
        <w:tblStyle w:val="13"/>
        <w:tblW w:w="6645"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133"/>
        <w:gridCol w:w="2196"/>
        <w:gridCol w:w="23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2020.10.09</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YuhangFU&amp;XuHUANG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First Version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2020.11.8</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Xu HUANG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Add some functions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bl>
    <w:p>
      <w:pPr>
        <w:rPr>
          <w:lang w:eastAsia="en-US"/>
        </w:rPr>
      </w:pPr>
    </w:p>
    <w:p>
      <w:pPr>
        <w:rPr>
          <w:lang w:eastAsia="en-US"/>
        </w:rPr>
      </w:pPr>
    </w:p>
    <w:p>
      <w:pPr>
        <w:rPr>
          <w:lang w:eastAsia="en-US"/>
        </w:rPr>
      </w:pPr>
    </w:p>
    <w:p>
      <w:pPr>
        <w:rPr>
          <w:lang w:eastAsia="en-US"/>
        </w:rPr>
      </w:pPr>
    </w:p>
    <w:sdt>
      <w:sdtPr>
        <w:rPr>
          <w:rFonts w:asciiTheme="minorHAnsi" w:hAnsiTheme="minorHAnsi" w:eastAsiaTheme="minorEastAsia" w:cstheme="minorBidi"/>
          <w:color w:val="auto"/>
          <w:sz w:val="24"/>
          <w:szCs w:val="24"/>
          <w:lang w:val="zh-CN" w:eastAsia="ja-JP"/>
        </w:rPr>
        <w:id w:val="954148675"/>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5"/>
            <w:jc w:val="center"/>
            <w:rPr>
              <w:rFonts w:eastAsia="宋体"/>
            </w:rPr>
          </w:pPr>
          <w:r>
            <w:rPr>
              <w:rFonts w:hint="eastAsia" w:eastAsia="宋体"/>
              <w:lang w:val="zh-CN"/>
            </w:rPr>
            <w:t>C</w:t>
          </w:r>
          <w:r>
            <w:rPr>
              <w:rFonts w:eastAsia="宋体"/>
              <w:lang w:val="zh-CN"/>
            </w:rPr>
            <w:t>ontents</w:t>
          </w:r>
        </w:p>
        <w:p>
          <w:pPr>
            <w:pStyle w:val="10"/>
            <w:tabs>
              <w:tab w:val="right" w:leader="dot" w:pos="8640"/>
            </w:tabs>
          </w:pPr>
          <w:r>
            <w:fldChar w:fldCharType="begin"/>
          </w:r>
          <w:r>
            <w:instrText xml:space="preserve"> TOC \o "1-3" \h \z \u </w:instrText>
          </w:r>
          <w:r>
            <w:fldChar w:fldCharType="separate"/>
          </w:r>
          <w:r>
            <w:fldChar w:fldCharType="begin"/>
          </w:r>
          <w:r>
            <w:instrText xml:space="preserve"> HYPERLINK \l _Toc6542 </w:instrText>
          </w:r>
          <w:r>
            <w:fldChar w:fldCharType="separate"/>
          </w:r>
          <w:r>
            <w:rPr>
              <w:rFonts w:ascii="Times" w:hAnsi="Times" w:eastAsia="Times New Roman" w:cs="Times New Roman"/>
              <w:bCs/>
              <w:kern w:val="36"/>
              <w:szCs w:val="48"/>
              <w:lang w:eastAsia="en-US"/>
            </w:rPr>
            <w:t>Software Design Specification (SDS)</w:t>
          </w:r>
          <w:r>
            <w:tab/>
          </w:r>
          <w:r>
            <w:fldChar w:fldCharType="begin"/>
          </w:r>
          <w:r>
            <w:instrText xml:space="preserve"> PAGEREF _Toc6542 </w:instrText>
          </w:r>
          <w:r>
            <w:fldChar w:fldCharType="separate"/>
          </w:r>
          <w:r>
            <w:t>1</w:t>
          </w:r>
          <w:r>
            <w:fldChar w:fldCharType="end"/>
          </w:r>
          <w:r>
            <w:fldChar w:fldCharType="end"/>
          </w:r>
        </w:p>
        <w:p>
          <w:pPr>
            <w:pStyle w:val="11"/>
            <w:tabs>
              <w:tab w:val="right" w:leader="dot" w:pos="8640"/>
            </w:tabs>
          </w:pPr>
          <w:r>
            <w:rPr>
              <w:bCs/>
              <w:lang w:val="zh-CN"/>
            </w:rPr>
            <w:fldChar w:fldCharType="begin"/>
          </w:r>
          <w:r>
            <w:rPr>
              <w:bCs/>
              <w:lang w:val="zh-CN"/>
            </w:rPr>
            <w:instrText xml:space="preserve"> HYPERLINK \l _Toc16436 </w:instrText>
          </w:r>
          <w:r>
            <w:rPr>
              <w:bCs/>
              <w:lang w:val="zh-CN"/>
            </w:rPr>
            <w:fldChar w:fldCharType="separate"/>
          </w:r>
          <w:r>
            <w:rPr>
              <w:rFonts w:hint="default"/>
            </w:rPr>
            <w:t xml:space="preserve">1. </w:t>
          </w:r>
          <w:r>
            <w:t>Introduction</w:t>
          </w:r>
          <w:r>
            <w:tab/>
          </w:r>
          <w:r>
            <w:fldChar w:fldCharType="begin"/>
          </w:r>
          <w:r>
            <w:instrText xml:space="preserve"> PAGEREF _Toc16436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_Toc22836 </w:instrText>
          </w:r>
          <w:r>
            <w:rPr>
              <w:bCs/>
              <w:lang w:val="zh-CN"/>
            </w:rPr>
            <w:fldChar w:fldCharType="separate"/>
          </w:r>
          <w:r>
            <w:rPr>
              <w:rFonts w:hint="default"/>
            </w:rPr>
            <w:t xml:space="preserve">1.1. </w:t>
          </w:r>
          <w:r>
            <w:t>Intended Audience and Purpose</w:t>
          </w:r>
          <w:r>
            <w:tab/>
          </w:r>
          <w:r>
            <w:fldChar w:fldCharType="begin"/>
          </w:r>
          <w:r>
            <w:instrText xml:space="preserve"> PAGEREF _Toc22836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_Toc19472 </w:instrText>
          </w:r>
          <w:r>
            <w:rPr>
              <w:bCs/>
              <w:lang w:val="zh-CN"/>
            </w:rPr>
            <w:fldChar w:fldCharType="separate"/>
          </w:r>
          <w:r>
            <w:rPr>
              <w:rFonts w:hint="default"/>
            </w:rPr>
            <w:t xml:space="preserve">1.2. </w:t>
          </w:r>
          <w:r>
            <w:t>How to use the document</w:t>
          </w:r>
          <w:r>
            <w:tab/>
          </w:r>
          <w:r>
            <w:fldChar w:fldCharType="begin"/>
          </w:r>
          <w:r>
            <w:instrText xml:space="preserve"> PAGEREF _Toc19472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_Toc19417 </w:instrText>
          </w:r>
          <w:r>
            <w:rPr>
              <w:bCs/>
              <w:lang w:val="zh-CN"/>
            </w:rPr>
            <w:fldChar w:fldCharType="separate"/>
          </w:r>
          <w:r>
            <w:rPr>
              <w:rFonts w:hint="default"/>
            </w:rPr>
            <w:t xml:space="preserve">2. </w:t>
          </w:r>
          <w:r>
            <w:t>System Design</w:t>
          </w:r>
          <w:r>
            <w:tab/>
          </w:r>
          <w:r>
            <w:fldChar w:fldCharType="begin"/>
          </w:r>
          <w:r>
            <w:instrText xml:space="preserve"> PAGEREF _Toc19417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_Toc19863 </w:instrText>
          </w:r>
          <w:r>
            <w:rPr>
              <w:bCs/>
              <w:lang w:val="zh-CN"/>
            </w:rPr>
            <w:fldChar w:fldCharType="separate"/>
          </w:r>
          <w:r>
            <w:rPr>
              <w:rFonts w:hint="default"/>
            </w:rPr>
            <w:t xml:space="preserve">3. </w:t>
          </w:r>
          <w:r>
            <w:t>Module Interface Design</w:t>
          </w:r>
          <w:r>
            <w:tab/>
          </w:r>
          <w:r>
            <w:fldChar w:fldCharType="begin"/>
          </w:r>
          <w:r>
            <w:instrText xml:space="preserve"> PAGEREF _Toc19863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_Toc26238 </w:instrText>
          </w:r>
          <w:r>
            <w:rPr>
              <w:bCs/>
              <w:lang w:val="zh-CN"/>
            </w:rPr>
            <w:fldChar w:fldCharType="separate"/>
          </w:r>
          <w:r>
            <w:rPr>
              <w:rFonts w:hint="default" w:eastAsia="宋体"/>
              <w:lang w:val="en-US" w:eastAsia="zh-CN"/>
            </w:rPr>
            <w:t xml:space="preserve">4. </w:t>
          </w:r>
          <w:r>
            <w:t>Detailed Design</w:t>
          </w:r>
          <w:r>
            <w:tab/>
          </w:r>
          <w:r>
            <w:fldChar w:fldCharType="begin"/>
          </w:r>
          <w:r>
            <w:instrText xml:space="preserve"> PAGEREF _Toc26238 </w:instrText>
          </w:r>
          <w:r>
            <w:fldChar w:fldCharType="separate"/>
          </w:r>
          <w:r>
            <w:t>3</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_Toc7441 </w:instrText>
          </w:r>
          <w:r>
            <w:rPr>
              <w:bCs/>
              <w:lang w:val="zh-CN"/>
            </w:rPr>
            <w:fldChar w:fldCharType="separate"/>
          </w:r>
          <w:r>
            <w:rPr>
              <w:rFonts w:hint="default"/>
              <w:lang w:eastAsia="zh-CN"/>
            </w:rPr>
            <w:t xml:space="preserve">4.1. </w:t>
          </w:r>
          <w:r>
            <w:t>Server Detailed Design</w:t>
          </w:r>
          <w:r>
            <w:tab/>
          </w:r>
          <w:r>
            <w:fldChar w:fldCharType="begin"/>
          </w:r>
          <w:r>
            <w:instrText xml:space="preserve"> PAGEREF _Toc7441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_Toc8819 </w:instrText>
          </w:r>
          <w:r>
            <w:rPr>
              <w:bCs/>
              <w:lang w:val="zh-CN"/>
            </w:rPr>
            <w:fldChar w:fldCharType="separate"/>
          </w:r>
          <w:r>
            <w:rPr>
              <w:rFonts w:hint="default"/>
            </w:rPr>
            <w:t xml:space="preserve">4.2. </w:t>
          </w:r>
          <w:r>
            <w:t>Client (Web</w:t>
          </w:r>
          <w:r>
            <w:rPr>
              <w:rFonts w:hint="eastAsia"/>
            </w:rPr>
            <w:t>/</w:t>
          </w:r>
          <w:r>
            <w:t>Desktop) Detailed Design</w:t>
          </w:r>
          <w:r>
            <w:tab/>
          </w:r>
          <w:r>
            <w:fldChar w:fldCharType="begin"/>
          </w:r>
          <w:r>
            <w:instrText xml:space="preserve"> PAGEREF _Toc8819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_Toc20521 </w:instrText>
          </w:r>
          <w:r>
            <w:rPr>
              <w:bCs/>
              <w:lang w:val="zh-CN"/>
            </w:rPr>
            <w:fldChar w:fldCharType="separate"/>
          </w:r>
          <w:r>
            <w:t>A.    Appendices</w:t>
          </w:r>
          <w:r>
            <w:tab/>
          </w:r>
          <w:r>
            <w:fldChar w:fldCharType="begin"/>
          </w:r>
          <w:r>
            <w:instrText xml:space="preserve"> PAGEREF _Toc20521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_Toc8681 </w:instrText>
          </w:r>
          <w:r>
            <w:rPr>
              <w:bCs/>
              <w:lang w:val="zh-CN"/>
            </w:rPr>
            <w:fldChar w:fldCharType="separate"/>
          </w:r>
          <w:r>
            <w:t>A.1    Definitions and acronyms</w:t>
          </w:r>
          <w:r>
            <w:tab/>
          </w:r>
          <w:r>
            <w:fldChar w:fldCharType="begin"/>
          </w:r>
          <w:r>
            <w:instrText xml:space="preserve"> PAGEREF _Toc8681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_Toc7861 </w:instrText>
          </w:r>
          <w:r>
            <w:rPr>
              <w:bCs/>
              <w:lang w:val="zh-CN"/>
            </w:rPr>
            <w:fldChar w:fldCharType="separate"/>
          </w:r>
          <w:r>
            <w:t> </w:t>
          </w:r>
          <w:r>
            <w:tab/>
          </w:r>
          <w:r>
            <w:fldChar w:fldCharType="begin"/>
          </w:r>
          <w:r>
            <w:instrText xml:space="preserve"> PAGEREF _Toc7861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_Toc2584 </w:instrText>
          </w:r>
          <w:r>
            <w:rPr>
              <w:bCs/>
              <w:lang w:val="zh-CN"/>
            </w:rPr>
            <w:fldChar w:fldCharType="separate"/>
          </w:r>
          <w:r>
            <w:t>A.1.1    Definitions</w:t>
          </w:r>
          <w:r>
            <w:tab/>
          </w:r>
          <w:r>
            <w:fldChar w:fldCharType="begin"/>
          </w:r>
          <w:r>
            <w:instrText xml:space="preserve"> PAGEREF _Toc2584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_Toc15046 </w:instrText>
          </w:r>
          <w:r>
            <w:rPr>
              <w:bCs/>
              <w:lang w:val="zh-CN"/>
            </w:rPr>
            <w:fldChar w:fldCharType="separate"/>
          </w:r>
          <w:r>
            <w:t>A.1.2    Acronyms and abbreviations</w:t>
          </w:r>
          <w:r>
            <w:tab/>
          </w:r>
          <w:r>
            <w:fldChar w:fldCharType="begin"/>
          </w:r>
          <w:r>
            <w:instrText xml:space="preserve"> PAGEREF _Toc15046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_Toc18344 </w:instrText>
          </w:r>
          <w:r>
            <w:rPr>
              <w:bCs/>
              <w:lang w:val="zh-CN"/>
            </w:rPr>
            <w:fldChar w:fldCharType="separate"/>
          </w:r>
          <w:r>
            <w:t>A.2    References</w:t>
          </w:r>
          <w:r>
            <w:tab/>
          </w:r>
          <w:r>
            <w:fldChar w:fldCharType="begin"/>
          </w:r>
          <w:r>
            <w:instrText xml:space="preserve"> PAGEREF _Toc18344 </w:instrText>
          </w:r>
          <w:r>
            <w:fldChar w:fldCharType="separate"/>
          </w:r>
          <w:r>
            <w:t>5</w:t>
          </w:r>
          <w:r>
            <w:fldChar w:fldCharType="end"/>
          </w:r>
          <w:r>
            <w:rPr>
              <w:bCs/>
              <w:lang w:val="zh-CN"/>
            </w:rPr>
            <w:fldChar w:fldCharType="end"/>
          </w:r>
        </w:p>
        <w:p>
          <w:r>
            <w:rPr>
              <w:bCs/>
              <w:lang w:val="zh-CN"/>
            </w:rPr>
            <w:fldChar w:fldCharType="end"/>
          </w:r>
        </w:p>
      </w:sdtContent>
    </w:sdt>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3"/>
        <w:numPr>
          <w:ilvl w:val="0"/>
          <w:numId w:val="1"/>
        </w:numPr>
      </w:pPr>
      <w:bookmarkStart w:id="2" w:name="_Toc16436"/>
      <w:r>
        <w:t>Introduction</w:t>
      </w:r>
      <w:bookmarkEnd w:id="2"/>
    </w:p>
    <w:p>
      <w:pPr>
        <w:pStyle w:val="3"/>
        <w:numPr>
          <w:ilvl w:val="1"/>
          <w:numId w:val="1"/>
        </w:numPr>
      </w:pPr>
      <w:bookmarkStart w:id="3" w:name="_Toc22836"/>
      <w:r>
        <w:t>Intended Audience and Purpose</w:t>
      </w:r>
      <w:bookmarkEnd w:id="3"/>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ascii="Times" w:hAnsi="Times" w:cs="Times New Roman"/>
          <w:sz w:val="20"/>
          <w:szCs w:val="20"/>
          <w:lang w:eastAsia="en-US"/>
        </w:rPr>
      </w:pPr>
      <w:bookmarkStart w:id="4" w:name="OLE_LINK1"/>
      <w:r>
        <w:rPr>
          <w:rFonts w:hint="eastAsia" w:ascii="Times" w:hAnsi="Times" w:cs="Times New Roman"/>
          <w:sz w:val="20"/>
          <w:szCs w:val="20"/>
          <w:lang w:eastAsia="en-US"/>
        </w:rPr>
        <w:t>This document is written for interface designers, coders, relevant collaboration groups, and users.The aim is to enable stakeholders to have a certain degree of awareness of the work of the Web side, and to have specific design and implementation directions when working.</w:t>
      </w:r>
    </w:p>
    <w:bookmarkEnd w:id="4"/>
    <w:p>
      <w:pPr>
        <w:pStyle w:val="3"/>
        <w:numPr>
          <w:ilvl w:val="1"/>
          <w:numId w:val="1"/>
        </w:numPr>
      </w:pPr>
      <w:bookmarkStart w:id="5" w:name="_Toc19472"/>
      <w:r>
        <w:t>How to use the document</w:t>
      </w:r>
      <w:bookmarkEnd w:id="5"/>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ascii="Times" w:hAnsi="Times" w:cs="Times New Roman"/>
          <w:sz w:val="20"/>
          <w:szCs w:val="20"/>
          <w:lang w:eastAsia="en-US"/>
        </w:rPr>
      </w:pPr>
      <w:r>
        <w:rPr>
          <w:rFonts w:ascii="Times" w:hAnsi="Times" w:cs="Times New Roman"/>
          <w:sz w:val="20"/>
          <w:szCs w:val="20"/>
          <w:lang w:eastAsia="en-US"/>
        </w:rPr>
        <w:t>&lt;Describes the document organization. This section should answer for the reader: “Where do I find particular information about X?”&gt;</w:t>
      </w:r>
    </w:p>
    <w:p>
      <w:pPr>
        <w:pStyle w:val="3"/>
        <w:numPr>
          <w:ilvl w:val="0"/>
          <w:numId w:val="1"/>
        </w:numPr>
      </w:pPr>
      <w:bookmarkStart w:id="6" w:name="_Toc19417"/>
      <w:r>
        <w:t>System Design</w:t>
      </w:r>
      <w:bookmarkEnd w:id="6"/>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hint="eastAsia" w:ascii="Times" w:hAnsi="Times" w:cs="Times New Roman"/>
          <w:sz w:val="20"/>
          <w:szCs w:val="20"/>
          <w:lang w:eastAsia="en-US"/>
        </w:rPr>
      </w:pPr>
      <w:r>
        <w:rPr>
          <w:rFonts w:hint="eastAsia" w:ascii="Times" w:hAnsi="Times" w:eastAsia="宋体" w:cs="Times New Roman"/>
          <w:sz w:val="20"/>
          <w:szCs w:val="20"/>
          <w:lang w:val="en-US" w:eastAsia="zh-CN"/>
        </w:rPr>
        <w:t xml:space="preserve">The </w:t>
      </w:r>
      <w:r>
        <w:rPr>
          <w:rFonts w:hint="eastAsia" w:ascii="Times" w:hAnsi="Times" w:cs="Times New Roman"/>
          <w:sz w:val="20"/>
          <w:szCs w:val="20"/>
          <w:lang w:eastAsia="en-US"/>
        </w:rPr>
        <w:t xml:space="preserve">Web system </w:t>
      </w:r>
      <w:r>
        <w:rPr>
          <w:rFonts w:hint="eastAsia" w:ascii="Times" w:hAnsi="Times" w:eastAsia="宋体" w:cs="Times New Roman"/>
          <w:sz w:val="20"/>
          <w:szCs w:val="20"/>
          <w:lang w:val="en-US" w:eastAsia="zh-CN"/>
        </w:rPr>
        <w:t xml:space="preserve">is  </w:t>
      </w:r>
      <w:r>
        <w:rPr>
          <w:rFonts w:hint="eastAsia" w:ascii="Times" w:hAnsi="Times" w:cs="Times New Roman"/>
          <w:sz w:val="20"/>
          <w:szCs w:val="20"/>
          <w:lang w:eastAsia="en-US"/>
        </w:rPr>
        <w:t>on the use of total sever end demand, and face users</w:t>
      </w:r>
      <w:r>
        <w:rPr>
          <w:rFonts w:hint="eastAsia" w:ascii="Times" w:hAnsi="Times" w:eastAsia="宋体" w:cs="Times New Roman"/>
          <w:sz w:val="20"/>
          <w:szCs w:val="20"/>
          <w:lang w:val="en-US" w:eastAsia="zh-CN"/>
        </w:rPr>
        <w:t xml:space="preserve"> directly</w:t>
      </w:r>
      <w:r>
        <w:rPr>
          <w:rFonts w:hint="eastAsia" w:ascii="Times" w:hAnsi="Times" w:cs="Times New Roman"/>
          <w:sz w:val="20"/>
          <w:szCs w:val="20"/>
          <w:lang w:eastAsia="en-US"/>
        </w:rPr>
        <w:t>.Therefore, the design of the system should not only meet the needs of customers, but also give consideration to the clarity and feasibility of the programmer in the implementation.The system has been determined to run on the browser</w:t>
      </w:r>
      <w:r>
        <w:rPr>
          <w:rFonts w:hint="eastAsia" w:ascii="Times" w:hAnsi="Times" w:eastAsia="宋体" w:cs="Times New Roman"/>
          <w:sz w:val="20"/>
          <w:szCs w:val="20"/>
          <w:lang w:val="en-US" w:eastAsia="zh-CN"/>
        </w:rPr>
        <w:t>.</w:t>
      </w:r>
      <w:r>
        <w:rPr>
          <w:rFonts w:hint="eastAsia" w:ascii="Times" w:hAnsi="Times" w:cs="Times New Roman"/>
          <w:sz w:val="20"/>
          <w:szCs w:val="20"/>
          <w:lang w:eastAsia="en-US"/>
        </w:rPr>
        <w:t xml:space="preserve"> </w:t>
      </w:r>
      <w:r>
        <w:rPr>
          <w:rFonts w:hint="eastAsia" w:ascii="Times" w:hAnsi="Times" w:eastAsia="宋体" w:cs="Times New Roman"/>
          <w:sz w:val="20"/>
          <w:szCs w:val="20"/>
          <w:lang w:val="en-US" w:eastAsia="zh-CN"/>
        </w:rPr>
        <w:t>T</w:t>
      </w:r>
      <w:r>
        <w:rPr>
          <w:rFonts w:hint="eastAsia" w:ascii="Times" w:hAnsi="Times" w:cs="Times New Roman"/>
          <w:sz w:val="20"/>
          <w:szCs w:val="20"/>
          <w:lang w:eastAsia="en-US"/>
        </w:rPr>
        <w:t>he design architecture</w:t>
      </w:r>
      <w:r>
        <w:rPr>
          <w:rFonts w:hint="eastAsia" w:ascii="Times" w:hAnsi="Times" w:eastAsia="宋体" w:cs="Times New Roman"/>
          <w:sz w:val="20"/>
          <w:szCs w:val="20"/>
          <w:lang w:val="en-US" w:eastAsia="zh-CN"/>
        </w:rPr>
        <w:t xml:space="preserve"> is</w:t>
      </w:r>
      <w:r>
        <w:rPr>
          <w:rFonts w:hint="eastAsia" w:ascii="Times" w:hAnsi="Times" w:cs="Times New Roman"/>
          <w:sz w:val="20"/>
          <w:szCs w:val="20"/>
          <w:lang w:eastAsia="en-US"/>
        </w:rPr>
        <w:t xml:space="preserve"> according to BS framework, and </w:t>
      </w:r>
      <w:r>
        <w:rPr>
          <w:rFonts w:hint="eastAsia" w:ascii="Times" w:hAnsi="Times" w:eastAsia="宋体" w:cs="Times New Roman"/>
          <w:sz w:val="20"/>
          <w:szCs w:val="20"/>
          <w:lang w:val="en-US" w:eastAsia="zh-CN"/>
        </w:rPr>
        <w:t>we apply</w:t>
      </w:r>
      <w:r>
        <w:rPr>
          <w:rFonts w:hint="eastAsia" w:ascii="Times" w:hAnsi="Times" w:cs="Times New Roman"/>
          <w:sz w:val="20"/>
          <w:szCs w:val="20"/>
          <w:lang w:eastAsia="en-US"/>
        </w:rPr>
        <w:t xml:space="preserve">  JSP specification </w:t>
      </w:r>
      <w:r>
        <w:rPr>
          <w:rFonts w:hint="eastAsia" w:ascii="Times" w:hAnsi="Times" w:eastAsia="宋体" w:cs="Times New Roman"/>
          <w:sz w:val="20"/>
          <w:szCs w:val="20"/>
          <w:lang w:val="en-US" w:eastAsia="zh-CN"/>
        </w:rPr>
        <w:t xml:space="preserve">to </w:t>
      </w:r>
      <w:r>
        <w:rPr>
          <w:rFonts w:hint="eastAsia" w:ascii="Times" w:hAnsi="Times" w:cs="Times New Roman"/>
          <w:sz w:val="20"/>
          <w:szCs w:val="20"/>
          <w:lang w:eastAsia="en-US"/>
        </w:rPr>
        <w:t>achieve the relevant functions.</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ind w:firstLine="720" w:firstLineChars="0"/>
        <w:textAlignment w:val="auto"/>
        <w:rPr>
          <w:rFonts w:hint="eastAsia" w:ascii="Times" w:hAnsi="Times" w:cs="Times New Roman"/>
          <w:sz w:val="20"/>
          <w:szCs w:val="20"/>
          <w:lang w:eastAsia="en-US"/>
        </w:rPr>
      </w:pPr>
      <w:r>
        <w:rPr>
          <w:rFonts w:hint="eastAsia" w:ascii="Times" w:hAnsi="Times" w:cs="Times New Roman"/>
          <w:sz w:val="20"/>
          <w:szCs w:val="20"/>
          <w:lang w:eastAsia="en-US"/>
        </w:rPr>
        <w:t xml:space="preserve">The programming languages：html5, css,  javascript, java.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firstLine="720" w:firstLineChars="0"/>
        <w:textAlignment w:val="auto"/>
        <w:rPr>
          <w:rFonts w:hint="eastAsia" w:ascii="Times" w:hAnsi="Times" w:eastAsia="宋体" w:cs="Times New Roman"/>
          <w:sz w:val="20"/>
          <w:szCs w:val="20"/>
          <w:lang w:eastAsia="zh-CN"/>
        </w:rPr>
      </w:pPr>
      <w:r>
        <w:rPr>
          <w:rFonts w:hint="eastAsia" w:ascii="Times" w:hAnsi="Times" w:cs="Times New Roman"/>
          <w:sz w:val="20"/>
          <w:szCs w:val="20"/>
          <w:lang w:eastAsia="en-US"/>
        </w:rPr>
        <w:t>The operating system:windows, linux.</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hint="eastAsia" w:ascii="Times" w:hAnsi="Times" w:cs="Times New Roman"/>
          <w:sz w:val="20"/>
          <w:szCs w:val="20"/>
          <w:lang w:eastAsia="en-US"/>
        </w:rPr>
      </w:pPr>
    </w:p>
    <w:p>
      <w:pPr>
        <w:pStyle w:val="3"/>
        <w:numPr>
          <w:ilvl w:val="0"/>
          <w:numId w:val="1"/>
        </w:numPr>
      </w:pPr>
      <w:bookmarkStart w:id="7" w:name="_Toc19863"/>
      <w:r>
        <w:t>Module Interface Design</w:t>
      </w:r>
      <w:bookmarkEnd w:id="7"/>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Realize data transmission from page to server through input control and JavaBean.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 the servlet corresponding interface to complete the operation of page transformation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Thesevlet is also responsible for the transmission of some data from the server to the page.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en-US"/>
        </w:rPr>
      </w:pPr>
      <w:r>
        <w:rPr>
          <w:rFonts w:hint="eastAsia" w:ascii="Times New Roman" w:hAnsi="Times New Roman" w:eastAsia="宋体" w:cs="Times New Roman"/>
          <w:sz w:val="20"/>
          <w:szCs w:val="20"/>
          <w:lang w:val="en-US" w:eastAsia="zh-CN"/>
        </w:rPr>
        <w:t>Ajax is used to realize local page refresh technology when image data is displayed to transfer image data string to obtain data.。</w:t>
      </w:r>
    </w:p>
    <w:p>
      <w:pPr>
        <w:numPr>
          <w:ilvl w:val="0"/>
          <w:numId w:val="0"/>
        </w:numPr>
        <w:rPr>
          <w:rFonts w:hint="eastAsia" w:ascii="Times New Roman" w:hAnsi="Times New Roman" w:eastAsia="宋体" w:cs="Times New Roman"/>
          <w:sz w:val="20"/>
          <w:szCs w:val="20"/>
          <w:lang w:val="en-US" w:eastAsia="zh-CN"/>
        </w:rPr>
      </w:pPr>
    </w:p>
    <w:p>
      <w:pPr>
        <w:numPr>
          <w:ilvl w:val="0"/>
          <w:numId w:val="0"/>
        </w:numPr>
        <w:rPr>
          <w:rFonts w:hint="default" w:ascii="Times New Roman" w:hAnsi="Times New Roman" w:eastAsia="宋体" w:cs="Times New Roman"/>
          <w:sz w:val="20"/>
          <w:szCs w:val="20"/>
          <w:lang w:val="en-US" w:eastAsia="en-US"/>
        </w:rPr>
      </w:pPr>
    </w:p>
    <w:p>
      <w:pPr>
        <w:numPr>
          <w:ilvl w:val="0"/>
          <w:numId w:val="0"/>
        </w:numPr>
        <w:rPr>
          <w:rFonts w:hint="default" w:ascii="Times New Roman" w:hAnsi="Times New Roman" w:eastAsia="宋体" w:cs="Times New Roman"/>
          <w:sz w:val="20"/>
          <w:szCs w:val="20"/>
          <w:lang w:val="en-US" w:eastAsia="en-US"/>
        </w:rPr>
      </w:pPr>
    </w:p>
    <w:p>
      <w:pPr>
        <w:pStyle w:val="3"/>
        <w:numPr>
          <w:ilvl w:val="0"/>
          <w:numId w:val="1"/>
        </w:numPr>
        <w:rPr>
          <w:rFonts w:hint="default" w:eastAsia="宋体"/>
          <w:lang w:val="en-US" w:eastAsia="zh-CN"/>
        </w:rPr>
      </w:pPr>
      <w:bookmarkStart w:id="8" w:name="_Toc26238"/>
      <w:r>
        <w:t>Detailed Design</w:t>
      </w:r>
      <w:bookmarkEnd w:id="8"/>
    </w:p>
    <w:p>
      <w:pPr>
        <w:rPr>
          <w:rFonts w:hint="default"/>
          <w:lang w:val="en-US" w:eastAsia="zh-CN"/>
        </w:rPr>
      </w:pPr>
    </w:p>
    <w:p>
      <w:r>
        <w:drawing>
          <wp:inline distT="0" distB="0" distL="114300" distR="114300">
            <wp:extent cx="5485765" cy="485775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5765" cy="4857750"/>
                    </a:xfrm>
                    <a:prstGeom prst="rect">
                      <a:avLst/>
                    </a:prstGeom>
                    <a:noFill/>
                    <a:ln>
                      <a:noFill/>
                    </a:ln>
                  </pic:spPr>
                </pic:pic>
              </a:graphicData>
            </a:graphic>
          </wp:inline>
        </w:drawing>
      </w:r>
    </w:p>
    <w:p/>
    <w:p/>
    <w:p/>
    <w:p/>
    <w:p/>
    <w:p/>
    <w:p/>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1"/>
          <w:numId w:val="1"/>
        </w:numPr>
        <w:rPr>
          <w:lang w:eastAsia="zh-CN"/>
        </w:rPr>
      </w:pPr>
      <w:bookmarkStart w:id="9" w:name="_Toc7441"/>
      <w:r>
        <w:t>Server Detailed Design</w:t>
      </w:r>
      <w:bookmarkEnd w:id="9"/>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As a Web group, the server design mainly involves the design and implementation of sevlet which is strongly related to the page.</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eastAsia="zh-CN"/>
        </w:rPr>
        <w:t xml:space="preserve">There are </w:t>
      </w:r>
      <w:r>
        <w:rPr>
          <w:rFonts w:hint="eastAsia" w:ascii="Times New Roman" w:hAnsi="Times New Roman" w:eastAsia="宋体" w:cs="Times New Roman"/>
          <w:sz w:val="20"/>
          <w:szCs w:val="20"/>
          <w:lang w:val="en-US" w:eastAsia="zh-CN"/>
        </w:rPr>
        <w:t xml:space="preserve">seven </w:t>
      </w:r>
      <w:r>
        <w:rPr>
          <w:rFonts w:hint="eastAsia" w:ascii="Times New Roman" w:hAnsi="Times New Roman" w:eastAsia="宋体" w:cs="Times New Roman"/>
          <w:sz w:val="20"/>
          <w:szCs w:val="20"/>
          <w:lang w:eastAsia="zh-CN"/>
        </w:rPr>
        <w:t>main groups of objects.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 Register</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 Login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 Batch upload pictures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 Picture upload and result display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 Auxiliary line edit and upload results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6. Search history by one patient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7. Search information of a specific patient by the doctor</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8.Support Chinese and English display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9.The evaluation of detect result upload</w:t>
      </w:r>
    </w:p>
    <w:p>
      <w:pPr>
        <w:rPr>
          <w:rFonts w:hint="default" w:ascii="Times New Roman" w:hAnsi="Times New Roman" w:eastAsia="宋体" w:cs="Times New Roman"/>
          <w:sz w:val="20"/>
          <w:szCs w:val="20"/>
          <w:lang w:val="en-US" w:eastAsia="zh-CN"/>
        </w:rPr>
      </w:pPr>
    </w:p>
    <w:p>
      <w:pPr>
        <w:rPr>
          <w:rFonts w:hint="default" w:ascii="Times New Roman" w:hAnsi="Times New Roman" w:eastAsia="宋体" w:cs="Times New Roman"/>
          <w:sz w:val="20"/>
          <w:szCs w:val="20"/>
          <w:lang w:val="en-US" w:eastAsia="zh-CN"/>
        </w:rPr>
      </w:pPr>
    </w:p>
    <w:p>
      <w:pPr>
        <w:pStyle w:val="3"/>
        <w:numPr>
          <w:ilvl w:val="1"/>
          <w:numId w:val="1"/>
        </w:numPr>
      </w:pPr>
      <w:bookmarkStart w:id="10" w:name="_Toc8819"/>
      <w:r>
        <w:t>Client (Web</w:t>
      </w:r>
      <w:r>
        <w:rPr>
          <w:rFonts w:hint="eastAsia"/>
        </w:rPr>
        <w:t>/</w:t>
      </w:r>
      <w:r>
        <w:t>Desktop) Detailed Design</w:t>
      </w:r>
      <w:bookmarkEnd w:id="10"/>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The client mainly involves the module planning and design of the page.It is divided into four parts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1. Register</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2. Login</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3. Doctors use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 xml:space="preserve">4. </w:t>
      </w:r>
      <w:r>
        <w:rPr>
          <w:rFonts w:hint="eastAsia" w:ascii="Times New Roman" w:hAnsi="Times New Roman" w:eastAsia="宋体" w:cs="Times New Roman"/>
          <w:sz w:val="20"/>
          <w:szCs w:val="20"/>
          <w:lang w:val="en-US" w:eastAsia="zh-CN"/>
        </w:rPr>
        <w:t>P</w:t>
      </w:r>
      <w:r>
        <w:rPr>
          <w:rFonts w:hint="default" w:ascii="Times New Roman" w:hAnsi="Times New Roman" w:eastAsia="宋体" w:cs="Times New Roman"/>
          <w:sz w:val="20"/>
          <w:szCs w:val="20"/>
          <w:lang w:eastAsia="zh-CN"/>
        </w:rPr>
        <w:t>atients and their family members</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5.Doctor change and evaluate the detect result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The patient USES the same interface function as the doctor.Their common function is to upload individual images and display the results.The doctor's interface also has batch photo upload, display results can be edited and patient data search and other functions.The patient interface has a historical view of photos you have uploaded in the past.</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3"/>
      </w:pPr>
      <w:bookmarkStart w:id="11" w:name="_Toc20521"/>
      <w:r>
        <w:t>A.    Appendices</w:t>
      </w:r>
      <w:bookmarkEnd w:id="11"/>
    </w:p>
    <w:p>
      <w:pPr>
        <w:pStyle w:val="3"/>
        <w:ind w:left="240" w:leftChars="100"/>
      </w:pPr>
      <w:bookmarkStart w:id="12" w:name="_Toc8681"/>
      <w:r>
        <w:t>A.1    Definitions and acronyms</w:t>
      </w:r>
      <w:bookmarkEnd w:id="12"/>
    </w:p>
    <w:p>
      <w:pPr>
        <w:pStyle w:val="3"/>
      </w:pPr>
      <w:bookmarkStart w:id="13" w:name="_Toc7861"/>
      <w:r>
        <w:t> </w:t>
      </w:r>
      <w:bookmarkEnd w:id="13"/>
    </w:p>
    <w:p>
      <w:pPr>
        <w:pStyle w:val="3"/>
        <w:ind w:left="480" w:leftChars="200"/>
      </w:pPr>
      <w:bookmarkStart w:id="14" w:name="_Toc2584"/>
      <w:r>
        <w:t>A.1.1    Definitions</w:t>
      </w:r>
      <w:bookmarkEnd w:id="14"/>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3"/>
        <w:ind w:left="480" w:leftChars="200"/>
      </w:pPr>
      <w:bookmarkStart w:id="15" w:name="_Toc15046"/>
      <w:r>
        <w:t>A.1.2    Acronyms and abbreviations</w:t>
      </w:r>
      <w:bookmarkEnd w:id="15"/>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ind w:left="240" w:leftChars="100"/>
      </w:pPr>
    </w:p>
    <w:p>
      <w:pPr>
        <w:pStyle w:val="3"/>
        <w:ind w:firstLine="361" w:firstLineChars="100"/>
      </w:pPr>
      <w:bookmarkStart w:id="16" w:name="_Toc18344"/>
      <w:r>
        <w:t>A.2    References</w:t>
      </w:r>
      <w:bookmarkEnd w:id="16"/>
    </w:p>
    <w:p>
      <w:pPr>
        <w:rPr>
          <w:rFonts w:hint="default" w:eastAsia="宋体"/>
          <w:lang w:val="en-US" w:eastAsia="zh-CN"/>
        </w:rPr>
      </w:pPr>
      <w:r>
        <w:rPr>
          <w:rFonts w:hint="eastAsia" w:eastAsia="宋体"/>
          <w:lang w:val="en-US" w:eastAsia="zh-CN"/>
        </w:rPr>
        <w:t>RA_GourdIsland</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auto"/>
    <w:pitch w:val="default"/>
    <w:sig w:usb0="E00002FF" w:usb1="6AC7FDFB" w:usb2="00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Lucida Grande">
    <w:altName w:val="Courier New"/>
    <w:panose1 w:val="00000000000000000000"/>
    <w:charset w:val="0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Courier New">
    <w:panose1 w:val="02070309020205020404"/>
    <w:charset w:val="00"/>
    <w:family w:val="roma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595C"/>
    <w:multiLevelType w:val="singleLevel"/>
    <w:tmpl w:val="175F595C"/>
    <w:lvl w:ilvl="0" w:tentative="0">
      <w:start w:val="1"/>
      <w:numFmt w:val="decimal"/>
      <w:lvlText w:val="%1."/>
      <w:lvlJc w:val="left"/>
      <w:pPr>
        <w:tabs>
          <w:tab w:val="left" w:pos="312"/>
        </w:tabs>
      </w:p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1930B4"/>
    <w:rsid w:val="001B211B"/>
    <w:rsid w:val="00225567"/>
    <w:rsid w:val="002B4C12"/>
    <w:rsid w:val="002E1856"/>
    <w:rsid w:val="0033525D"/>
    <w:rsid w:val="003467E5"/>
    <w:rsid w:val="00386496"/>
    <w:rsid w:val="0039192E"/>
    <w:rsid w:val="00473D12"/>
    <w:rsid w:val="00534EEF"/>
    <w:rsid w:val="005C1D49"/>
    <w:rsid w:val="0061596A"/>
    <w:rsid w:val="00764E63"/>
    <w:rsid w:val="007B62BF"/>
    <w:rsid w:val="009A539E"/>
    <w:rsid w:val="009C302F"/>
    <w:rsid w:val="00A21A36"/>
    <w:rsid w:val="00C0477A"/>
    <w:rsid w:val="00C4087A"/>
    <w:rsid w:val="00D035DB"/>
    <w:rsid w:val="00D50E93"/>
    <w:rsid w:val="00DB3B9B"/>
    <w:rsid w:val="00E21A60"/>
    <w:rsid w:val="00E96F08"/>
    <w:rsid w:val="00ED7971"/>
    <w:rsid w:val="00F42696"/>
    <w:rsid w:val="00F91D12"/>
    <w:rsid w:val="00FC2319"/>
    <w:rsid w:val="00FC707F"/>
    <w:rsid w:val="00FD494E"/>
    <w:rsid w:val="01DD7C5F"/>
    <w:rsid w:val="02A418D6"/>
    <w:rsid w:val="03226E99"/>
    <w:rsid w:val="0A192EB1"/>
    <w:rsid w:val="0FCF63B0"/>
    <w:rsid w:val="1321246E"/>
    <w:rsid w:val="17C17EE0"/>
    <w:rsid w:val="1D234016"/>
    <w:rsid w:val="21910E05"/>
    <w:rsid w:val="2395297D"/>
    <w:rsid w:val="2438446C"/>
    <w:rsid w:val="282D6C30"/>
    <w:rsid w:val="2ABF7CF5"/>
    <w:rsid w:val="2DD12719"/>
    <w:rsid w:val="34D467D4"/>
    <w:rsid w:val="36D80182"/>
    <w:rsid w:val="3B615E98"/>
    <w:rsid w:val="3C351434"/>
    <w:rsid w:val="406907F7"/>
    <w:rsid w:val="47E2093A"/>
    <w:rsid w:val="4AD62BD7"/>
    <w:rsid w:val="4E6D5D0D"/>
    <w:rsid w:val="4FA91396"/>
    <w:rsid w:val="579F4EC9"/>
    <w:rsid w:val="59A37BE2"/>
    <w:rsid w:val="632E3EE4"/>
    <w:rsid w:val="69754CA2"/>
    <w:rsid w:val="6A0516F3"/>
    <w:rsid w:val="6BAD457B"/>
    <w:rsid w:val="6E777DEF"/>
    <w:rsid w:val="6EA273C0"/>
    <w:rsid w:val="6F4A370D"/>
    <w:rsid w:val="760E7AC7"/>
    <w:rsid w:val="763306AE"/>
    <w:rsid w:val="79D403CF"/>
    <w:rsid w:val="7BA91DAA"/>
    <w:rsid w:val="7BB45206"/>
    <w:rsid w:val="7BC50A96"/>
    <w:rsid w:val="7CD74C80"/>
    <w:rsid w:val="7CE5200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9"/>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0"/>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1"/>
    <w:qFormat/>
    <w:uiPriority w:val="9"/>
    <w:pPr>
      <w:spacing w:before="100" w:beforeAutospacing="1" w:after="100" w:afterAutospacing="1"/>
      <w:outlineLvl w:val="3"/>
    </w:pPr>
    <w:rPr>
      <w:rFonts w:ascii="Times" w:hAnsi="Times"/>
      <w:b/>
      <w:bCs/>
      <w:lang w:eastAsia="en-US"/>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line="259" w:lineRule="auto"/>
      <w:ind w:left="440"/>
    </w:pPr>
    <w:rPr>
      <w:rFonts w:cs="Times New Roman"/>
      <w:sz w:val="22"/>
      <w:szCs w:val="22"/>
      <w:lang w:eastAsia="zh-CN"/>
    </w:rPr>
  </w:style>
  <w:style w:type="paragraph" w:styleId="7">
    <w:name w:val="Balloon Text"/>
    <w:basedOn w:val="1"/>
    <w:link w:val="23"/>
    <w:semiHidden/>
    <w:unhideWhenUsed/>
    <w:qFormat/>
    <w:uiPriority w:val="99"/>
    <w:rPr>
      <w:rFonts w:ascii="Lucida Grande" w:hAnsi="Lucida Grande"/>
      <w:sz w:val="18"/>
      <w:szCs w:val="18"/>
    </w:rPr>
  </w:style>
  <w:style w:type="paragraph" w:styleId="8">
    <w:name w:val="footer"/>
    <w:basedOn w:val="1"/>
    <w:link w:val="27"/>
    <w:unhideWhenUsed/>
    <w:qFormat/>
    <w:uiPriority w:val="99"/>
    <w:pPr>
      <w:tabs>
        <w:tab w:val="center" w:pos="4153"/>
        <w:tab w:val="right" w:pos="8306"/>
      </w:tabs>
    </w:pPr>
  </w:style>
  <w:style w:type="paragraph" w:styleId="9">
    <w:name w:val="header"/>
    <w:basedOn w:val="1"/>
    <w:link w:val="26"/>
    <w:unhideWhenUsed/>
    <w:qFormat/>
    <w:uiPriority w:val="99"/>
    <w:pPr>
      <w:tabs>
        <w:tab w:val="center" w:pos="4153"/>
        <w:tab w:val="right" w:pos="8306"/>
      </w:tabs>
    </w:pPr>
  </w:style>
  <w:style w:type="paragraph" w:styleId="10">
    <w:name w:val="toc 1"/>
    <w:basedOn w:val="1"/>
    <w:next w:val="1"/>
    <w:unhideWhenUsed/>
    <w:qFormat/>
    <w:uiPriority w:val="39"/>
    <w:pPr>
      <w:spacing w:after="100" w:line="259" w:lineRule="auto"/>
    </w:pPr>
    <w:rPr>
      <w:rFonts w:cs="Times New Roman"/>
      <w:sz w:val="22"/>
      <w:szCs w:val="22"/>
      <w:lang w:eastAsia="zh-CN"/>
    </w:rPr>
  </w:style>
  <w:style w:type="paragraph" w:styleId="11">
    <w:name w:val="toc 2"/>
    <w:basedOn w:val="1"/>
    <w:next w:val="1"/>
    <w:unhideWhenUsed/>
    <w:qFormat/>
    <w:uiPriority w:val="39"/>
    <w:pPr>
      <w:spacing w:after="100" w:line="259" w:lineRule="auto"/>
      <w:ind w:left="220"/>
    </w:pPr>
    <w:rPr>
      <w:rFonts w:cs="Times New Roman"/>
      <w:sz w:val="22"/>
      <w:szCs w:val="22"/>
      <w:lang w:eastAsia="zh-CN"/>
    </w:rPr>
  </w:style>
  <w:style w:type="paragraph" w:styleId="12">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character" w:customStyle="1" w:styleId="18">
    <w:name w:val="标题 1 字符"/>
    <w:basedOn w:val="14"/>
    <w:link w:val="2"/>
    <w:qFormat/>
    <w:uiPriority w:val="9"/>
    <w:rPr>
      <w:rFonts w:ascii="Times" w:hAnsi="Times"/>
      <w:b/>
      <w:bCs/>
      <w:kern w:val="36"/>
      <w:sz w:val="48"/>
      <w:szCs w:val="48"/>
      <w:lang w:eastAsia="en-US"/>
    </w:rPr>
  </w:style>
  <w:style w:type="character" w:customStyle="1" w:styleId="19">
    <w:name w:val="标题 2 字符"/>
    <w:basedOn w:val="14"/>
    <w:link w:val="3"/>
    <w:qFormat/>
    <w:uiPriority w:val="9"/>
    <w:rPr>
      <w:rFonts w:ascii="Times" w:hAnsi="Times"/>
      <w:b/>
      <w:bCs/>
      <w:sz w:val="36"/>
      <w:szCs w:val="36"/>
      <w:lang w:eastAsia="en-US"/>
    </w:rPr>
  </w:style>
  <w:style w:type="character" w:customStyle="1" w:styleId="20">
    <w:name w:val="标题 3 字符"/>
    <w:basedOn w:val="14"/>
    <w:link w:val="4"/>
    <w:qFormat/>
    <w:uiPriority w:val="9"/>
    <w:rPr>
      <w:rFonts w:ascii="Times" w:hAnsi="Times"/>
      <w:b/>
      <w:bCs/>
      <w:sz w:val="27"/>
      <w:szCs w:val="27"/>
      <w:lang w:eastAsia="en-US"/>
    </w:rPr>
  </w:style>
  <w:style w:type="character" w:customStyle="1" w:styleId="21">
    <w:name w:val="标题 4 字符"/>
    <w:basedOn w:val="14"/>
    <w:link w:val="5"/>
    <w:qFormat/>
    <w:uiPriority w:val="9"/>
    <w:rPr>
      <w:rFonts w:ascii="Times" w:hAnsi="Times"/>
      <w:b/>
      <w:bCs/>
      <w:sz w:val="24"/>
      <w:szCs w:val="24"/>
      <w:lang w:eastAsia="en-US"/>
    </w:rPr>
  </w:style>
  <w:style w:type="paragraph" w:customStyle="1" w:styleId="22">
    <w:name w:val="Table Paragraph"/>
    <w:basedOn w:val="1"/>
    <w:qFormat/>
    <w:uiPriority w:val="1"/>
    <w:pPr>
      <w:widowControl w:val="0"/>
    </w:pPr>
    <w:rPr>
      <w:rFonts w:eastAsiaTheme="minorHAnsi"/>
      <w:sz w:val="22"/>
      <w:szCs w:val="22"/>
      <w:lang w:eastAsia="en-US"/>
    </w:rPr>
  </w:style>
  <w:style w:type="character" w:customStyle="1" w:styleId="23">
    <w:name w:val="批注框文本 字符"/>
    <w:basedOn w:val="14"/>
    <w:link w:val="7"/>
    <w:semiHidden/>
    <w:qFormat/>
    <w:uiPriority w:val="99"/>
    <w:rPr>
      <w:rFonts w:ascii="Lucida Grande" w:hAnsi="Lucida Grande"/>
      <w:sz w:val="18"/>
      <w:szCs w:val="18"/>
    </w:rPr>
  </w:style>
  <w:style w:type="paragraph" w:styleId="24">
    <w:name w:val="List Paragraph"/>
    <w:basedOn w:val="1"/>
    <w:qFormat/>
    <w:uiPriority w:val="34"/>
    <w:pPr>
      <w:ind w:firstLine="420" w:firstLineChars="200"/>
    </w:pPr>
  </w:style>
  <w:style w:type="paragraph" w:customStyle="1" w:styleId="25">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6">
    <w:name w:val="页眉 字符"/>
    <w:basedOn w:val="14"/>
    <w:link w:val="9"/>
    <w:qFormat/>
    <w:uiPriority w:val="99"/>
    <w:rPr>
      <w:sz w:val="24"/>
      <w:szCs w:val="24"/>
    </w:rPr>
  </w:style>
  <w:style w:type="character" w:customStyle="1" w:styleId="27">
    <w:name w:val="页脚 字符"/>
    <w:basedOn w:val="14"/>
    <w:link w:val="8"/>
    <w:qFormat/>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D135F-AAFA-4497-AB40-CD7A6BCF8765}">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4</Pages>
  <Words>609</Words>
  <Characters>3472</Characters>
  <Lines>28</Lines>
  <Paragraphs>8</Paragraphs>
  <TotalTime>0</TotalTime>
  <ScaleCrop>false</ScaleCrop>
  <LinksUpToDate>false</LinksUpToDate>
  <CharactersWithSpaces>4073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2019-03-31T23:17:00Z</dcterms:created>
  <dc:creator>Stuart Faulk</dc:creator>
  <cp:lastModifiedBy>Alexander</cp:lastModifiedBy>
  <dcterms:modified xsi:type="dcterms:W3CDTF">2020-11-08T07:35:08Z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