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5B07" w14:textId="25BD7348" w:rsidR="00E35CE6" w:rsidRPr="00215A8C" w:rsidRDefault="00D822C1">
      <w:pPr>
        <w:rPr>
          <w:b/>
          <w:bCs/>
        </w:rPr>
      </w:pPr>
      <w:r w:rsidRPr="00215A8C">
        <w:rPr>
          <w:b/>
          <w:bCs/>
        </w:rPr>
        <w:t>SWOT</w:t>
      </w:r>
    </w:p>
    <w:p w14:paraId="4087D6FC" w14:textId="7A739835" w:rsidR="00D822C1" w:rsidRDefault="00D822C1" w:rsidP="00D822C1">
      <w:pPr>
        <w:pStyle w:val="Akapitzlist"/>
        <w:numPr>
          <w:ilvl w:val="0"/>
          <w:numId w:val="1"/>
        </w:numPr>
      </w:pPr>
      <w:r>
        <w:t>Mocne strony/</w:t>
      </w:r>
      <w:proofErr w:type="spellStart"/>
      <w:r>
        <w:t>Strenghts</w:t>
      </w:r>
      <w:proofErr w:type="spellEnd"/>
    </w:p>
    <w:p w14:paraId="77A84947" w14:textId="34D98FB4" w:rsidR="00D822C1" w:rsidRDefault="00D822C1" w:rsidP="00D822C1">
      <w:pPr>
        <w:pStyle w:val="Akapitzlist"/>
      </w:pPr>
      <w:r>
        <w:t>- stały dochód dzięki kontraktom na utrzymanie</w:t>
      </w:r>
    </w:p>
    <w:p w14:paraId="2DDF52A7" w14:textId="32AF04A3" w:rsidR="00D822C1" w:rsidRDefault="00D822C1" w:rsidP="00D822C1">
      <w:pPr>
        <w:pStyle w:val="Akapitzlist"/>
      </w:pPr>
      <w:r>
        <w:t>- działanie w IT – rozwijający rynek</w:t>
      </w:r>
    </w:p>
    <w:p w14:paraId="7CEAF08B" w14:textId="3D23D804" w:rsidR="00D822C1" w:rsidRDefault="00D822C1" w:rsidP="00D822C1">
      <w:pPr>
        <w:pStyle w:val="Akapitzlist"/>
      </w:pPr>
      <w:r>
        <w:t>- małe koszty utrzymania, dzięki prowadzeniu działalności w małym mieście</w:t>
      </w:r>
    </w:p>
    <w:p w14:paraId="0D0B5509" w14:textId="5895791D" w:rsidR="00D822C1" w:rsidRDefault="00D822C1" w:rsidP="00D822C1">
      <w:pPr>
        <w:pStyle w:val="Akapitzlist"/>
      </w:pPr>
      <w:r>
        <w:t>- kompletny zespół</w:t>
      </w:r>
    </w:p>
    <w:p w14:paraId="3017D5C7" w14:textId="115301F2" w:rsidR="00D822C1" w:rsidRDefault="00D822C1" w:rsidP="00D822C1">
      <w:pPr>
        <w:pStyle w:val="Akapitzlist"/>
      </w:pPr>
      <w:r>
        <w:t xml:space="preserve">- brak kosztów wynajmowania sprzętu i </w:t>
      </w:r>
      <w:r w:rsidR="00215A8C">
        <w:t>miejsca (</w:t>
      </w:r>
      <w:r>
        <w:t>własne biuro itp.)</w:t>
      </w:r>
    </w:p>
    <w:p w14:paraId="4BAA0617" w14:textId="77777777" w:rsidR="00D822C1" w:rsidRDefault="00D822C1" w:rsidP="00D822C1">
      <w:pPr>
        <w:pStyle w:val="Akapitzlist"/>
      </w:pPr>
    </w:p>
    <w:p w14:paraId="46178C1C" w14:textId="35B4118C" w:rsidR="00D822C1" w:rsidRDefault="00D822C1" w:rsidP="00D822C1">
      <w:pPr>
        <w:pStyle w:val="Akapitzlist"/>
        <w:numPr>
          <w:ilvl w:val="0"/>
          <w:numId w:val="1"/>
        </w:numPr>
      </w:pPr>
      <w:r>
        <w:t>Słabe strony/</w:t>
      </w:r>
      <w:proofErr w:type="spellStart"/>
      <w:r>
        <w:t>Weaknesses</w:t>
      </w:r>
      <w:proofErr w:type="spellEnd"/>
    </w:p>
    <w:p w14:paraId="4442B3EF" w14:textId="30D79ED3" w:rsidR="00D822C1" w:rsidRDefault="00D822C1" w:rsidP="00D822C1">
      <w:pPr>
        <w:pStyle w:val="Akapitzlist"/>
      </w:pPr>
      <w:r>
        <w:t>- mała miejscowość utrudnia pozyskiwanie większych klientów</w:t>
      </w:r>
    </w:p>
    <w:p w14:paraId="68DBBC93" w14:textId="77777777" w:rsidR="00D822C1" w:rsidRDefault="00D822C1" w:rsidP="00D822C1">
      <w:pPr>
        <w:pStyle w:val="Akapitzlist"/>
      </w:pPr>
      <w:r>
        <w:t>- brak testerów</w:t>
      </w:r>
    </w:p>
    <w:p w14:paraId="446087C3" w14:textId="769244E3" w:rsidR="00D822C1" w:rsidRDefault="00D822C1" w:rsidP="00D822C1">
      <w:pPr>
        <w:pStyle w:val="Akapitzlist"/>
      </w:pPr>
      <w:r>
        <w:t>- mała miejscowość źle wpływa na atrakcyjność firmy</w:t>
      </w:r>
    </w:p>
    <w:p w14:paraId="0C427C9A" w14:textId="244FABDD" w:rsidR="00D822C1" w:rsidRDefault="00D822C1" w:rsidP="00D822C1">
      <w:pPr>
        <w:pStyle w:val="Akapitzlist"/>
      </w:pPr>
      <w:r>
        <w:t>- pełny zespół programistów drogi w utrzymaniu</w:t>
      </w:r>
    </w:p>
    <w:p w14:paraId="6F06C351" w14:textId="77777777" w:rsidR="00D822C1" w:rsidRDefault="00D822C1" w:rsidP="00D822C1">
      <w:pPr>
        <w:pStyle w:val="Akapitzlist"/>
      </w:pPr>
    </w:p>
    <w:p w14:paraId="5215AE65" w14:textId="55EDFCEF" w:rsidR="00D822C1" w:rsidRDefault="00D822C1" w:rsidP="00D822C1">
      <w:pPr>
        <w:pStyle w:val="Akapitzlist"/>
        <w:numPr>
          <w:ilvl w:val="0"/>
          <w:numId w:val="1"/>
        </w:numPr>
      </w:pPr>
      <w:r>
        <w:t>Szanse/Occasions</w:t>
      </w:r>
    </w:p>
    <w:p w14:paraId="7160607D" w14:textId="216B656A" w:rsidR="00215A8C" w:rsidRDefault="00215A8C" w:rsidP="00215A8C">
      <w:pPr>
        <w:pStyle w:val="Akapitzlist"/>
      </w:pPr>
      <w:r>
        <w:t>- mała miejscowość – mała konkurencja</w:t>
      </w:r>
    </w:p>
    <w:p w14:paraId="16F487EF" w14:textId="4F6B7123" w:rsidR="00215A8C" w:rsidRDefault="00215A8C" w:rsidP="00215A8C">
      <w:pPr>
        <w:pStyle w:val="Akapitzlist"/>
      </w:pPr>
      <w:r>
        <w:t>- działanie na rynku zagranicznym</w:t>
      </w:r>
    </w:p>
    <w:p w14:paraId="205D841C" w14:textId="17BD4B12" w:rsidR="00215A8C" w:rsidRDefault="00215A8C" w:rsidP="00215A8C">
      <w:pPr>
        <w:pStyle w:val="Akapitzlist"/>
      </w:pPr>
      <w:r>
        <w:t>- konkurencyjność za pomocą niższych cen</w:t>
      </w:r>
    </w:p>
    <w:p w14:paraId="14B3BA81" w14:textId="77777777" w:rsidR="00215A8C" w:rsidRDefault="00215A8C" w:rsidP="00215A8C">
      <w:pPr>
        <w:pStyle w:val="Akapitzlist"/>
      </w:pPr>
    </w:p>
    <w:p w14:paraId="6EB20965" w14:textId="7DF7AFBF" w:rsidR="00215A8C" w:rsidRDefault="00215A8C" w:rsidP="00215A8C">
      <w:pPr>
        <w:pStyle w:val="Akapitzlist"/>
        <w:numPr>
          <w:ilvl w:val="0"/>
          <w:numId w:val="1"/>
        </w:numPr>
      </w:pPr>
      <w:r>
        <w:t>Zagrożenia/</w:t>
      </w:r>
      <w:proofErr w:type="spellStart"/>
      <w:r>
        <w:t>Threats</w:t>
      </w:r>
      <w:proofErr w:type="spellEnd"/>
    </w:p>
    <w:p w14:paraId="7AB2E62B" w14:textId="6E175607" w:rsidR="00215A8C" w:rsidRDefault="00215A8C" w:rsidP="00215A8C">
      <w:pPr>
        <w:pStyle w:val="Akapitzlist"/>
      </w:pPr>
      <w:r>
        <w:t>- pogorszenie sytuacji ekonomicznej w Polsce</w:t>
      </w:r>
    </w:p>
    <w:p w14:paraId="55FF7F9F" w14:textId="198F2ABE" w:rsidR="00215A8C" w:rsidRDefault="00215A8C" w:rsidP="00215A8C">
      <w:pPr>
        <w:pStyle w:val="Akapitzlist"/>
      </w:pPr>
      <w:r>
        <w:t>- wzrost cen np. utrzymanie biura</w:t>
      </w:r>
    </w:p>
    <w:p w14:paraId="332026F8" w14:textId="4DF511FF" w:rsidR="00215A8C" w:rsidRDefault="00215A8C" w:rsidP="00215A8C">
      <w:pPr>
        <w:pStyle w:val="Akapitzlist"/>
      </w:pPr>
      <w:r>
        <w:t>- „ucieczka” pracowników do większych miast</w:t>
      </w:r>
    </w:p>
    <w:p w14:paraId="40EE7745" w14:textId="77777777" w:rsidR="00D822C1" w:rsidRDefault="00D822C1" w:rsidP="00D822C1"/>
    <w:sectPr w:rsidR="00D8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6B3"/>
    <w:multiLevelType w:val="hybridMultilevel"/>
    <w:tmpl w:val="A2B20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D"/>
    <w:rsid w:val="00215A8C"/>
    <w:rsid w:val="0032702D"/>
    <w:rsid w:val="00D822C1"/>
    <w:rsid w:val="00E144EB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A082"/>
  <w15:chartTrackingRefBased/>
  <w15:docId w15:val="{D6459205-061F-4D1C-AFAA-2674D2A0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2023-05-04T13:00:00Z</dcterms:created>
  <dcterms:modified xsi:type="dcterms:W3CDTF">2023-05-04T13:14:00Z</dcterms:modified>
</cp:coreProperties>
</file>