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A22CC" w14:textId="68D16808" w:rsidR="00A20572" w:rsidRPr="006A21CE" w:rsidRDefault="00A20572" w:rsidP="00D45C5E">
      <w:pPr>
        <w:spacing w:before="100" w:beforeAutospacing="1" w:after="100" w:afterAutospacing="1"/>
        <w:outlineLvl w:val="1"/>
        <w:rPr>
          <w:rFonts w:ascii="Courier" w:eastAsia="Times New Roman" w:hAnsi="Courier" w:cs="Times New Roman"/>
          <w:color w:val="000000"/>
          <w:sz w:val="22"/>
          <w:szCs w:val="22"/>
        </w:rPr>
      </w:pPr>
    </w:p>
    <w:p w14:paraId="6A11082C" w14:textId="70D18A75" w:rsidR="00A20572" w:rsidRPr="006A21CE" w:rsidRDefault="006A21CE" w:rsidP="00D45C5E">
      <w:pPr>
        <w:spacing w:before="100" w:beforeAutospacing="1" w:after="100" w:afterAutospacing="1"/>
        <w:outlineLvl w:val="1"/>
        <w:rPr>
          <w:rFonts w:ascii="Courier" w:eastAsia="Times New Roman" w:hAnsi="Courier" w:cs="Times New Roman"/>
          <w:color w:val="000000"/>
          <w:sz w:val="22"/>
          <w:szCs w:val="22"/>
        </w:rPr>
      </w:pPr>
      <w:r>
        <w:rPr>
          <w:rFonts w:ascii="Courier" w:eastAsia="Times New Roman" w:hAnsi="Courier" w:cs="Times New Roman"/>
          <w:color w:val="000000"/>
          <w:sz w:val="22"/>
          <w:szCs w:val="22"/>
        </w:rPr>
        <w:t xml:space="preserve">wget </w:t>
      </w:r>
      <w:r w:rsidRPr="006A21CE">
        <w:rPr>
          <w:rFonts w:ascii="Courier" w:eastAsia="Times New Roman" w:hAnsi="Courier" w:cs="Times New Roman"/>
          <w:color w:val="000000"/>
          <w:sz w:val="22"/>
          <w:szCs w:val="22"/>
        </w:rPr>
        <w:t>http://mirrors.oit.uci.edu/centos/7.9.2009/isos/x86_64/CentOS-7-x86_64-DVD-2009.iso</w:t>
      </w:r>
    </w:p>
    <w:p w14:paraId="703FB4A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(base) mbpro2:httpd-2.4.46 moyer$ ./configure --help</w:t>
      </w:r>
    </w:p>
    <w:p w14:paraId="57036F3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`configure' configures this package to adapt to many kinds of systems.</w:t>
      </w:r>
    </w:p>
    <w:p w14:paraId="39CF9D6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6CD73AC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Usage: ./configure [OPTION]... [VAR=VALUE]...</w:t>
      </w:r>
    </w:p>
    <w:p w14:paraId="17F60E5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55915F7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To assign environment variables (e.g., CC, CFLAGS...), specify them as</w:t>
      </w:r>
    </w:p>
    <w:p w14:paraId="157EF078" w14:textId="64FA5B8E"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VAR=VALUE.  See below for descriptions of some of the useful variables.</w:t>
      </w:r>
    </w:p>
    <w:p w14:paraId="41DBDEF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Defaults for the options are specified in brackets.</w:t>
      </w:r>
    </w:p>
    <w:p w14:paraId="2B06A75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394E921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Configuration:</w:t>
      </w:r>
    </w:p>
    <w:p w14:paraId="164856C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-h, --help              display this help and exit</w:t>
      </w:r>
    </w:p>
    <w:p w14:paraId="7034D30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--help=short        display options specific to this package</w:t>
      </w:r>
    </w:p>
    <w:p w14:paraId="35906DC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--help=recursive    display the short help of all the included packages</w:t>
      </w:r>
    </w:p>
    <w:p w14:paraId="00CFB0E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-V, --version           display version information and exit</w:t>
      </w:r>
    </w:p>
    <w:p w14:paraId="3AC33AD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-q, --quiet, --silent   do not print `checking ...' messages</w:t>
      </w:r>
    </w:p>
    <w:p w14:paraId="6EB4C2D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--cache-file=FILE   cache test results in FILE [disabled]</w:t>
      </w:r>
    </w:p>
    <w:p w14:paraId="27A37FA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-C, --config-cache      alias for `--cache-file=config.cache'</w:t>
      </w:r>
    </w:p>
    <w:p w14:paraId="466529D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-n, --no-create         do not create output files</w:t>
      </w:r>
    </w:p>
    <w:p w14:paraId="320421A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--srcdir=DIR        find the sources in DIR [configure dir or `..']</w:t>
      </w:r>
    </w:p>
    <w:p w14:paraId="638D0FF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35AA44F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Installation directories:</w:t>
      </w:r>
    </w:p>
    <w:p w14:paraId="602436C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--prefix=PREFIX         install architecture-independent files in PREFIX</w:t>
      </w:r>
    </w:p>
    <w:p w14:paraId="68557C7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[/usr/local/apache2]</w:t>
      </w:r>
    </w:p>
    <w:p w14:paraId="32944F0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--exec-prefix=EPREFIX   install architecture-dependent files in EPREFIX</w:t>
      </w:r>
    </w:p>
    <w:p w14:paraId="7EA86DB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[PREFIX]</w:t>
      </w:r>
    </w:p>
    <w:p w14:paraId="1E8541A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79352EA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By default, `make install' will install all the files in</w:t>
      </w:r>
    </w:p>
    <w:p w14:paraId="084B042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`/usr/local/apache2/bin', `/usr/local/apache2/lib' etc.  You can specify</w:t>
      </w:r>
    </w:p>
    <w:p w14:paraId="40EBE79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an installation prefix other than `/usr/local/apache2' using `--prefix',</w:t>
      </w:r>
    </w:p>
    <w:p w14:paraId="35219E3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for instance `--prefix=$HOME'.</w:t>
      </w:r>
    </w:p>
    <w:p w14:paraId="65BFB3E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0666159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For better control, use the options below.</w:t>
      </w:r>
    </w:p>
    <w:p w14:paraId="155705D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4686F31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Fine tuning of the installation directories:</w:t>
      </w:r>
    </w:p>
    <w:p w14:paraId="4228ED8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--bindir=DIR            user executables [EPREFIX/bin]</w:t>
      </w:r>
    </w:p>
    <w:p w14:paraId="372E5AD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--sbindir=DIR           system admin executables [EPREFIX/sbin]</w:t>
      </w:r>
    </w:p>
    <w:p w14:paraId="0860E14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--libexecdir=DIR        program executables [EPREFIX/libexec]</w:t>
      </w:r>
    </w:p>
    <w:p w14:paraId="07AF001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--sysconfdir=DIR        read-only single-machine data [PREFIX/etc]</w:t>
      </w:r>
    </w:p>
    <w:p w14:paraId="5FA42F8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--sharedstatedir=DIR    modifiable architecture-independent data [PREFIX/com]</w:t>
      </w:r>
    </w:p>
    <w:p w14:paraId="38C0237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--localstatedir=DIR     modifiable single-machine data [PREFIX/var]</w:t>
      </w:r>
    </w:p>
    <w:p w14:paraId="3E1D426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--runstatedir=DIR       modifiable per-process data [LOCALSTATEDIR/run]</w:t>
      </w:r>
    </w:p>
    <w:p w14:paraId="03894FC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--libdir=DIR            object code libraries [EPREFIX/lib]</w:t>
      </w:r>
    </w:p>
    <w:p w14:paraId="45C6170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--includedir=DIR        C header files [PREFIX/include]</w:t>
      </w:r>
    </w:p>
    <w:p w14:paraId="5B6F296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--oldincludedir=DIR     C header files for non-gcc [/usr/include]</w:t>
      </w:r>
    </w:p>
    <w:p w14:paraId="52956DC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--datarootdir=DIR       read-only arch.-independent data root [PREFIX/share]</w:t>
      </w:r>
    </w:p>
    <w:p w14:paraId="49A04434" w14:textId="77777777" w:rsidR="00A20572" w:rsidRPr="006A21CE" w:rsidRDefault="00A20572" w:rsidP="00035837">
      <w:pPr>
        <w:spacing w:before="100" w:beforeAutospacing="1" w:after="100" w:afterAutospacing="1"/>
        <w:ind w:left="720" w:hanging="720"/>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--datadir=DIR           read-only architecture-independent data [DATAROOTDIR]</w:t>
      </w:r>
    </w:p>
    <w:p w14:paraId="2465567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--infodir=DIR           info documentation [DATAROOTDIR/info]</w:t>
      </w:r>
    </w:p>
    <w:p w14:paraId="5EB3937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--localedir=DIR         locale-dependent data [DATAROOTDIR/locale]</w:t>
      </w:r>
    </w:p>
    <w:p w14:paraId="2A2DDDF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--mandir=DIR            man documentation [DATAROOTDIR/man]</w:t>
      </w:r>
    </w:p>
    <w:p w14:paraId="3CA9A92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--docdir=DIR            documentation root [DATAROOTDIR/doc/PACKAGE]</w:t>
      </w:r>
    </w:p>
    <w:p w14:paraId="53CBBF4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--htmldir=DIR           html documentation [DOCDIR]</w:t>
      </w:r>
    </w:p>
    <w:p w14:paraId="4A7696E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--dvidir=DIR            dvi documentation [DOCDIR]</w:t>
      </w:r>
    </w:p>
    <w:p w14:paraId="42891DE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--pdfdir=DIR            pdf documentation [DOCDIR]</w:t>
      </w:r>
    </w:p>
    <w:p w14:paraId="214BE60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--psdir=DIR             ps documentation [DOCDIR]</w:t>
      </w:r>
    </w:p>
    <w:p w14:paraId="77C56C1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6BD0B9B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System types:</w:t>
      </w:r>
    </w:p>
    <w:p w14:paraId="4171C25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--build=BUILD     configure for building on BUILD [guessed]</w:t>
      </w:r>
    </w:p>
    <w:p w14:paraId="4439CFE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--host=HOST       cross-compile to build programs to run on HOST [BUILD]</w:t>
      </w:r>
    </w:p>
    <w:p w14:paraId="78EAEA7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--target=TARGET   configure for building compilers for TARGET [HOST]</w:t>
      </w:r>
    </w:p>
    <w:p w14:paraId="67321E5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08C1D4B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Optional Features:</w:t>
      </w:r>
    </w:p>
    <w:p w14:paraId="0F0AD27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--disable-option-checking  ignore unrecognized --enable/--with options</w:t>
      </w:r>
    </w:p>
    <w:p w14:paraId="2D38F27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--disable-FEATURE       do not include FEATURE (same as --enable-FEATURE=no)</w:t>
      </w:r>
    </w:p>
    <w:p w14:paraId="7CBB049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--enable-FEATURE[=ARG]  include FEATURE [ARG=yes]</w:t>
      </w:r>
    </w:p>
    <w:p w14:paraId="2DABFFA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--enable-layout=LAYOUT</w:t>
      </w:r>
    </w:p>
    <w:p w14:paraId="3A7A972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--enable-dtrace         Enable DTrace probes</w:t>
      </w:r>
    </w:p>
    <w:p w14:paraId="0C06BBC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--enable-hook-probes    Enable APR hook probes</w:t>
      </w:r>
    </w:p>
    <w:p w14:paraId="795F2CC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--enable-exception-hook Enable fatal exception hook</w:t>
      </w:r>
    </w:p>
    <w:p w14:paraId="53463D9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--enable-load-all-modules</w:t>
      </w:r>
    </w:p>
    <w:p w14:paraId="48B6902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Load all modules</w:t>
      </w:r>
    </w:p>
    <w:p w14:paraId="1EC59D3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--enable-maintainer-mode</w:t>
      </w:r>
    </w:p>
    <w:p w14:paraId="1E2BEC9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Turn on debugging and compile time warnings and load</w:t>
      </w:r>
    </w:p>
    <w:p w14:paraId="161F3E0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all compiled modules</w:t>
      </w:r>
    </w:p>
    <w:p w14:paraId="479AA99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--enable-debugger-mode  Turn on debugging and compile time warnings and turn</w:t>
      </w:r>
    </w:p>
    <w:p w14:paraId="13680D8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off optimization</w:t>
      </w:r>
    </w:p>
    <w:p w14:paraId="19DB8C1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--enable-pie            Build httpd as a Position Independent Executable</w:t>
      </w:r>
    </w:p>
    <w:p w14:paraId="169A5A5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--enable-modules=MODULE-LIST</w:t>
      </w:r>
    </w:p>
    <w:p w14:paraId="3A87E15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Space-separated list of modules to enable | "all" |</w:t>
      </w:r>
    </w:p>
    <w:p w14:paraId="09DBBEF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"most" | "few" | "none" | "reallyall"</w:t>
      </w:r>
    </w:p>
    <w:p w14:paraId="4E3AAC3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--enable-mods-shared=MODULE-LIST</w:t>
      </w:r>
    </w:p>
    <w:p w14:paraId="3BEE0F6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Space-separated list of shared modules to enable |</w:t>
      </w:r>
    </w:p>
    <w:p w14:paraId="36D0BBB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"all" | "most" | "few" | "reallyall"</w:t>
      </w:r>
    </w:p>
    <w:p w14:paraId="00BDBC7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--enable-mods-static=MODULE-LIST</w:t>
      </w:r>
    </w:p>
    <w:p w14:paraId="09F3CD1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Space-separated list of static modules to enable |</w:t>
      </w:r>
    </w:p>
    <w:p w14:paraId="690EC29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"all" | "most" | "few" | "reallyall"</w:t>
      </w:r>
    </w:p>
    <w:p w14:paraId="764D0AA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--disable-authn-file    file-based authentication control</w:t>
      </w:r>
    </w:p>
    <w:p w14:paraId="049E12A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--enable-authn-dbm      DBM-based authentication control</w:t>
      </w:r>
    </w:p>
    <w:p w14:paraId="3F3DE82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--enable-authn-anon     anonymous user authentication control</w:t>
      </w:r>
    </w:p>
    <w:p w14:paraId="44FF2FE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--enable-authn-dbd      SQL-based authentication control</w:t>
      </w:r>
    </w:p>
    <w:p w14:paraId="0CDE6D3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--enable-authn-socache  Cached authentication control</w:t>
      </w:r>
    </w:p>
    <w:p w14:paraId="4C0FBF5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--disable-authn-core    core authentication module</w:t>
      </w:r>
    </w:p>
    <w:p w14:paraId="132BBAC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--disable-authz-host    host-based authorization control</w:t>
      </w:r>
    </w:p>
    <w:p w14:paraId="0FA9462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--disable-authz-groupfile</w:t>
      </w:r>
    </w:p>
    <w:p w14:paraId="6BF5022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'require group' authorization control</w:t>
      </w:r>
    </w:p>
    <w:p w14:paraId="3161B1D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--disable-authz-user    'require user' authorization control</w:t>
      </w:r>
    </w:p>
    <w:p w14:paraId="0BF187F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--enable-authz-dbm      DBM-based authorization control</w:t>
      </w:r>
    </w:p>
    <w:p w14:paraId="4BF9BAF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--enable-authz-owner    'require file-owner' authorization control</w:t>
      </w:r>
    </w:p>
    <w:p w14:paraId="4685697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--enable-authz-dbd      SQL based authorization and Login/Session support</w:t>
      </w:r>
    </w:p>
    <w:p w14:paraId="072C0A1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--disable-authz-core    core authorization provider vector module</w:t>
      </w:r>
    </w:p>
    <w:p w14:paraId="3F8C0AF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--enable-authnz-ldap    LDAP based authentication</w:t>
      </w:r>
    </w:p>
    <w:p w14:paraId="7A8D942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--enable-authnz-fcgi    FastCGI authorizer-based authentication and</w:t>
      </w:r>
    </w:p>
    <w:p w14:paraId="247A522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authorization</w:t>
      </w:r>
    </w:p>
    <w:p w14:paraId="03AE408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--disable-access-compat mod_access compatibility</w:t>
      </w:r>
    </w:p>
    <w:p w14:paraId="4EEDD11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--disable-auth-basic    basic authentication</w:t>
      </w:r>
    </w:p>
    <w:p w14:paraId="147AF74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--enable-auth-form      form authentication</w:t>
      </w:r>
    </w:p>
    <w:p w14:paraId="4C6C76A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--enable-auth-digest    RFC2617 Digest authentication</w:t>
      </w:r>
    </w:p>
    <w:p w14:paraId="78105F5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--enable-allowmethods   restrict allowed HTTP methods</w:t>
      </w:r>
    </w:p>
    <w:p w14:paraId="2726B72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--enable-isapi          isapi extension support</w:t>
      </w:r>
    </w:p>
    <w:p w14:paraId="134CC9C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--enable-file-cache     File cache</w:t>
      </w:r>
    </w:p>
    <w:p w14:paraId="03E6A2A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--enable-cache          dynamic file caching. At least one storage</w:t>
      </w:r>
    </w:p>
    <w:p w14:paraId="41F9B63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management module (e.g. mod_cache_disk) is also</w:t>
      </w:r>
    </w:p>
    <w:p w14:paraId="23CFE02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necessary.</w:t>
      </w:r>
    </w:p>
    <w:p w14:paraId="78D7FEC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--enable-cache-disk     disk caching module</w:t>
      </w:r>
    </w:p>
    <w:p w14:paraId="11560FB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--enable-cache-socache  shared object caching module</w:t>
      </w:r>
    </w:p>
    <w:p w14:paraId="2DA6411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--enable-socache-shmcb  shmcb small object cache provider</w:t>
      </w:r>
    </w:p>
    <w:p w14:paraId="5E1BE61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--enable-socache-dbm    dbm small object cache provider</w:t>
      </w:r>
    </w:p>
    <w:p w14:paraId="6F581A2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--enable-socache-memcache</w:t>
      </w:r>
    </w:p>
    <w:p w14:paraId="21EF999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memcache small object cache provider</w:t>
      </w:r>
    </w:p>
    <w:p w14:paraId="7FE5014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--enable-socache-redis  redis small object cache provider</w:t>
      </w:r>
    </w:p>
    <w:p w14:paraId="0F6E506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--enable-socache-dc     distcache small object cache provider</w:t>
      </w:r>
    </w:p>
    <w:p w14:paraId="160ED94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--enable-so             DSO capability. This module will be automatically</w:t>
      </w:r>
    </w:p>
    <w:p w14:paraId="52B2678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 unless you build all modules statically.</w:t>
      </w:r>
    </w:p>
    <w:p w14:paraId="213ADE7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--enable-watchdog       Watchdog module</w:t>
      </w:r>
    </w:p>
    <w:p w14:paraId="6A746F9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--enable-macro          Define and use macros in configuration files</w:t>
      </w:r>
    </w:p>
    <w:p w14:paraId="0FE8D15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--enable-dbd            Apache DBD Framework</w:t>
      </w:r>
    </w:p>
    <w:p w14:paraId="71B3AAE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--enable-bucketeer      buckets manipulation filter. Useful only for</w:t>
      </w:r>
    </w:p>
    <w:p w14:paraId="14B057E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developers and testing purposes.</w:t>
      </w:r>
    </w:p>
    <w:p w14:paraId="4C28253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--enable-dumpio         I/O dump filter</w:t>
      </w:r>
    </w:p>
    <w:p w14:paraId="3B29481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--enable-echo           ECHO server</w:t>
      </w:r>
    </w:p>
    <w:p w14:paraId="39C047C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--enable-example-hooks  Example hook callback handler module</w:t>
      </w:r>
    </w:p>
    <w:p w14:paraId="208F069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--enable-case-filter    Example uppercase conversion filter</w:t>
      </w:r>
    </w:p>
    <w:p w14:paraId="29FDCD5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--enable-case-filter-in Example uppercase conversion input filter</w:t>
      </w:r>
    </w:p>
    <w:p w14:paraId="08BC4D3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--enable-example-ipc    Example of shared memory and mutex usage</w:t>
      </w:r>
    </w:p>
    <w:p w14:paraId="3AEA139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--enable-buffer         Filter Buffering</w:t>
      </w:r>
    </w:p>
    <w:p w14:paraId="40FD4F1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--enable-data           RFC2397 data encoder</w:t>
      </w:r>
    </w:p>
    <w:p w14:paraId="50CFB55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--enable-ratelimit      Output Bandwidth Limiting</w:t>
      </w:r>
    </w:p>
    <w:p w14:paraId="4B6BB25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--disable-reqtimeout    Limit time waiting for request from client</w:t>
      </w:r>
    </w:p>
    <w:p w14:paraId="7DA5FCE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--enable-ext-filter     external filter module</w:t>
      </w:r>
    </w:p>
    <w:p w14:paraId="63E55FA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--enable-request        Request Body Filtering</w:t>
      </w:r>
    </w:p>
    <w:p w14:paraId="719342D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--enable-include        Server Side Includes</w:t>
      </w:r>
    </w:p>
    <w:p w14:paraId="3977FC4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--disable-filter        Smart Filtering</w:t>
      </w:r>
    </w:p>
    <w:p w14:paraId="4B164FC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--enable-reflector      Reflect request through the output filter stack</w:t>
      </w:r>
    </w:p>
    <w:p w14:paraId="31FEE47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--enable-substitute     response content rewrite-like filtering</w:t>
      </w:r>
    </w:p>
    <w:p w14:paraId="1A8FE0B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--enable-sed            filter request and/or response bodies through sed</w:t>
      </w:r>
    </w:p>
    <w:p w14:paraId="1CAD398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--disable-charset-lite  character set translation. Enabled by default only</w:t>
      </w:r>
    </w:p>
    <w:p w14:paraId="3C85CB5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on EBCDIC systems.</w:t>
      </w:r>
    </w:p>
    <w:p w14:paraId="73D6786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--enable-charset-lite   character set translation. Enabled by default only</w:t>
      </w:r>
    </w:p>
    <w:p w14:paraId="05D629A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on EBCDIC systems.</w:t>
      </w:r>
    </w:p>
    <w:p w14:paraId="040835C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--enable-deflate        Deflate transfer encoding support</w:t>
      </w:r>
    </w:p>
    <w:p w14:paraId="4A0495F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--enable-xml2enc        i18n support for markup filters</w:t>
      </w:r>
    </w:p>
    <w:p w14:paraId="2CF93FA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--enable-proxy-html     Fix HTML Links in a Reverse Proxy</w:t>
      </w:r>
    </w:p>
    <w:p w14:paraId="710BC23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--enable-brotli         Brotli compression support</w:t>
      </w:r>
    </w:p>
    <w:p w14:paraId="6B27461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--enable-http           HTTP protocol handling. The http module is a basic</w:t>
      </w:r>
    </w:p>
    <w:p w14:paraId="5CB8FFE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one that enables the server to function as an HTTP</w:t>
      </w:r>
    </w:p>
    <w:p w14:paraId="403D29A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server. It is only useful to disable it if you want</w:t>
      </w:r>
    </w:p>
    <w:p w14:paraId="0573365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to use another protocol module instead. Don't</w:t>
      </w:r>
    </w:p>
    <w:p w14:paraId="2FF7B50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 this module unless you are really sure what</w:t>
      </w:r>
    </w:p>
    <w:p w14:paraId="4CE924E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you are doing. Note: This module will always be</w:t>
      </w:r>
    </w:p>
    <w:p w14:paraId="2738F3A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linked statically.</w:t>
      </w:r>
    </w:p>
    <w:p w14:paraId="4EE829A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--disable-mime          mapping of file-extension to MIME. Disabling this</w:t>
      </w:r>
    </w:p>
    <w:p w14:paraId="3B93D42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module is normally not recommended.</w:t>
      </w:r>
    </w:p>
    <w:p w14:paraId="313E8AC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--enable-ldap           LDAP caching and connection pooling services</w:t>
      </w:r>
    </w:p>
    <w:p w14:paraId="475EA70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--disable-log-config    logging configuration. You won't be able to log</w:t>
      </w:r>
    </w:p>
    <w:p w14:paraId="153A438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requests to the server without this module.</w:t>
      </w:r>
    </w:p>
    <w:p w14:paraId="773D94A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--enable-log-debug      configurable debug logging</w:t>
      </w:r>
    </w:p>
    <w:p w14:paraId="107C486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--enable-log-forensic   forensic logging</w:t>
      </w:r>
    </w:p>
    <w:p w14:paraId="0AF31FF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--enable-logio          input and output logging</w:t>
      </w:r>
    </w:p>
    <w:p w14:paraId="2C1F151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--enable-lua            Apache Lua Framework</w:t>
      </w:r>
    </w:p>
    <w:p w14:paraId="3F77CCB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--enable-luajit         Enable LuaJit Support</w:t>
      </w:r>
    </w:p>
    <w:p w14:paraId="71F59AB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--disable-env           clearing/setting of ENV vars</w:t>
      </w:r>
    </w:p>
    <w:p w14:paraId="763E341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--enable-mime-magic     automagically determining MIME type</w:t>
      </w:r>
    </w:p>
    <w:p w14:paraId="4B60C10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--enable-cern-meta      CERN-type meta files</w:t>
      </w:r>
    </w:p>
    <w:p w14:paraId="59D8FFD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--enable-expires        Expires header control</w:t>
      </w:r>
    </w:p>
    <w:p w14:paraId="74DB584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--disable-headers       HTTP header control</w:t>
      </w:r>
    </w:p>
    <w:p w14:paraId="1DD5B99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--enable-ident          RFC 1413 identity check</w:t>
      </w:r>
    </w:p>
    <w:p w14:paraId="2B3C9E3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--enable-usertrack      user-session tracking</w:t>
      </w:r>
    </w:p>
    <w:p w14:paraId="4F8E296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--enable-unique-id      per-request unique ids</w:t>
      </w:r>
    </w:p>
    <w:p w14:paraId="1BD624B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--disable-setenvif      basing ENV vars on headers</w:t>
      </w:r>
    </w:p>
    <w:p w14:paraId="014B35F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--disable-version       determining httpd version in config files</w:t>
      </w:r>
    </w:p>
    <w:p w14:paraId="3D62AC2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--enable-remoteip       translate header contents to an apparent client</w:t>
      </w:r>
    </w:p>
    <w:p w14:paraId="0D74644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remote_ip</w:t>
      </w:r>
    </w:p>
    <w:p w14:paraId="4538285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          Apache proxy module</w:t>
      </w:r>
    </w:p>
    <w:p w14:paraId="166FCFE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--enable-proxy-connect  Apache proxy CONNECT module. Requires</w:t>
      </w:r>
    </w:p>
    <w:p w14:paraId="5A87529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14775E5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--enable-proxy-ftp      Apache proxy FTP module. Requires --enable-proxy.</w:t>
      </w:r>
    </w:p>
    <w:p w14:paraId="426BFFE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--enable-proxy-http     Apache proxy HTTP module. Requires --enable-proxy.</w:t>
      </w:r>
    </w:p>
    <w:p w14:paraId="444462B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--enable-proxy-fcgi     Apache proxy FastCGI module. Requires</w:t>
      </w:r>
    </w:p>
    <w:p w14:paraId="0E8C93C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420DE5B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--enable-proxy-scgi     Apache proxy SCGI module. Requires --enable-proxy.</w:t>
      </w:r>
    </w:p>
    <w:p w14:paraId="2A32DF6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--enable-proxy-uwsgi    Apache proxy UWSGI module. Requires --enable-proxy.</w:t>
      </w:r>
    </w:p>
    <w:p w14:paraId="7CB102D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--enable-proxy-fdpass   Apache proxy to Unix Daemon Socket module. Requires</w:t>
      </w:r>
    </w:p>
    <w:p w14:paraId="2DC6506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2C06C9F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--enable-proxy-wstunnel Apache proxy Websocket Tunnel module. Requires</w:t>
      </w:r>
    </w:p>
    <w:p w14:paraId="1B8001E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18D67CC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--enable-proxy-ajp      Apache proxy AJP module. Requires --enable-proxy.</w:t>
      </w:r>
    </w:p>
    <w:p w14:paraId="777C863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--enable-proxy-balancer Apache proxy BALANCER module. Requires</w:t>
      </w:r>
    </w:p>
    <w:p w14:paraId="7F35320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36CE5A1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--enable-proxy-express  mass reverse-proxy module. Requires --enable-proxy.</w:t>
      </w:r>
    </w:p>
    <w:p w14:paraId="2562185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--enable-proxy-hcheck   reverse-proxy health-check module. Requires</w:t>
      </w:r>
    </w:p>
    <w:p w14:paraId="3F4BA29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 and --enable-watchdog.</w:t>
      </w:r>
    </w:p>
    <w:p w14:paraId="53AA039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--enable-session        session module</w:t>
      </w:r>
    </w:p>
    <w:p w14:paraId="3C58147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--enable-session-cookie session cookie module</w:t>
      </w:r>
    </w:p>
    <w:p w14:paraId="1A16E37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--enable-session-crypto session crypto module</w:t>
      </w:r>
    </w:p>
    <w:p w14:paraId="7B202C5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--enable-session-dbd    session dbd module</w:t>
      </w:r>
    </w:p>
    <w:p w14:paraId="1C51A14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--enable-slotmem-shm    slotmem provider that uses shared memory</w:t>
      </w:r>
    </w:p>
    <w:p w14:paraId="02A4158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--enable-slotmem-plain  slotmem provider that uses plain memory</w:t>
      </w:r>
    </w:p>
    <w:p w14:paraId="6BD9B60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--enable-ssl            SSL/TLS support (mod_ssl)</w:t>
      </w:r>
    </w:p>
    <w:p w14:paraId="1A280A6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--enable-ssl-staticlib-deps</w:t>
      </w:r>
    </w:p>
    <w:p w14:paraId="0D24BBB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link mod_ssl with dependencies of OpenSSL's static</w:t>
      </w:r>
    </w:p>
    <w:p w14:paraId="5541ECD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libraries (as indicated by "pkg-config --static").</w:t>
      </w:r>
    </w:p>
    <w:p w14:paraId="5D28B98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Must be specified in addition to --enable-ssl.</w:t>
      </w:r>
    </w:p>
    <w:p w14:paraId="7E61F7F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--enable-optional-hook-export</w:t>
      </w:r>
    </w:p>
    <w:p w14:paraId="0F73622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example optional hook exporter</w:t>
      </w:r>
    </w:p>
    <w:p w14:paraId="58884EE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--enable-optional-hook-import</w:t>
      </w:r>
    </w:p>
    <w:p w14:paraId="0047AF4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example optional hook importer</w:t>
      </w:r>
    </w:p>
    <w:p w14:paraId="591B71C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--enable-optional-fn-import</w:t>
      </w:r>
    </w:p>
    <w:p w14:paraId="0CE8FAB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example optional function importer</w:t>
      </w:r>
    </w:p>
    <w:p w14:paraId="60E65C3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--enable-optional-fn-export</w:t>
      </w:r>
    </w:p>
    <w:p w14:paraId="006DD81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example optional function exporter</w:t>
      </w:r>
    </w:p>
    <w:p w14:paraId="1106F5B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--enable-dialup         rate limits static files to dialup modem speeds</w:t>
      </w:r>
    </w:p>
    <w:p w14:paraId="530C684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--enable-static-support Build a statically linked version of the support</w:t>
      </w:r>
    </w:p>
    <w:p w14:paraId="1E0892F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binaries</w:t>
      </w:r>
    </w:p>
    <w:p w14:paraId="49FAEDF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--enable-static-htpasswd</w:t>
      </w:r>
    </w:p>
    <w:p w14:paraId="3A86F2B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htpasswd</w:t>
      </w:r>
    </w:p>
    <w:p w14:paraId="661A513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--enable-static-htdigest</w:t>
      </w:r>
    </w:p>
    <w:p w14:paraId="1AAA72B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htdigest</w:t>
      </w:r>
    </w:p>
    <w:p w14:paraId="17FE9D4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--enable-static-rotatelogs</w:t>
      </w:r>
    </w:p>
    <w:p w14:paraId="1DE3C63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rotatelogs</w:t>
      </w:r>
    </w:p>
    <w:p w14:paraId="463812A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--enable-static-logresolve</w:t>
      </w:r>
    </w:p>
    <w:p w14:paraId="702FA4D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logresolve</w:t>
      </w:r>
    </w:p>
    <w:p w14:paraId="6ED3E40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--enable-static-htdbm   Build a statically linked version of htdbm</w:t>
      </w:r>
    </w:p>
    <w:p w14:paraId="51E0FB6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--enable-static-ab      Build a statically linked version of ab</w:t>
      </w:r>
    </w:p>
    <w:p w14:paraId="3F18695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--enable-static-checkgid</w:t>
      </w:r>
    </w:p>
    <w:p w14:paraId="268D214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checkgid</w:t>
      </w:r>
    </w:p>
    <w:p w14:paraId="0F42FE0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--enable-static-htcacheclean</w:t>
      </w:r>
    </w:p>
    <w:p w14:paraId="181947B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htcacheclean</w:t>
      </w:r>
    </w:p>
    <w:p w14:paraId="1CDFF44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--enable-static-httxt2dbm</w:t>
      </w:r>
    </w:p>
    <w:p w14:paraId="56ABB46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Build a statically linked version of httxt2dbm</w:t>
      </w:r>
    </w:p>
    <w:p w14:paraId="1435382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--enable-static-fcgistarter</w:t>
      </w:r>
    </w:p>
    <w:p w14:paraId="58B8DEE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Build a statically linked version of fcgistarter</w:t>
      </w:r>
    </w:p>
    <w:p w14:paraId="474B30F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--enable-http2          HTTP/2 protocol handling in addition to HTTP</w:t>
      </w:r>
    </w:p>
    <w:p w14:paraId="2AA305D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protocol handling. Implemented by mod_http2. This</w:t>
      </w:r>
    </w:p>
    <w:p w14:paraId="4B230DB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module requires a libnghttp2 installation. See</w:t>
      </w:r>
    </w:p>
    <w:p w14:paraId="1AD15FA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--with-nghttp2 on how to manage non-standard</w:t>
      </w:r>
    </w:p>
    <w:p w14:paraId="6D4F320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locations. This module is usually linked shared and</w:t>
      </w:r>
    </w:p>
    <w:p w14:paraId="1240194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requires loading.</w:t>
      </w:r>
    </w:p>
    <w:p w14:paraId="4015A84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--enable-nghttp2-staticlib-deps</w:t>
      </w:r>
    </w:p>
    <w:p w14:paraId="19E4B70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link mod_http2 with dependencies of libnghttp2's</w:t>
      </w:r>
    </w:p>
    <w:p w14:paraId="764F6E1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static libraries (as indicated by "pkg-config</w:t>
      </w:r>
    </w:p>
    <w:p w14:paraId="603EAE8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--static"). Must be specified in addition to</w:t>
      </w:r>
    </w:p>
    <w:p w14:paraId="5FB9A8B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--enable-http2.</w:t>
      </w:r>
    </w:p>
    <w:p w14:paraId="708B29A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--enable-proxy-http2    HTTP/2 proxy module. This module requires a</w:t>
      </w:r>
    </w:p>
    <w:p w14:paraId="25C916E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libnghttp2 installation. See --with-nghttp2 on how</w:t>
      </w:r>
    </w:p>
    <w:p w14:paraId="2E814B4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to manage non-standard locations. Also requires</w:t>
      </w:r>
    </w:p>
    <w:p w14:paraId="3132B49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--enable-proxy.</w:t>
      </w:r>
    </w:p>
    <w:p w14:paraId="0146189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--enable-md             Managed Domain handling</w:t>
      </w:r>
    </w:p>
    <w:p w14:paraId="7929FA4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--enable-jansson-staticlib-deps</w:t>
      </w:r>
    </w:p>
    <w:p w14:paraId="5A7329B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link mod_md with dependencies of libjansson's static</w:t>
      </w:r>
    </w:p>
    <w:p w14:paraId="0F14589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libraries (as indicated by "pkg-config --static").</w:t>
      </w:r>
    </w:p>
    <w:p w14:paraId="1A96EC5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Must be specified in addition to --enable-md.</w:t>
      </w:r>
    </w:p>
    <w:p w14:paraId="2AF5F03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--enable-curl-staticlib-deps</w:t>
      </w:r>
    </w:p>
    <w:p w14:paraId="380D5EA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link mod_md with dependencies of libcurl's static</w:t>
      </w:r>
    </w:p>
    <w:p w14:paraId="73F5CD8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libraries (as indicated by "pkg-config --static").</w:t>
      </w:r>
    </w:p>
    <w:p w14:paraId="37DA236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Must be specified in addition to --enable-md.</w:t>
      </w:r>
    </w:p>
    <w:p w14:paraId="468D40B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--enable-lbmethod-byrequests</w:t>
      </w:r>
    </w:p>
    <w:p w14:paraId="33F7C66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Apache proxy Load balancing by request counting</w:t>
      </w:r>
    </w:p>
    <w:p w14:paraId="438434A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--enable-lbmethod-bytraffic</w:t>
      </w:r>
    </w:p>
    <w:p w14:paraId="41E53B4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Apache proxy Load balancing by traffic counting</w:t>
      </w:r>
    </w:p>
    <w:p w14:paraId="121F93E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--enable-lbmethod-bybusyness</w:t>
      </w:r>
    </w:p>
    <w:p w14:paraId="607A6DA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Apache proxy Load balancing by busyness</w:t>
      </w:r>
    </w:p>
    <w:p w14:paraId="53CD338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--enable-lbmethod-heartbeat</w:t>
      </w:r>
    </w:p>
    <w:p w14:paraId="023E7AB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Apache proxy Load balancing from Heartbeats</w:t>
      </w:r>
    </w:p>
    <w:p w14:paraId="31F5981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--enable-mpms-shared=MPM-LIST</w:t>
      </w:r>
    </w:p>
    <w:p w14:paraId="35D78DC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Space-separated list of MPM modules to enable for</w:t>
      </w:r>
    </w:p>
    <w:p w14:paraId="2966243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dynamic loading. MPM-LIST=list | "all"</w:t>
      </w:r>
    </w:p>
    <w:p w14:paraId="4E87480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--enable-unixd          unix specific support</w:t>
      </w:r>
    </w:p>
    <w:p w14:paraId="36E3721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--enable-privileges     Per-virtualhost Unix UserIDs and enhanced security</w:t>
      </w:r>
    </w:p>
    <w:p w14:paraId="4E9D8B2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for Solaris</w:t>
      </w:r>
    </w:p>
    <w:p w14:paraId="0CEFBE4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--enable-systemd        Systemd support</w:t>
      </w:r>
    </w:p>
    <w:p w14:paraId="6464116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--enable-heartbeat      Generates Heartbeats</w:t>
      </w:r>
    </w:p>
    <w:p w14:paraId="6DFC3AD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--enable-heartmonitor   Collects Heartbeats</w:t>
      </w:r>
    </w:p>
    <w:p w14:paraId="006A1A3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--enable-dav            WebDAV protocol handling. --enable-dav also enables</w:t>
      </w:r>
    </w:p>
    <w:p w14:paraId="017C1D7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mod_dav_fs</w:t>
      </w:r>
    </w:p>
    <w:p w14:paraId="118389F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--disable-status        process/thread monitoring</w:t>
      </w:r>
    </w:p>
    <w:p w14:paraId="7E50BA5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--disable-autoindex     directory listing</w:t>
      </w:r>
    </w:p>
    <w:p w14:paraId="7A0A1CA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--enable-asis           as-is filetypes</w:t>
      </w:r>
    </w:p>
    <w:p w14:paraId="70F9D79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--enable-info           server information</w:t>
      </w:r>
    </w:p>
    <w:p w14:paraId="3BD1444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--enable-suexec         set uid and gid for spawned processes</w:t>
      </w:r>
    </w:p>
    <w:p w14:paraId="6635321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--enable-cgid           CGI scripts. Enabled by default with threaded MPMs</w:t>
      </w:r>
    </w:p>
    <w:p w14:paraId="21CF24C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--enable-cgi            CGI scripts. Enabled by default with non-threaded</w:t>
      </w:r>
    </w:p>
    <w:p w14:paraId="22C19A6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MPMs</w:t>
      </w:r>
    </w:p>
    <w:p w14:paraId="784DA4F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--enable-dav-fs         DAV provider for the filesystem. --enable-dav also</w:t>
      </w:r>
    </w:p>
    <w:p w14:paraId="55BF0E2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 mod_dav_fs.</w:t>
      </w:r>
    </w:p>
    <w:p w14:paraId="1D8F717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--enable-dav-lock       DAV provider for generic locking</w:t>
      </w:r>
    </w:p>
    <w:p w14:paraId="2301E1D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--enable-vhost-alias    mass virtual hosting module</w:t>
      </w:r>
    </w:p>
    <w:p w14:paraId="1A42B52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--enable-negotiation    content negotiation</w:t>
      </w:r>
    </w:p>
    <w:p w14:paraId="0C2B5E4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--disable-dir           directory request handling</w:t>
      </w:r>
    </w:p>
    <w:p w14:paraId="76CD62F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--enable-imagemap       server-side imagemaps</w:t>
      </w:r>
    </w:p>
    <w:p w14:paraId="405BC53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--enable-actions        Action triggering on requests</w:t>
      </w:r>
    </w:p>
    <w:p w14:paraId="1BAA0DD3"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--enable-speling        correct common URL misspellings</w:t>
      </w:r>
    </w:p>
    <w:p w14:paraId="65E123A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--enable-userdir        mapping of requests to user-specific directories</w:t>
      </w:r>
    </w:p>
    <w:p w14:paraId="0920B86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--disable-alias         mapping of requests to different filesystem parts</w:t>
      </w:r>
    </w:p>
    <w:p w14:paraId="474DE90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--enable-rewrite        rule based URL manipulation</w:t>
      </w:r>
    </w:p>
    <w:p w14:paraId="12F1AD8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--enable-suexec-capabilities</w:t>
      </w:r>
    </w:p>
    <w:p w14:paraId="5C9BC54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Use Linux capability bits not setuid root suexec</w:t>
      </w:r>
    </w:p>
    <w:p w14:paraId="5EECF4F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--enable-v4-mapped      Allow IPv6 sockets to handle IPv4 connections</w:t>
      </w:r>
    </w:p>
    <w:p w14:paraId="437E60F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625B27F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Optional Packages:</w:t>
      </w:r>
    </w:p>
    <w:p w14:paraId="5E19241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--with-PACKAGE[=ARG]    use PACKAGE [ARG=yes]</w:t>
      </w:r>
    </w:p>
    <w:p w14:paraId="05898B4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--without-PACKAGE       do not use PACKAGE (same as --with-PACKAGE=no)</w:t>
      </w:r>
    </w:p>
    <w:p w14:paraId="08AFDF6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--with-included-apr     Use bundled copies of APR/APR-Util</w:t>
      </w:r>
    </w:p>
    <w:p w14:paraId="5E1970D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--with-apr=PATH         prefix for installed APR or the full path to</w:t>
      </w:r>
    </w:p>
    <w:p w14:paraId="110BCC5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apr-config</w:t>
      </w:r>
    </w:p>
    <w:p w14:paraId="0CAA06D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--with-apr-util=PATH    prefix for installed APU or the full path to</w:t>
      </w:r>
    </w:p>
    <w:p w14:paraId="71D4F73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apu-config</w:t>
      </w:r>
    </w:p>
    <w:p w14:paraId="121BD62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--with-pcre=PATH        Use external PCRE library</w:t>
      </w:r>
    </w:p>
    <w:p w14:paraId="50F3C81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--with-port=PORT        Port on which to listen (default is 80)</w:t>
      </w:r>
    </w:p>
    <w:p w14:paraId="33513650"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--with-sslport=SSLPORT  Port on which to securelisten (default is 443)</w:t>
      </w:r>
    </w:p>
    <w:p w14:paraId="4D9D67D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--with-distcache=PATH   Distcache installation directory</w:t>
      </w:r>
    </w:p>
    <w:p w14:paraId="2AA66A1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--with-z=PATH           use a specific zlib library</w:t>
      </w:r>
    </w:p>
    <w:p w14:paraId="4D40E84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--with-libxml2=PATH     location for libxml2</w:t>
      </w:r>
    </w:p>
    <w:p w14:paraId="4E1B78D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--with-brotli=PATH      Brotli installation directory</w:t>
      </w:r>
    </w:p>
    <w:p w14:paraId="0EF74E1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--with-lua=PATH         Path to the Lua 5.3/5.2/5.1 prefix</w:t>
      </w:r>
    </w:p>
    <w:p w14:paraId="407B592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--with-ssl=PATH         OpenSSL installation directory</w:t>
      </w:r>
    </w:p>
    <w:p w14:paraId="571787E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--with-nghttp2=PATH     nghttp2 installation directory</w:t>
      </w:r>
    </w:p>
    <w:p w14:paraId="3CC684B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--with-jansson=PATH     jansson installation directory</w:t>
      </w:r>
    </w:p>
    <w:p w14:paraId="26DF00E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--with-curl=PATH        curl installation directory</w:t>
      </w:r>
    </w:p>
    <w:p w14:paraId="543196B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--with-mpm=MPM          Choose the process model for Apache to use by</w:t>
      </w:r>
    </w:p>
    <w:p w14:paraId="0D710384"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default. MPM={event|worker|prefork|winnt} This will</w:t>
      </w:r>
    </w:p>
    <w:p w14:paraId="43A0A88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be statically linked as the only available MPM</w:t>
      </w:r>
    </w:p>
    <w:p w14:paraId="056E517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unless --enable-mpms-shared is also specified.</w:t>
      </w:r>
    </w:p>
    <w:p w14:paraId="7438C0F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--with-module=module-type:module-file</w:t>
      </w:r>
    </w:p>
    <w:p w14:paraId="4050739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Enable module-file in the modules/&lt;module-type&gt;</w:t>
      </w:r>
    </w:p>
    <w:p w14:paraId="696E4A6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directory.</w:t>
      </w:r>
    </w:p>
    <w:p w14:paraId="472A461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--with-program-name     alternate executable name</w:t>
      </w:r>
    </w:p>
    <w:p w14:paraId="3BD08C7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--with-suexec-bin       Path to suexec binary</w:t>
      </w:r>
    </w:p>
    <w:p w14:paraId="4AA8B6F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--with-suexec-caller    User allowed to call SuExec</w:t>
      </w:r>
    </w:p>
    <w:p w14:paraId="457F515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--with-suexec-userdir   User subdirectory</w:t>
      </w:r>
    </w:p>
    <w:p w14:paraId="4060078A"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--with-suexec-docroot   SuExec root directory</w:t>
      </w:r>
    </w:p>
    <w:p w14:paraId="3F0E14E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--with-suexec-uidmin    Minimal allowed UID</w:t>
      </w:r>
    </w:p>
    <w:p w14:paraId="1A4568C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--with-suexec-gidmin    Minimal allowed GID</w:t>
      </w:r>
    </w:p>
    <w:p w14:paraId="73D1088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--with-suexec-logfile   Set the logfile</w:t>
      </w:r>
    </w:p>
    <w:p w14:paraId="354147BD"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--with-suexec-syslog    Use syslog for suexec logging</w:t>
      </w:r>
    </w:p>
    <w:p w14:paraId="2469DAB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--with-suexec-safepath  Set the safepath</w:t>
      </w:r>
    </w:p>
    <w:p w14:paraId="0BF8ECD6"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--with-suexec-umask     umask for suexec'd process</w:t>
      </w:r>
    </w:p>
    <w:p w14:paraId="67A28A5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61A2C33C"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Some influential environment variables:</w:t>
      </w:r>
    </w:p>
    <w:p w14:paraId="3C28D081"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lastRenderedPageBreak/>
        <w:t xml:space="preserve">  CC          C compiler command</w:t>
      </w:r>
    </w:p>
    <w:p w14:paraId="04D3BA6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CFLAGS      C compiler flags</w:t>
      </w:r>
    </w:p>
    <w:p w14:paraId="49A3F86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LDFLAGS     linker flags, e.g. -L&lt;lib dir&gt; if you have libraries in a</w:t>
      </w:r>
    </w:p>
    <w:p w14:paraId="327E986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nonstandard directory &lt;lib dir&gt;</w:t>
      </w:r>
    </w:p>
    <w:p w14:paraId="3DAAB98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LIBS        libraries to pass to the linker, e.g. -l&lt;library&gt;</w:t>
      </w:r>
    </w:p>
    <w:p w14:paraId="599D779E"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CPPFLAGS    (Objective) C/C++ preprocessor flags, e.g. -I&lt;include dir&gt; if</w:t>
      </w:r>
    </w:p>
    <w:p w14:paraId="0902CBFB"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you have headers in a nonstandard directory &lt;include dir&gt;</w:t>
      </w:r>
    </w:p>
    <w:p w14:paraId="4B581F05"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 xml:space="preserve">  CPP         C preprocessor</w:t>
      </w:r>
    </w:p>
    <w:p w14:paraId="0EAADD8F"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4C026927"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Use these variables to override the choices made by `configure' or to help</w:t>
      </w:r>
    </w:p>
    <w:p w14:paraId="1388CB79"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it to find libraries and programs with nonstandard names/locations.</w:t>
      </w:r>
    </w:p>
    <w:p w14:paraId="01F28D52"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p>
    <w:p w14:paraId="51242448" w14:textId="77777777"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Report bugs to the package provider.</w:t>
      </w:r>
    </w:p>
    <w:p w14:paraId="2C0F42DA" w14:textId="7290BF6A" w:rsidR="00A20572" w:rsidRPr="006A21CE" w:rsidRDefault="00A20572" w:rsidP="00A20572">
      <w:pPr>
        <w:spacing w:before="100" w:beforeAutospacing="1" w:after="100" w:afterAutospacing="1"/>
        <w:outlineLvl w:val="1"/>
        <w:rPr>
          <w:rFonts w:ascii="Courier" w:eastAsia="Times New Roman" w:hAnsi="Courier" w:cs="Arial"/>
          <w:color w:val="000000"/>
          <w:sz w:val="22"/>
          <w:szCs w:val="22"/>
        </w:rPr>
      </w:pPr>
      <w:r w:rsidRPr="006A21CE">
        <w:rPr>
          <w:rFonts w:ascii="Courier" w:eastAsia="Times New Roman" w:hAnsi="Courier" w:cs="Arial"/>
          <w:color w:val="000000"/>
          <w:sz w:val="22"/>
          <w:szCs w:val="22"/>
        </w:rPr>
        <w:t>(base) mbpro2:httpd-2.4.46 moyer$</w:t>
      </w:r>
    </w:p>
    <w:p w14:paraId="58EB03D7" w14:textId="77777777" w:rsidR="00A20572" w:rsidRPr="006A21CE" w:rsidRDefault="00A20572" w:rsidP="00D45C5E">
      <w:pPr>
        <w:spacing w:before="100" w:beforeAutospacing="1" w:after="100" w:afterAutospacing="1"/>
        <w:outlineLvl w:val="1"/>
        <w:rPr>
          <w:rFonts w:ascii="Courier" w:eastAsia="Times New Roman" w:hAnsi="Courier" w:cs="Times New Roman"/>
          <w:color w:val="000000"/>
          <w:sz w:val="22"/>
          <w:szCs w:val="22"/>
        </w:rPr>
      </w:pPr>
    </w:p>
    <w:p w14:paraId="39D57D75" w14:textId="77777777" w:rsidR="00A20572" w:rsidRPr="006A21CE" w:rsidRDefault="00A20572" w:rsidP="00D45C5E">
      <w:pPr>
        <w:spacing w:before="100" w:beforeAutospacing="1" w:after="100" w:afterAutospacing="1"/>
        <w:outlineLvl w:val="1"/>
        <w:rPr>
          <w:rFonts w:ascii="Courier" w:eastAsia="Times New Roman" w:hAnsi="Courier" w:cs="Times New Roman"/>
          <w:color w:val="000000"/>
          <w:sz w:val="22"/>
          <w:szCs w:val="22"/>
        </w:rPr>
      </w:pPr>
    </w:p>
    <w:p w14:paraId="3FE86888" w14:textId="77777777" w:rsidR="00A20572" w:rsidRPr="006A21CE" w:rsidRDefault="00A20572" w:rsidP="00D45C5E">
      <w:pPr>
        <w:spacing w:before="100" w:beforeAutospacing="1" w:after="100" w:afterAutospacing="1"/>
        <w:outlineLvl w:val="1"/>
        <w:rPr>
          <w:rFonts w:ascii="Courier" w:eastAsia="Times New Roman" w:hAnsi="Courier" w:cs="Times New Roman"/>
          <w:color w:val="000000"/>
          <w:sz w:val="22"/>
          <w:szCs w:val="22"/>
        </w:rPr>
      </w:pPr>
    </w:p>
    <w:p w14:paraId="3C88D7F3" w14:textId="77777777" w:rsidR="00A20572" w:rsidRPr="006A21CE" w:rsidRDefault="00A20572" w:rsidP="00D45C5E">
      <w:pPr>
        <w:spacing w:before="100" w:beforeAutospacing="1" w:after="100" w:afterAutospacing="1"/>
        <w:outlineLvl w:val="1"/>
        <w:rPr>
          <w:rFonts w:ascii="Courier" w:eastAsia="Times New Roman" w:hAnsi="Courier" w:cs="Times New Roman"/>
          <w:color w:val="000000"/>
          <w:sz w:val="22"/>
          <w:szCs w:val="22"/>
        </w:rPr>
      </w:pPr>
    </w:p>
    <w:p w14:paraId="5C6484EA" w14:textId="51FEF1A3" w:rsidR="00D45C5E" w:rsidRPr="006A21CE" w:rsidRDefault="00D45C5E" w:rsidP="00D45C5E">
      <w:pPr>
        <w:spacing w:before="100" w:beforeAutospacing="1" w:after="100" w:afterAutospacing="1"/>
        <w:outlineLvl w:val="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 Status Code Definitions</w:t>
      </w:r>
    </w:p>
    <w:p w14:paraId="174BDAA7"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Each Status-Code is described below, including a description of which method(s) it can follow and any metainformation required in the response.</w:t>
      </w:r>
    </w:p>
    <w:p w14:paraId="541003BF"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10.1 Informational 1xx</w:t>
      </w:r>
    </w:p>
    <w:p w14:paraId="056C906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 xml:space="preserve">This class of status code indicates a provisional response, consisting only of the Status-Line and optional headers, and is terminated by an </w:t>
      </w:r>
      <w:r w:rsidRPr="006A21CE">
        <w:rPr>
          <w:rFonts w:ascii="Courier" w:eastAsia="Times New Roman" w:hAnsi="Courier" w:cs="Times New Roman"/>
          <w:color w:val="000000"/>
          <w:sz w:val="22"/>
          <w:szCs w:val="22"/>
        </w:rPr>
        <w:lastRenderedPageBreak/>
        <w:t>empty line. There are no required headers for this class of status code. Since HTTP/1.0 did not define any 1xx status codes, servers MUST NOT send a 1xx response to an HTTP/1.0 client except under experimental conditions.</w:t>
      </w:r>
    </w:p>
    <w:p w14:paraId="30EB927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A client MUST be prepared to accept one or more 1xx status responses prior to a regular response, even if the client does not expect a 100 (Continue) status message. Unexpected 1xx status responses MAY be ignored by a user agent.</w:t>
      </w:r>
    </w:p>
    <w:p w14:paraId="585F703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Proxies MUST forward 1xx responses, unless the connection between the proxy and its client has been closed, or unless the proxy itself requested the generation of the 1xx response. (For example, if a</w:t>
      </w:r>
    </w:p>
    <w:p w14:paraId="605FFD2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proxy adds a "Expect: 100-continue" field when it forwards a request, then it need not forward the corresponding 100 (Continue) response(s).)</w:t>
      </w:r>
    </w:p>
    <w:p w14:paraId="5D7F12C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10.1.1 100 Continue</w:t>
      </w:r>
    </w:p>
    <w:p w14:paraId="6F00988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client SHOULD continue with its request. This interim response is used to inform the client that the initial part of the request has been received and has not yet been rejected by the server. The client SHOULD continue by sending the remainder of the request or, if the request has already been completed, ignore this response. The server MUST send a final response after the request has been completed. See section </w:t>
      </w:r>
      <w:hyperlink r:id="rId4" w:anchor="sec8.2.3" w:history="1">
        <w:r w:rsidRPr="006A21CE">
          <w:rPr>
            <w:rFonts w:ascii="Courier" w:eastAsia="Times New Roman" w:hAnsi="Courier" w:cs="Times New Roman"/>
            <w:color w:val="0000FF"/>
            <w:sz w:val="22"/>
            <w:szCs w:val="22"/>
            <w:u w:val="single"/>
          </w:rPr>
          <w:t>8.2.3</w:t>
        </w:r>
      </w:hyperlink>
      <w:r w:rsidRPr="006A21CE">
        <w:rPr>
          <w:rFonts w:ascii="Courier" w:eastAsia="Times New Roman" w:hAnsi="Courier" w:cs="Times New Roman"/>
          <w:color w:val="000000"/>
          <w:sz w:val="22"/>
          <w:szCs w:val="22"/>
        </w:rPr>
        <w:t> for detailed discussion of the use and handling of this status code.</w:t>
      </w:r>
    </w:p>
    <w:p w14:paraId="04E7BE3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10.1.2 101 Switching Protocols</w:t>
      </w:r>
    </w:p>
    <w:p w14:paraId="49794216"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understands and is willing to comply with the client's request, via the Upgrade message header field (section 14.42), for a change in the application protocol being used on this connection. The server will switch protocols to those defined by the response's Upgrade header field immediately after the empty line which terminates the 101 response.</w:t>
      </w:r>
    </w:p>
    <w:p w14:paraId="4BE9145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protocol SHOULD be switched only when it is advantageous to do so. For example, switching to a newer version of HTTP is advantageous over older versions, and switching to a real-time, synchronous protocol might be advantageous when delivering resources that use such features.</w:t>
      </w:r>
    </w:p>
    <w:p w14:paraId="47BF33D6"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 Successful 2xx</w:t>
      </w:r>
    </w:p>
    <w:p w14:paraId="0D3482D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This class of status code indicates that the client's request was successfully received, understood, and accepted.</w:t>
      </w:r>
    </w:p>
    <w:p w14:paraId="328C53BD"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10.2.1 200 OK</w:t>
      </w:r>
    </w:p>
    <w:p w14:paraId="4C75472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The request has succeeded. The information returned with the response is dependent on the method used in the request, for example:</w:t>
      </w:r>
    </w:p>
    <w:p w14:paraId="4A36DC8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GET an entity corresponding to the requested resource is sent in the response;</w:t>
      </w:r>
    </w:p>
    <w:p w14:paraId="35B65C6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HEAD the entity-header fields corresponding to the requested resource are sent in the response without any message-body;</w:t>
      </w:r>
    </w:p>
    <w:p w14:paraId="30042BA5"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POST an entity describing or containing the result of the action;</w:t>
      </w:r>
    </w:p>
    <w:p w14:paraId="2B0B2A5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TRACE an entity containing the request message as received by the end server.</w:t>
      </w:r>
    </w:p>
    <w:p w14:paraId="666322F1"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10.2.2 201 Created</w:t>
      </w:r>
    </w:p>
    <w:p w14:paraId="04405644"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 has been fulfilled and resulted in a new resource being created. The newly created resource can be referenced by the URI(s) returned in the entity of the response, with the most specific URI for the resource given by a Location header field. The response SHOULD include an entity containing a list of resource characteristics and location(s) from which the user or user agent can choose the one most appropriate. The entity format is specified by the media type given in the Content-Type header field. The origin server MUST create the resource before returning the 201 status code. If the action cannot be carried out immediately, the server SHOULD respond with 202 (Accepted) response instead.</w:t>
      </w:r>
    </w:p>
    <w:p w14:paraId="333A129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A 201 response MAY contain an ETag response header field indicating the current value of the entity tag for the requested variant just created, see section </w:t>
      </w:r>
      <w:hyperlink r:id="rId5" w:anchor="sec14.19" w:history="1">
        <w:r w:rsidRPr="006A21CE">
          <w:rPr>
            <w:rFonts w:ascii="Courier" w:eastAsia="Times New Roman" w:hAnsi="Courier" w:cs="Times New Roman"/>
            <w:color w:val="0000FF"/>
            <w:sz w:val="22"/>
            <w:szCs w:val="22"/>
            <w:u w:val="single"/>
          </w:rPr>
          <w:t>14.19</w:t>
        </w:r>
      </w:hyperlink>
      <w:r w:rsidRPr="006A21CE">
        <w:rPr>
          <w:rFonts w:ascii="Courier" w:eastAsia="Times New Roman" w:hAnsi="Courier" w:cs="Times New Roman"/>
          <w:color w:val="000000"/>
          <w:sz w:val="22"/>
          <w:szCs w:val="22"/>
        </w:rPr>
        <w:t>.</w:t>
      </w:r>
    </w:p>
    <w:p w14:paraId="55E82B48"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10.2.3 202 Accepted</w:t>
      </w:r>
    </w:p>
    <w:p w14:paraId="46D14FB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 has been accepted for processing, but the processing has not been completed. The request might or might not eventually be acted upon, as it might be disallowed when processing actually takes place. There is no facility for re-sending a status code from an asynchronous operation such as this.</w:t>
      </w:r>
    </w:p>
    <w:p w14:paraId="66ECAC52"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202 response is intentionally non-committal. Its purpose is to allow a server to accept a request for some other process (perhaps a batch-oriented process that is only run once per day) without requiring that the user agent's connection to the server persist until the process is completed. The entity returned with this response SHOULD include an indication of the request's current status and either a pointer to a status monitor or some estimate of when the user can expect the request to be fulfilled.</w:t>
      </w:r>
    </w:p>
    <w:p w14:paraId="209BBB81"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10.2.4 203 Non-Authoritative Information</w:t>
      </w:r>
    </w:p>
    <w:p w14:paraId="1175050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The returned metainformation in the entity-header is not the definitive set as available from the origin server, but is gathered from a local or a third-party copy. The set presented MAY be a subset or superset of the original version. For example, including local annotation information about the resource might result in a superset of the metainformation known by the origin server. Use of this response code is not required and is only appropriate when the response would otherwise be 200 (OK).</w:t>
      </w:r>
    </w:p>
    <w:p w14:paraId="514F9E9C"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10.2.5 204 No Content</w:t>
      </w:r>
    </w:p>
    <w:p w14:paraId="7684AD2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has fulfilled the request but does not need to return an entity-body, and might want to return updated metainformation. The response MAY include new or updated metainformation in the form of entity-headers, which if present SHOULD be associated with the requested variant.</w:t>
      </w:r>
    </w:p>
    <w:p w14:paraId="5AF45D6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metainformation SHOULD be applied to the document currently in the user agent's active view.</w:t>
      </w:r>
    </w:p>
    <w:p w14:paraId="6BB0325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204 response MUST NOT include a message-body, and thus is always terminated by the first empty line after the header fields.</w:t>
      </w:r>
    </w:p>
    <w:p w14:paraId="6187884C"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10.2.6 205 Reset Content</w:t>
      </w:r>
    </w:p>
    <w:p w14:paraId="2784A60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has fulfilled the request and the user agent SHOULD reset the document view which caused the request to be sent. This response is primarily intended to allow input for actions to take place via user input, followed by a clearing of the form in which the input is given so that the user can easily initiate another input action. The response MUST NOT include an entity.</w:t>
      </w:r>
    </w:p>
    <w:p w14:paraId="26E2FD6B"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10.2.7 206 Partial Content</w:t>
      </w:r>
    </w:p>
    <w:p w14:paraId="6D20AA4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has fulfilled the partial GET request for the resource. The request MUST have included a Range header field (section 14.35) indicating the desired range, and MAY have included an If-Range header field (section </w:t>
      </w:r>
      <w:hyperlink r:id="rId6" w:anchor="sec14.27" w:history="1">
        <w:r w:rsidRPr="006A21CE">
          <w:rPr>
            <w:rFonts w:ascii="Courier" w:eastAsia="Times New Roman" w:hAnsi="Courier" w:cs="Times New Roman"/>
            <w:color w:val="0000FF"/>
            <w:sz w:val="22"/>
            <w:szCs w:val="22"/>
            <w:u w:val="single"/>
          </w:rPr>
          <w:t>14.27</w:t>
        </w:r>
      </w:hyperlink>
      <w:r w:rsidRPr="006A21CE">
        <w:rPr>
          <w:rFonts w:ascii="Courier" w:eastAsia="Times New Roman" w:hAnsi="Courier" w:cs="Times New Roman"/>
          <w:color w:val="000000"/>
          <w:sz w:val="22"/>
          <w:szCs w:val="22"/>
        </w:rPr>
        <w:t>) to make the request conditional.</w:t>
      </w:r>
    </w:p>
    <w:p w14:paraId="1931D079"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response MUST include the following header fields:</w:t>
      </w:r>
    </w:p>
    <w:p w14:paraId="2717618A"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Either a Content-Range header field (section 14.16) indicating</w:t>
      </w:r>
    </w:p>
    <w:p w14:paraId="4705ABB9"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the range included with this response, or a multipart/byteranges</w:t>
      </w:r>
    </w:p>
    <w:p w14:paraId="3F99A1B6"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Content-Type including Content-Range fields for each part. If a</w:t>
      </w:r>
    </w:p>
    <w:p w14:paraId="03DDA43A"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Content-Length header field is present in the response, its</w:t>
      </w:r>
    </w:p>
    <w:p w14:paraId="68F20821"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lastRenderedPageBreak/>
        <w:t xml:space="preserve">        value MUST match the actual number of OCTETs transmitted in the</w:t>
      </w:r>
    </w:p>
    <w:p w14:paraId="282EC9A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message-body.</w:t>
      </w:r>
    </w:p>
    <w:p w14:paraId="25FA180E"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Date</w:t>
      </w:r>
    </w:p>
    <w:p w14:paraId="0679A084"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ETag and/or Content-Location, if the header would have been sent</w:t>
      </w:r>
    </w:p>
    <w:p w14:paraId="030F89C0"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in a 200 response to the same request</w:t>
      </w:r>
    </w:p>
    <w:p w14:paraId="06243B28"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Expires, Cache-Control, and/or Vary, if the field-value might</w:t>
      </w:r>
    </w:p>
    <w:p w14:paraId="36FE2E0C"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differ from that sent in any previous response for the same</w:t>
      </w:r>
    </w:p>
    <w:p w14:paraId="50395BE3"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variant</w:t>
      </w:r>
    </w:p>
    <w:p w14:paraId="438706B4"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206 response is the result of an If-Range request that used a strong cache validator (see section 13.3.3), the response SHOULD NOT include other entity-headers. If the response is the result of an If-Range request that used a weak validator, the response MUST NOT include other entity-headers; this prevents inconsistencies between cached entity-bodies and updated headers. Otherwise, the response MUST include all of the entity-headers that would have been returned with a 200 (OK) response to the same request.</w:t>
      </w:r>
    </w:p>
    <w:p w14:paraId="2E190F2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A cache MUST NOT combine a 206 response with other previously cached content if the ETag or Last-Modified headers do not match exactly, see </w:t>
      </w:r>
      <w:hyperlink r:id="rId7" w:anchor="sec13.5.4" w:history="1">
        <w:r w:rsidRPr="006A21CE">
          <w:rPr>
            <w:rFonts w:ascii="Courier" w:eastAsia="Times New Roman" w:hAnsi="Courier" w:cs="Times New Roman"/>
            <w:color w:val="0000FF"/>
            <w:sz w:val="22"/>
            <w:szCs w:val="22"/>
            <w:u w:val="single"/>
          </w:rPr>
          <w:t>13.5.4</w:t>
        </w:r>
      </w:hyperlink>
      <w:r w:rsidRPr="006A21CE">
        <w:rPr>
          <w:rFonts w:ascii="Courier" w:eastAsia="Times New Roman" w:hAnsi="Courier" w:cs="Times New Roman"/>
          <w:color w:val="000000"/>
          <w:sz w:val="22"/>
          <w:szCs w:val="22"/>
        </w:rPr>
        <w:t>.</w:t>
      </w:r>
    </w:p>
    <w:p w14:paraId="1267AE0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A cache that does not support the Range and Content-Range headers MUST NOT cache 206 (Partial) responses.</w:t>
      </w:r>
    </w:p>
    <w:p w14:paraId="2E8D02DD"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 Redirection 3xx</w:t>
      </w:r>
    </w:p>
    <w:p w14:paraId="72B39F77"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This class of status code indicates that further action needs to be taken by the user agent in order to fulfill the request. The action required MAY be carried out by the user agent without interaction with the user if and only if the method used in the second request is GET or HEAD. A client SHOULD detect infinite redirection loops, since such loops generate network traffic for each redirection.</w:t>
      </w:r>
    </w:p>
    <w:p w14:paraId="6FF9877F"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previous versions of this specification recommended a</w:t>
      </w:r>
    </w:p>
    <w:p w14:paraId="52D0094C"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maximum of five redirections. Content developers should be aware</w:t>
      </w:r>
    </w:p>
    <w:p w14:paraId="120193AF"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that there might be clients that implement such a fixed</w:t>
      </w:r>
    </w:p>
    <w:p w14:paraId="618B69B4"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limitation.</w:t>
      </w:r>
    </w:p>
    <w:p w14:paraId="3C630305"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10.3.1 300 Multiple Choices</w:t>
      </w:r>
    </w:p>
    <w:p w14:paraId="3D77AE7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requested resource corresponds to any one of a set of representations, each with its own specific location, and agent- driven negotiation information (section 12) is being provided so that the user (or user agent) can select a preferred representation and redirect its request to that location.</w:t>
      </w:r>
    </w:p>
    <w:p w14:paraId="336D9274"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 xml:space="preserve">Unless it was a HEAD request, the response SHOULD include an entity containing a list of resource characteristics and location(s) from </w:t>
      </w:r>
      <w:r w:rsidRPr="006A21CE">
        <w:rPr>
          <w:rFonts w:ascii="Courier" w:eastAsia="Times New Roman" w:hAnsi="Courier" w:cs="Times New Roman"/>
          <w:color w:val="000000"/>
          <w:sz w:val="22"/>
          <w:szCs w:val="22"/>
        </w:rPr>
        <w:lastRenderedPageBreak/>
        <w:t>which the user or user agent can choose the one most appropriate. The entity format is specified by the media type given in the Content- Type header field. Depending upon the format and the capabilities of</w:t>
      </w:r>
    </w:p>
    <w:p w14:paraId="0D9849F4"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user agent, selection of the most appropriate choice MAY be performed automatically. However, this specification does not define any standard for such automatic selection.</w:t>
      </w:r>
    </w:p>
    <w:p w14:paraId="2659D90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server has a preferred choice of representation, it SHOULD include the specific URI for that representation in the Location field; user agents MAY use the Location field value for automatic redirection. This response is cacheable unless indicated otherwise.</w:t>
      </w:r>
    </w:p>
    <w:p w14:paraId="5FE6BA27"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10.3.2 301 Moved Permanently</w:t>
      </w:r>
    </w:p>
    <w:p w14:paraId="31804C40"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requested resource has been assigned a new permanent URI and any future references to this resource SHOULD use one of the returned URIs. Clients with link editing capabilities ought to automatically re-link references to the Request-URI to one or more of the new references returned by the server, where possible. This response is cacheable unless indicated otherwise.</w:t>
      </w:r>
    </w:p>
    <w:p w14:paraId="21FA042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new permanent URI SHOULD be given by the Location field in the response. Unless the request method was HEAD, the entity of the response SHOULD contain a short hypertext note with a hyperlink to the new URI(s).</w:t>
      </w:r>
    </w:p>
    <w:p w14:paraId="0F7EEC6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301 status code is received in response to a request other than GET or HEAD, the user agent MUST NOT automatically redirect the request unless it can be confirmed by the user, since this might change the conditions under which the request was issued.</w:t>
      </w:r>
    </w:p>
    <w:p w14:paraId="134095F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When automatically redirecting a POST request after</w:t>
      </w:r>
    </w:p>
    <w:p w14:paraId="2FC52CEC"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receiving a 301 status code, some existing HTTP/1.0 user agents</w:t>
      </w:r>
    </w:p>
    <w:p w14:paraId="3A592291"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will erroneously change it into a GET request.</w:t>
      </w:r>
    </w:p>
    <w:p w14:paraId="088FDD6F"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10.3.3 302 Found</w:t>
      </w:r>
    </w:p>
    <w:p w14:paraId="122EAD1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requested resource resides temporarily under a different URI. Since the redirection might be altered on occasion, the client SHOULD continue to use the Request-URI for future requests. This response is only cacheable if indicated by a Cache-Control or Expires header field.</w:t>
      </w:r>
    </w:p>
    <w:p w14:paraId="23B3F772"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temporary URI SHOULD be given by the Location field in the response. Unless the request method was HEAD, the entity of the response SHOULD contain a short hypertext note with a hyperlink to the new URI(s).</w:t>
      </w:r>
    </w:p>
    <w:p w14:paraId="4A2895F2"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 xml:space="preserve">If the 302 status code is received in response to a request other than GET or HEAD, the user agent MUST NOT automatically redirect the </w:t>
      </w:r>
      <w:r w:rsidRPr="006A21CE">
        <w:rPr>
          <w:rFonts w:ascii="Courier" w:eastAsia="Times New Roman" w:hAnsi="Courier" w:cs="Times New Roman"/>
          <w:color w:val="000000"/>
          <w:sz w:val="22"/>
          <w:szCs w:val="22"/>
        </w:rPr>
        <w:lastRenderedPageBreak/>
        <w:t>request unless it can be confirmed by the user, since this might change the conditions under which the request was issued.</w:t>
      </w:r>
    </w:p>
    <w:p w14:paraId="120D5456"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RFC 1945 and RFC 2068 specify that the client is not allowed</w:t>
      </w:r>
    </w:p>
    <w:p w14:paraId="24691E8B"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to change the method on the redirected request.  However, most</w:t>
      </w:r>
    </w:p>
    <w:p w14:paraId="6FC56FEB"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existing user agent implementations treat 302 as if it were a 303</w:t>
      </w:r>
    </w:p>
    <w:p w14:paraId="046377C5"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response, performing a GET on the Location field-value regardless</w:t>
      </w:r>
    </w:p>
    <w:p w14:paraId="76F67B88"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of the original request method. The status codes 303 and 307 have</w:t>
      </w:r>
    </w:p>
    <w:p w14:paraId="68EE0EBC"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been added for servers that wish to make unambiguously clear which</w:t>
      </w:r>
    </w:p>
    <w:p w14:paraId="0FB825BB"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kind of reaction is expected of the client.</w:t>
      </w:r>
    </w:p>
    <w:p w14:paraId="268C2BD6"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10.3.4 303 See Other</w:t>
      </w:r>
    </w:p>
    <w:p w14:paraId="6A7A6D5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response to the request can be found under a different URI and SHOULD be retrieved using a GET method on that resource. This method exists primarily to allow the output of a POST-activated script to redirect the user agent to a selected resource. The new URI is not a substitute reference for the originally requested resource. The 303 response MUST NOT be cached, but the response to the second (redirected) request might be cacheable.</w:t>
      </w:r>
    </w:p>
    <w:p w14:paraId="75C23A3C"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different URI SHOULD be given by the Location field in the response. Unless the request method was HEAD, the entity of the response SHOULD contain a short hypertext note with a hyperlink to the new URI(s).</w:t>
      </w:r>
    </w:p>
    <w:p w14:paraId="37410B81"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Many pre-HTTP/1.1 user agents do not understand the 303</w:t>
      </w:r>
    </w:p>
    <w:p w14:paraId="55632981"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status. When interoperability with such clients is a concern, the</w:t>
      </w:r>
    </w:p>
    <w:p w14:paraId="583C2B4E"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302 status code may be used instead, since most user agents react</w:t>
      </w:r>
    </w:p>
    <w:p w14:paraId="17562954"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to a 302 response as described here for 303.</w:t>
      </w:r>
    </w:p>
    <w:p w14:paraId="5F7C34C2"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10.3.5 304 Not Modified</w:t>
      </w:r>
    </w:p>
    <w:p w14:paraId="3B00EDF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client has performed a conditional GET request and access is allowed, but the document has not been modified, the server SHOULD respond with this status code. The 304 response MUST NOT contain a message-body, and thus is always terminated by the first empty line after the header fields.</w:t>
      </w:r>
    </w:p>
    <w:p w14:paraId="2DB6D1E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response MUST include the following header fields:</w:t>
      </w:r>
    </w:p>
    <w:p w14:paraId="599EB62C"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Date, unless its omission is required by section 14.18.1</w:t>
      </w:r>
    </w:p>
    <w:p w14:paraId="38BFA57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If a clockless origin server obeys these rules, and proxies and clients add their own Date to any response received without one (as already specified by [RFC 2068], section </w:t>
      </w:r>
      <w:hyperlink r:id="rId8" w:anchor="sec14.19" w:history="1">
        <w:r w:rsidRPr="006A21CE">
          <w:rPr>
            <w:rFonts w:ascii="Courier" w:eastAsia="Times New Roman" w:hAnsi="Courier" w:cs="Times New Roman"/>
            <w:color w:val="0000FF"/>
            <w:sz w:val="22"/>
            <w:szCs w:val="22"/>
            <w:u w:val="single"/>
          </w:rPr>
          <w:t>14.19</w:t>
        </w:r>
      </w:hyperlink>
      <w:r w:rsidRPr="006A21CE">
        <w:rPr>
          <w:rFonts w:ascii="Courier" w:eastAsia="Times New Roman" w:hAnsi="Courier" w:cs="Times New Roman"/>
          <w:color w:val="000000"/>
          <w:sz w:val="22"/>
          <w:szCs w:val="22"/>
        </w:rPr>
        <w:t>), caches will operate correctly.</w:t>
      </w:r>
    </w:p>
    <w:p w14:paraId="2B3C1DF3"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ETag and/or Content-Location, if the header would have been sent</w:t>
      </w:r>
    </w:p>
    <w:p w14:paraId="3C55CAF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in a 200 response to the same request</w:t>
      </w:r>
    </w:p>
    <w:p w14:paraId="42576D5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 Expires, Cache-Control, and/or Vary, if the field-value might</w:t>
      </w:r>
    </w:p>
    <w:p w14:paraId="2F09C09A"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differ from that sent in any previous response for the same</w:t>
      </w:r>
    </w:p>
    <w:p w14:paraId="242E974F"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variant</w:t>
      </w:r>
    </w:p>
    <w:p w14:paraId="2A6F707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conditional GET used a strong cache validator (see section 13.3.3), the response SHOULD NOT include other entity-headers. Otherwise (i.e., the conditional GET used a weak validator), the response MUST NOT include other entity-headers; this prevents inconsistencies between cached entity-bodies and updated headers.</w:t>
      </w:r>
    </w:p>
    <w:p w14:paraId="103B4D7F"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a 304 response indicates an entity not currently cached, then the cache MUST disregard the response and repeat the request without the conditional.</w:t>
      </w:r>
    </w:p>
    <w:p w14:paraId="4E18ABB2"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a cache uses a received 304 response to update a cache entry, the cache MUST update the entry to reflect any new field values given in the response.</w:t>
      </w:r>
    </w:p>
    <w:p w14:paraId="237FAC1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10.3.6 305 Use Proxy</w:t>
      </w:r>
    </w:p>
    <w:p w14:paraId="73FA0C27"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requested resource MUST be accessed through the proxy given by the Location field. The Location field gives the URI of the proxy. The recipient is expected to repeat this single request via the proxy. 305 responses MUST only be generated by origin servers.</w:t>
      </w:r>
    </w:p>
    <w:p w14:paraId="5AB12289"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RFC 2068 was not clear that 305 was intended to redirect a</w:t>
      </w:r>
    </w:p>
    <w:p w14:paraId="5886D109"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single request, and to be generated by origin servers only.  Not</w:t>
      </w:r>
    </w:p>
    <w:p w14:paraId="470E3C5B"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observing these limitations has significant security consequences.</w:t>
      </w:r>
    </w:p>
    <w:p w14:paraId="082E5317"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10.3.7 306 (Unused)</w:t>
      </w:r>
    </w:p>
    <w:p w14:paraId="74365FA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306 status code was used in a previous version of the specification, is no longer used, and the code is reserved.</w:t>
      </w:r>
    </w:p>
    <w:p w14:paraId="64FFD897"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10.3.8 307 Temporary Redirect</w:t>
      </w:r>
    </w:p>
    <w:p w14:paraId="4624F3B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requested resource resides temporarily under a different URI. Since the redirection MAY be altered on occasion, the client SHOULD continue to use the Request-URI for future requests. This response is only cacheable if indicated by a Cache-Control or Expires header field.</w:t>
      </w:r>
    </w:p>
    <w:p w14:paraId="12A7A687"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The temporary URI SHOULD be given by the Location field in the response. Unless the request method was HEAD, the entity of the response SHOULD contain a short hypertext note with a hyperlink to the new URI(s) , since many pre-HTTP/1.1 user agents do not understand the 307 status. Therefore, the note SHOULD contain the information necessary for a user to repeat the original request on the new URI.</w:t>
      </w:r>
    </w:p>
    <w:p w14:paraId="44AC4F1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307 status code is received in response to a request other than GET or HEAD, the user agent MUST NOT automatically redirect the request unless it can be confirmed by the user, since this might change the conditions under which the request was issued.</w:t>
      </w:r>
    </w:p>
    <w:p w14:paraId="21636BEB"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 Client Error 4xx</w:t>
      </w:r>
    </w:p>
    <w:p w14:paraId="7E2FD72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4xx class of status code is intended for cases in which the client seems to have erred.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
    <w:p w14:paraId="0C5F047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client is sending data, a server implementation using TCP SHOULD be careful to ensure that the client acknowledges receipt of the packet(s) containing the response, before the server closes the input connection. If the client continues sending data to the server after the close, the server's TCP stack will send a reset packet to the client, which may erase the client's unacknowledged input buffers before they can be read and interpreted by the HTTP application.</w:t>
      </w:r>
    </w:p>
    <w:p w14:paraId="343BDDCB"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10.4.1 400 Bad Request</w:t>
      </w:r>
    </w:p>
    <w:p w14:paraId="77B878E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 could not be understood by the server due to malformed syntax. The client SHOULD NOT repeat the request without modifications.</w:t>
      </w:r>
    </w:p>
    <w:p w14:paraId="7B04278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10.4.2 401 Unauthorized</w:t>
      </w:r>
    </w:p>
    <w:p w14:paraId="696DB45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 requires user authentication. The response MUST include a WWW-Authenticate header field (section 14.47) containing a challenge applicable to the requested resource. The client MAY repeat the request with a suitable Authorization header field (section </w:t>
      </w:r>
      <w:hyperlink r:id="rId9" w:anchor="sec14.8" w:history="1">
        <w:r w:rsidRPr="006A21CE">
          <w:rPr>
            <w:rFonts w:ascii="Courier" w:eastAsia="Times New Roman" w:hAnsi="Courier" w:cs="Times New Roman"/>
            <w:color w:val="0000FF"/>
            <w:sz w:val="22"/>
            <w:szCs w:val="22"/>
            <w:u w:val="single"/>
          </w:rPr>
          <w:t>14.8</w:t>
        </w:r>
      </w:hyperlink>
      <w:r w:rsidRPr="006A21CE">
        <w:rPr>
          <w:rFonts w:ascii="Courier" w:eastAsia="Times New Roman" w:hAnsi="Courier" w:cs="Times New Roman"/>
          <w:color w:val="000000"/>
          <w:sz w:val="22"/>
          <w:szCs w:val="22"/>
        </w:rPr>
        <w:t>).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 HTTP access authentication is explained in "HTTP Authentication: Basic and Digest Access Authentication" </w:t>
      </w:r>
      <w:hyperlink r:id="rId10" w:anchor="bib43" w:history="1">
        <w:r w:rsidRPr="006A21CE">
          <w:rPr>
            <w:rFonts w:ascii="Courier" w:eastAsia="Times New Roman" w:hAnsi="Courier" w:cs="Times New Roman"/>
            <w:color w:val="0000FF"/>
            <w:sz w:val="22"/>
            <w:szCs w:val="22"/>
            <w:u w:val="single"/>
          </w:rPr>
          <w:t>[43]</w:t>
        </w:r>
      </w:hyperlink>
      <w:r w:rsidRPr="006A21CE">
        <w:rPr>
          <w:rFonts w:ascii="Courier" w:eastAsia="Times New Roman" w:hAnsi="Courier" w:cs="Times New Roman"/>
          <w:color w:val="000000"/>
          <w:sz w:val="22"/>
          <w:szCs w:val="22"/>
        </w:rPr>
        <w:t>.</w:t>
      </w:r>
    </w:p>
    <w:p w14:paraId="30AB89E1"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10.4.3 402 Payment Required</w:t>
      </w:r>
    </w:p>
    <w:p w14:paraId="3FD5394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This code is reserved for future use.</w:t>
      </w:r>
    </w:p>
    <w:p w14:paraId="72035000"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10.4.4 403 Forbidden</w:t>
      </w:r>
    </w:p>
    <w:p w14:paraId="04210FD5"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understood the request, but is refusing to fulfill it. Authorization will not help and the request SHOULD NOT be repeated. If the request method was not HEAD and the server wishes to make public why the request has not been fulfilled, it SHOULD describe the reason for the refusal in the entity. If the server does not wish to make this information available to the client, the status code 404 (Not Found) can be used instead.</w:t>
      </w:r>
    </w:p>
    <w:p w14:paraId="03690D5D"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10.4.5 404 Not Found</w:t>
      </w:r>
    </w:p>
    <w:p w14:paraId="703257F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has not found anything matching the Request-URI. 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56666F62"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10.4.6 405 Method Not Allowed</w:t>
      </w:r>
    </w:p>
    <w:p w14:paraId="32CBE0C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method specified in the Request-Line is not allowed for the resource identified by the Request-URI. The response MUST include an Allow header containing a list of valid methods for the requested resource.</w:t>
      </w:r>
    </w:p>
    <w:p w14:paraId="527B653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10.4.7 406 Not Acceptable</w:t>
      </w:r>
    </w:p>
    <w:p w14:paraId="62E70C4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resource identified by the request is only capable of generating response entities which have content characteristics not acceptable according to the accept headers sent in the request.</w:t>
      </w:r>
    </w:p>
    <w:p w14:paraId="54CDFD9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Unless it was a HEAD request, the response SHOULD include an entity containing a list of available entity characteristics and location(s) from which the user or user agent can choose the one most appropriate. The entity format is specified by the media type given in the Content-Type header field. Depending upon the format and the capabilities of the user agent, selection of the most appropriate choice MAY be performed automatically. However, this specification does not define any standard for such automatic selection.</w:t>
      </w:r>
    </w:p>
    <w:p w14:paraId="7D85895A"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HTTP/1.1 servers are allowed to return responses which are</w:t>
      </w:r>
    </w:p>
    <w:p w14:paraId="06F32E3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 acceptable according to the accept headers sent in the</w:t>
      </w:r>
    </w:p>
    <w:p w14:paraId="3A3FE83D"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request. In some cases, this may even be preferable to sending a</w:t>
      </w:r>
    </w:p>
    <w:p w14:paraId="40BD4F37"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lastRenderedPageBreak/>
        <w:t xml:space="preserve">      406 response. User agents are encouraged to inspect the headers of</w:t>
      </w:r>
    </w:p>
    <w:p w14:paraId="3994CFC4"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an incoming response to determine if it is acceptable.</w:t>
      </w:r>
    </w:p>
    <w:p w14:paraId="1CF3636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response could be unacceptable, a user agent SHOULD temporarily stop receipt of more data and query the user for a decision on further actions.</w:t>
      </w:r>
    </w:p>
    <w:p w14:paraId="403A228A"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10.4.8 407 Proxy Authentication Required</w:t>
      </w:r>
    </w:p>
    <w:p w14:paraId="114BEF16"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This code is similar to 401 (Unauthorized), but indicates that the client must first authenticate itself with the proxy. The proxy MUST return a Proxy-Authenticate header field (section </w:t>
      </w:r>
      <w:hyperlink r:id="rId11" w:anchor="sec14.33" w:history="1">
        <w:r w:rsidRPr="006A21CE">
          <w:rPr>
            <w:rFonts w:ascii="Courier" w:eastAsia="Times New Roman" w:hAnsi="Courier" w:cs="Times New Roman"/>
            <w:color w:val="0000FF"/>
            <w:sz w:val="22"/>
            <w:szCs w:val="22"/>
            <w:u w:val="single"/>
          </w:rPr>
          <w:t>14.33</w:t>
        </w:r>
      </w:hyperlink>
      <w:r w:rsidRPr="006A21CE">
        <w:rPr>
          <w:rFonts w:ascii="Courier" w:eastAsia="Times New Roman" w:hAnsi="Courier" w:cs="Times New Roman"/>
          <w:color w:val="000000"/>
          <w:sz w:val="22"/>
          <w:szCs w:val="22"/>
        </w:rPr>
        <w:t>) containing a challenge applicable to the proxy for the requested resource. The client MAY repeat the request with a suitable Proxy-Authorization header field (section </w:t>
      </w:r>
      <w:hyperlink r:id="rId12" w:anchor="sec14.34" w:history="1">
        <w:r w:rsidRPr="006A21CE">
          <w:rPr>
            <w:rFonts w:ascii="Courier" w:eastAsia="Times New Roman" w:hAnsi="Courier" w:cs="Times New Roman"/>
            <w:color w:val="0000FF"/>
            <w:sz w:val="22"/>
            <w:szCs w:val="22"/>
            <w:u w:val="single"/>
          </w:rPr>
          <w:t>14.34</w:t>
        </w:r>
      </w:hyperlink>
      <w:r w:rsidRPr="006A21CE">
        <w:rPr>
          <w:rFonts w:ascii="Courier" w:eastAsia="Times New Roman" w:hAnsi="Courier" w:cs="Times New Roman"/>
          <w:color w:val="000000"/>
          <w:sz w:val="22"/>
          <w:szCs w:val="22"/>
        </w:rPr>
        <w:t>). HTTP access authentication is explained in "HTTP Authentication: Basic and Digest Access Authentication" </w:t>
      </w:r>
      <w:hyperlink r:id="rId13" w:anchor="bib43" w:history="1">
        <w:r w:rsidRPr="006A21CE">
          <w:rPr>
            <w:rFonts w:ascii="Courier" w:eastAsia="Times New Roman" w:hAnsi="Courier" w:cs="Times New Roman"/>
            <w:color w:val="0000FF"/>
            <w:sz w:val="22"/>
            <w:szCs w:val="22"/>
            <w:u w:val="single"/>
          </w:rPr>
          <w:t>[43]</w:t>
        </w:r>
      </w:hyperlink>
      <w:r w:rsidRPr="006A21CE">
        <w:rPr>
          <w:rFonts w:ascii="Courier" w:eastAsia="Times New Roman" w:hAnsi="Courier" w:cs="Times New Roman"/>
          <w:color w:val="000000"/>
          <w:sz w:val="22"/>
          <w:szCs w:val="22"/>
        </w:rPr>
        <w:t>.</w:t>
      </w:r>
    </w:p>
    <w:p w14:paraId="291FE880"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10.4.9 408 Request Timeout</w:t>
      </w:r>
    </w:p>
    <w:p w14:paraId="4827313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client did not produce a request within the time that the server was prepared to wait. The client MAY repeat the request without modifications at any later time.</w:t>
      </w:r>
    </w:p>
    <w:p w14:paraId="229900F3"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10.4.10 409 Conflict</w:t>
      </w:r>
    </w:p>
    <w:p w14:paraId="62C6338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request could not be completed due to a conflict with the current state of the resource. This code is only allowed in situations where it is expected that the user might be able to resolve the conflict and resubmit the request. The response body SHOULD include enough</w:t>
      </w:r>
    </w:p>
    <w:p w14:paraId="68B4C126"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information for the user to recognize the source of the conflict. Ideally, the response entity would include enough information for the user or user agent to fix the problem; however, that might not be possible and is not required.</w:t>
      </w:r>
    </w:p>
    <w:p w14:paraId="7962C497"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Conflicts are most likely to occur in response to a PUT request. For example, if versioning were being used and the entity being PUT included changes to a resource which conflict with those made by an earlier (third-party) request, the server might use the 409 response to indicate that it can't complete the request. In this case, the response entity would likely contain a list of the differences between the two versions in a format defined by the response Content-Type.</w:t>
      </w:r>
    </w:p>
    <w:p w14:paraId="5D1CC360"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10.4.11 410 Gone</w:t>
      </w:r>
    </w:p>
    <w:p w14:paraId="338010B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 xml:space="preserve">The requested resource is no longer available at the server and no forwarding address is known. This condition is expected to be considered permanent. Clients with link editing capabilities SHOULD delete references to the Request-URI after user approval. If the server does not know, or has no facility to determine, whether or not </w:t>
      </w:r>
      <w:r w:rsidRPr="006A21CE">
        <w:rPr>
          <w:rFonts w:ascii="Courier" w:eastAsia="Times New Roman" w:hAnsi="Courier" w:cs="Times New Roman"/>
          <w:color w:val="000000"/>
          <w:sz w:val="22"/>
          <w:szCs w:val="22"/>
        </w:rPr>
        <w:lastRenderedPageBreak/>
        <w:t>the condition is permanent, the status code 404 (Not Found) SHOULD be used instead. This response is cacheable unless indicated otherwise.</w:t>
      </w:r>
    </w:p>
    <w:p w14:paraId="530E2A5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410 response is primarily intended to assist the task of web maintenance by notifying the recipient that the resource is intentionally unavailable and that the server owners desire that remote links to that resource be removed. Such an event is common for limited-time, promotional services and for resources belonging to individuals no longer working at the server's site. It is not necessary to mark all permanently unavailable resources as "gone" or to keep the mark for any length of time -- that is left to the discretion of the server owner.</w:t>
      </w:r>
    </w:p>
    <w:p w14:paraId="617A96EE"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10.4.12 411 Length Required</w:t>
      </w:r>
    </w:p>
    <w:p w14:paraId="36FD0E1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refuses to accept the request without a defined Content- Length. The client MAY repeat the request if it adds a valid Content-Length header field containing the length of the message-body in the request message.</w:t>
      </w:r>
    </w:p>
    <w:p w14:paraId="25116158"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10.4.13 412 Precondition Failed</w:t>
      </w:r>
    </w:p>
    <w:p w14:paraId="26D0252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precondition given in one or more of the request-header fields evaluated to false when it was tested on the server. This response code allows the client to place preconditions on the current resource metainformation (header field data) and thus prevent the requested method from being applied to a resource other than the one intended.</w:t>
      </w:r>
    </w:p>
    <w:p w14:paraId="1A2E9EF1"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10.4.14 413 Request Entity Too Large</w:t>
      </w:r>
    </w:p>
    <w:p w14:paraId="09943F7F"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is refusing to process a request because the request entity is larger than the server is willing or able to process. The server MAY close the connection to prevent the client from continuing the request.</w:t>
      </w:r>
    </w:p>
    <w:p w14:paraId="1754AA9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If the condition is temporary, the server SHOULD include a Retry- After header field to indicate that it is temporary and after what time the client MAY try again.</w:t>
      </w:r>
    </w:p>
    <w:p w14:paraId="2621AA04"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10.4.15 414 Request-URI Too Long</w:t>
      </w:r>
    </w:p>
    <w:p w14:paraId="74842DA6"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is refusing to service the request because the Request-URI is longer than the server is willing to interpret. This rare condition is only likely to occur when a client has improperly converted a POST request to a GET request with long query information, when the client has descended into a URI "black hole" of redirection (e.g., a redirected URI prefix that points to a suffix of itself), or when the server is under attack by a client attempting to exploit security holes present in some servers using fixed-length buffers for reading or manipulating the Request-URI.</w:t>
      </w:r>
    </w:p>
    <w:p w14:paraId="0DD81D1D"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10.4.16 415 Unsupported Media Type</w:t>
      </w:r>
    </w:p>
    <w:p w14:paraId="36E192EA"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is refusing to service the request because the entity of the request is in a format not supported by the requested resource for the requested method.</w:t>
      </w:r>
    </w:p>
    <w:p w14:paraId="06CDE963"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10.4.17 416 Requested Range Not Satisfiable</w:t>
      </w:r>
    </w:p>
    <w:p w14:paraId="247F2E4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A server SHOULD return a response with this status code if a request included a Range request-header field (section 14.35), and none of the range-specifier values in this field overlap the current extent of the selected resource, and the request did not include an If-Range request-header field. (For byte-ranges, this means that the first- byte-pos of all of the byte-range-spec values were greater than the current length of the selected resource.)</w:t>
      </w:r>
    </w:p>
    <w:p w14:paraId="3E1FB6FB"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When this status code is returned for a byte-range request, the response SHOULD include a Content-Range entity-header field specifying the current length of the selected resource (see section </w:t>
      </w:r>
      <w:hyperlink r:id="rId14" w:anchor="sec14.16" w:history="1">
        <w:r w:rsidRPr="006A21CE">
          <w:rPr>
            <w:rFonts w:ascii="Courier" w:eastAsia="Times New Roman" w:hAnsi="Courier" w:cs="Times New Roman"/>
            <w:color w:val="0000FF"/>
            <w:sz w:val="22"/>
            <w:szCs w:val="22"/>
            <w:u w:val="single"/>
          </w:rPr>
          <w:t>14.16</w:t>
        </w:r>
      </w:hyperlink>
      <w:r w:rsidRPr="006A21CE">
        <w:rPr>
          <w:rFonts w:ascii="Courier" w:eastAsia="Times New Roman" w:hAnsi="Courier" w:cs="Times New Roman"/>
          <w:color w:val="000000"/>
          <w:sz w:val="22"/>
          <w:szCs w:val="22"/>
        </w:rPr>
        <w:t>). This response MUST NOT use the multipart/byteranges content- type.</w:t>
      </w:r>
    </w:p>
    <w:p w14:paraId="61BB9CD0"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10.4.18 417 Expectation Failed</w:t>
      </w:r>
    </w:p>
    <w:p w14:paraId="757BCB66"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expectation given in an Expect request-header field (see section 14.20) could not be met by this server, or, if the server is a proxy, the server has unambiguous evidence that the request could not be met by the next-hop server.</w:t>
      </w:r>
    </w:p>
    <w:p w14:paraId="29370137"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 Server Error 5xx</w:t>
      </w:r>
    </w:p>
    <w:p w14:paraId="3E3669E1"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Response status codes beginning with the digit "5" indicate cases in which the server is aware that it has erred or is incapable of performing the request. Except when responding to a HEAD request, the server SHOULD include an entity containing an explanation of the error situation, and whether it is a temporary or permanent condition. User agents SHOULD display any included entity to the user. These response codes are applicable to any request method.</w:t>
      </w:r>
    </w:p>
    <w:p w14:paraId="4888C0D8"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10.5.1 500 Internal Server Error</w:t>
      </w:r>
    </w:p>
    <w:p w14:paraId="415AEBB8"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encountered an unexpected condition which prevented it from fulfilling the request.</w:t>
      </w:r>
    </w:p>
    <w:p w14:paraId="5811D61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10.5.2 501 Not Implemented</w:t>
      </w:r>
    </w:p>
    <w:p w14:paraId="3F4F5845"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does not support the functionality required to fulfill the request. This is the appropriate response when the server does not recognize the request method and is not capable of supporting it for any resource.</w:t>
      </w:r>
    </w:p>
    <w:p w14:paraId="61FA2B14"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10.5.3 502 Bad Gateway</w:t>
      </w:r>
    </w:p>
    <w:p w14:paraId="55537A34"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lastRenderedPageBreak/>
        <w:t>The server, while acting as a gateway or proxy, received an invalid response from the upstream server it accessed in attempting to fulfill the request.</w:t>
      </w:r>
    </w:p>
    <w:p w14:paraId="7E83F1DB"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10.5.4 503 Service Unavailable</w:t>
      </w:r>
    </w:p>
    <w:p w14:paraId="26E25E03"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is currently unable to handle the request due to a temporary overloading or maintenance of the server. The implication is that this is a temporary condition which will be alleviated after some delay. If known, the length of the delay MAY be indicated in a Retry-After header. If no Retry-After is given, the client SHOULD handle the response as it would for a 500 response.</w:t>
      </w:r>
    </w:p>
    <w:p w14:paraId="553D71E1"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The existence of the 503 status code does not imply that a</w:t>
      </w:r>
    </w:p>
    <w:p w14:paraId="3146A7F2"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server must use it when becoming overloaded. Some servers may wish</w:t>
      </w:r>
    </w:p>
    <w:p w14:paraId="7EA5B545"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to simply refuse the connection.</w:t>
      </w:r>
    </w:p>
    <w:p w14:paraId="36280769"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10.5.5 504 Gateway Timeout</w:t>
      </w:r>
    </w:p>
    <w:p w14:paraId="38B11DFD"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while acting as a gateway or proxy, did not receive a timely response from the upstream server specified by the URI (e.g. HTTP, FTP, LDAP) or some other auxiliary server (e.g. DNS) it needed to access in attempting to complete the request.</w:t>
      </w:r>
    </w:p>
    <w:p w14:paraId="7DD83A63"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Note: Note to implementors: some deployed proxies are known to</w:t>
      </w:r>
    </w:p>
    <w:p w14:paraId="6B44F31B" w14:textId="77777777" w:rsidR="00D45C5E" w:rsidRPr="006A21CE" w:rsidRDefault="00D45C5E" w:rsidP="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2"/>
          <w:szCs w:val="22"/>
        </w:rPr>
      </w:pPr>
      <w:r w:rsidRPr="006A21CE">
        <w:rPr>
          <w:rFonts w:ascii="Courier" w:eastAsia="Times New Roman" w:hAnsi="Courier" w:cs="Courier New"/>
          <w:color w:val="000000"/>
          <w:sz w:val="22"/>
          <w:szCs w:val="22"/>
        </w:rPr>
        <w:t xml:space="preserve">      return 400 or 500 when DNS lookups time out.</w:t>
      </w:r>
    </w:p>
    <w:p w14:paraId="4F2F387C" w14:textId="77777777" w:rsidR="00D45C5E" w:rsidRPr="006A21CE" w:rsidRDefault="00D45C5E" w:rsidP="00D45C5E">
      <w:pPr>
        <w:spacing w:before="100" w:beforeAutospacing="1" w:after="100" w:afterAutospacing="1"/>
        <w:outlineLvl w:val="2"/>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10.5.6 505 HTTP Version Not Supported</w:t>
      </w:r>
    </w:p>
    <w:p w14:paraId="6196D99E" w14:textId="77777777" w:rsidR="00D45C5E" w:rsidRPr="006A21CE" w:rsidRDefault="00D45C5E" w:rsidP="00D45C5E">
      <w:pPr>
        <w:spacing w:before="100" w:beforeAutospacing="1" w:after="100" w:afterAutospacing="1"/>
        <w:rPr>
          <w:rFonts w:ascii="Courier" w:eastAsia="Times New Roman" w:hAnsi="Courier" w:cs="Times New Roman"/>
          <w:color w:val="000000"/>
          <w:sz w:val="22"/>
          <w:szCs w:val="22"/>
        </w:rPr>
      </w:pPr>
      <w:r w:rsidRPr="006A21CE">
        <w:rPr>
          <w:rFonts w:ascii="Courier" w:eastAsia="Times New Roman" w:hAnsi="Courier" w:cs="Times New Roman"/>
          <w:color w:val="000000"/>
          <w:sz w:val="22"/>
          <w:szCs w:val="22"/>
        </w:rPr>
        <w:t>The server does not support, or refuses to support, the HTTP protocol version that was used in the request message. The server is indicating that it is unable or unwilling to complete the request using the same major version as the client, as described in section </w:t>
      </w:r>
      <w:hyperlink r:id="rId15" w:anchor="sec3.1" w:history="1">
        <w:r w:rsidRPr="006A21CE">
          <w:rPr>
            <w:rFonts w:ascii="Courier" w:eastAsia="Times New Roman" w:hAnsi="Courier" w:cs="Times New Roman"/>
            <w:color w:val="0000FF"/>
            <w:sz w:val="22"/>
            <w:szCs w:val="22"/>
            <w:u w:val="single"/>
          </w:rPr>
          <w:t>3.1</w:t>
        </w:r>
      </w:hyperlink>
      <w:r w:rsidRPr="006A21CE">
        <w:rPr>
          <w:rFonts w:ascii="Courier" w:eastAsia="Times New Roman" w:hAnsi="Courier" w:cs="Times New Roman"/>
          <w:color w:val="000000"/>
          <w:sz w:val="22"/>
          <w:szCs w:val="22"/>
        </w:rPr>
        <w:t>, other than with this error message. The response SHOULD contain an entity describing why that version is not supported and what other protocols are supported by that server.</w:t>
      </w:r>
    </w:p>
    <w:p w14:paraId="669D8738" w14:textId="77777777" w:rsidR="006A21CE" w:rsidRPr="006A21CE" w:rsidRDefault="006A21CE">
      <w:pPr>
        <w:rPr>
          <w:rFonts w:ascii="Courier" w:hAnsi="Courier"/>
          <w:sz w:val="22"/>
          <w:szCs w:val="22"/>
        </w:rPr>
      </w:pPr>
    </w:p>
    <w:sectPr w:rsidR="006A21CE" w:rsidRPr="006A21CE" w:rsidSect="0011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B4"/>
    <w:rsid w:val="00035837"/>
    <w:rsid w:val="00116217"/>
    <w:rsid w:val="001C01C9"/>
    <w:rsid w:val="001F0567"/>
    <w:rsid w:val="004877F2"/>
    <w:rsid w:val="005830B4"/>
    <w:rsid w:val="006A21CE"/>
    <w:rsid w:val="00A20572"/>
    <w:rsid w:val="00D4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A6E2C"/>
  <w15:chartTrackingRefBased/>
  <w15:docId w15:val="{33C4BF82-312B-E04E-A1A1-AE7646C6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C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5C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5C5E"/>
    <w:rPr>
      <w:rFonts w:ascii="Times New Roman" w:eastAsia="Times New Roman" w:hAnsi="Times New Roman" w:cs="Times New Roman"/>
      <w:b/>
      <w:bCs/>
      <w:sz w:val="27"/>
      <w:szCs w:val="27"/>
    </w:rPr>
  </w:style>
  <w:style w:type="paragraph" w:styleId="HTMLAddress">
    <w:name w:val="HTML Address"/>
    <w:basedOn w:val="Normal"/>
    <w:link w:val="HTMLAddressChar"/>
    <w:uiPriority w:val="99"/>
    <w:semiHidden/>
    <w:unhideWhenUsed/>
    <w:rsid w:val="00D45C5E"/>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D45C5E"/>
    <w:rPr>
      <w:rFonts w:ascii="Times New Roman" w:eastAsia="Times New Roman" w:hAnsi="Times New Roman" w:cs="Times New Roman"/>
      <w:i/>
      <w:iCs/>
    </w:rPr>
  </w:style>
  <w:style w:type="character" w:customStyle="1" w:styleId="apple-converted-space">
    <w:name w:val="apple-converted-space"/>
    <w:basedOn w:val="DefaultParagraphFont"/>
    <w:rsid w:val="00D45C5E"/>
  </w:style>
  <w:style w:type="character" w:styleId="Hyperlink">
    <w:name w:val="Hyperlink"/>
    <w:basedOn w:val="DefaultParagraphFont"/>
    <w:uiPriority w:val="99"/>
    <w:semiHidden/>
    <w:unhideWhenUsed/>
    <w:rsid w:val="00D45C5E"/>
    <w:rPr>
      <w:color w:val="0000FF"/>
      <w:u w:val="single"/>
    </w:rPr>
  </w:style>
  <w:style w:type="paragraph" w:styleId="NormalWeb">
    <w:name w:val="Normal (Web)"/>
    <w:basedOn w:val="Normal"/>
    <w:uiPriority w:val="99"/>
    <w:semiHidden/>
    <w:unhideWhenUsed/>
    <w:rsid w:val="00D45C5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4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5C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0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rotocols/rfc2616/rfc2616-sec14.html" TargetMode="External"/><Relationship Id="rId13" Type="http://schemas.openxmlformats.org/officeDocument/2006/relationships/hyperlink" Target="https://www.w3.org/Protocols/rfc2616/rfc2616-sec17.html" TargetMode="External"/><Relationship Id="rId3" Type="http://schemas.openxmlformats.org/officeDocument/2006/relationships/webSettings" Target="webSettings.xml"/><Relationship Id="rId7" Type="http://schemas.openxmlformats.org/officeDocument/2006/relationships/hyperlink" Target="https://www.w3.org/Protocols/rfc2616/rfc2616-sec13.html" TargetMode="External"/><Relationship Id="rId12" Type="http://schemas.openxmlformats.org/officeDocument/2006/relationships/hyperlink" Target="https://www.w3.org/Protocols/rfc2616/rfc2616-sec14.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org/Protocols/rfc2616/rfc2616-sec14.html" TargetMode="External"/><Relationship Id="rId11" Type="http://schemas.openxmlformats.org/officeDocument/2006/relationships/hyperlink" Target="https://www.w3.org/Protocols/rfc2616/rfc2616-sec14.html" TargetMode="External"/><Relationship Id="rId5" Type="http://schemas.openxmlformats.org/officeDocument/2006/relationships/hyperlink" Target="https://www.w3.org/Protocols/rfc2616/rfc2616-sec14.html" TargetMode="External"/><Relationship Id="rId15" Type="http://schemas.openxmlformats.org/officeDocument/2006/relationships/hyperlink" Target="https://www.w3.org/Protocols/rfc2616/rfc2616-sec3.html" TargetMode="External"/><Relationship Id="rId10" Type="http://schemas.openxmlformats.org/officeDocument/2006/relationships/hyperlink" Target="https://www.w3.org/Protocols/rfc2616/rfc2616-sec17.html" TargetMode="External"/><Relationship Id="rId4" Type="http://schemas.openxmlformats.org/officeDocument/2006/relationships/hyperlink" Target="https://www.w3.org/Protocols/rfc2616/rfc2616-sec8.html" TargetMode="External"/><Relationship Id="rId9" Type="http://schemas.openxmlformats.org/officeDocument/2006/relationships/hyperlink" Target="https://www.w3.org/Protocols/rfc2616/rfc2616-sec14.html" TargetMode="External"/><Relationship Id="rId14" Type="http://schemas.openxmlformats.org/officeDocument/2006/relationships/hyperlink" Target="https://www.w3.org/Protocols/rfc2616/rfc2616-sec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Oyer</dc:creator>
  <cp:keywords/>
  <dc:description/>
  <cp:lastModifiedBy>Mick Oyer</cp:lastModifiedBy>
  <cp:revision>6</cp:revision>
  <dcterms:created xsi:type="dcterms:W3CDTF">2021-01-12T13:51:00Z</dcterms:created>
  <dcterms:modified xsi:type="dcterms:W3CDTF">2021-04-12T22:33:00Z</dcterms:modified>
</cp:coreProperties>
</file>