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rPr/>
      </w:pPr>
      <w:bookmarkStart w:id="0" w:name="_piwge3d66208"/>
      <w:bookmarkEnd w:id="0"/>
      <w:r>
        <w:rPr/>
        <w:t>Glosario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05"/>
        <w:gridCol w:w="6794"/>
      </w:tblGrid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[nombreUser]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 de la User Story</w:t>
            </w:r>
          </w:p>
        </w:tc>
      </w:tr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[nroUser]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Número que identifica a la User Story</w:t>
            </w:r>
          </w:p>
        </w:tc>
      </w:tr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[nombreMetrica]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 que identifica a la métrica</w:t>
            </w:r>
          </w:p>
        </w:tc>
      </w:tr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[nombreClase]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 de la clase (convención a definir según el lenguaje de programación)</w:t>
            </w:r>
          </w:p>
        </w:tc>
      </w:tr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[Asunto]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Asunto del email</w:t>
            </w:r>
          </w:p>
        </w:tc>
      </w:tr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[nombreModelo]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 del modelo usado para representar la arquitectura ej: Diagrama arquitectónico de funcionalidad, Diagrama de clases.</w:t>
            </w:r>
          </w:p>
        </w:tc>
      </w:tr>
      <w:tr>
        <w:trPr/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SprintXX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Número del Sprint, comenzando por 01. ej: Sprint01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spacing w:before="0" w:after="0"/>
      <w:jc w:val="right"/>
      <w:rPr/>
    </w:pPr>
    <w:r>
      <w:rPr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  <w:t>Práctico 4: SCM - Estructura de Repositorio.</w:t>
    </w:r>
  </w:p>
  <w:p>
    <w:pPr>
      <w:pStyle w:val="Normal"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78</Words>
  <Characters>458</Characters>
  <CharactersWithSpaces>517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2018-08-28T10:24:41Z</dcterms:modified>
  <cp:revision>1</cp:revision>
  <dc:subject/>
  <dc:title/>
</cp:coreProperties>
</file>