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4131" w:rsidRDefault="004B4131" w:rsidP="008519D7">
      <w:r>
        <w:rPr>
          <w:noProof/>
          <w:lang w:eastAsia="fr-FR"/>
        </w:rPr>
        <w:drawing>
          <wp:anchor distT="0" distB="0" distL="114300" distR="114300" simplePos="0" relativeHeight="251689984" behindDoc="1" locked="0" layoutInCell="1" allowOverlap="1" wp14:anchorId="2BC18FD8" wp14:editId="3BB81E6C">
            <wp:simplePos x="0" y="0"/>
            <wp:positionH relativeFrom="margin">
              <wp:posOffset>2242185</wp:posOffset>
            </wp:positionH>
            <wp:positionV relativeFrom="margin">
              <wp:posOffset>-62865</wp:posOffset>
            </wp:positionV>
            <wp:extent cx="1275715" cy="1318895"/>
            <wp:effectExtent l="0" t="0" r="635" b="0"/>
            <wp:wrapSquare wrapText="r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ved_1109081926970574.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5715" cy="1318895"/>
                    </a:xfrm>
                    <a:prstGeom prst="rect">
                      <a:avLst/>
                    </a:prstGeom>
                    <a:ln>
                      <a:noFill/>
                    </a:ln>
                  </pic:spPr>
                </pic:pic>
              </a:graphicData>
            </a:graphic>
            <wp14:sizeRelH relativeFrom="margin">
              <wp14:pctWidth>0</wp14:pctWidth>
            </wp14:sizeRelH>
            <wp14:sizeRelV relativeFrom="margin">
              <wp14:pctHeight>0</wp14:pctHeight>
            </wp14:sizeRelV>
          </wp:anchor>
        </w:drawing>
      </w:r>
      <w:r>
        <w:rPr>
          <w:noProof/>
          <w:sz w:val="28"/>
          <w:szCs w:val="28"/>
          <w:lang w:eastAsia="fr-FR"/>
        </w:rPr>
        <w:drawing>
          <wp:anchor distT="0" distB="0" distL="114300" distR="114300" simplePos="0" relativeHeight="251666432" behindDoc="0" locked="0" layoutInCell="1" allowOverlap="1" wp14:anchorId="40A71D3C" wp14:editId="66195865">
            <wp:simplePos x="0" y="0"/>
            <wp:positionH relativeFrom="margin">
              <wp:posOffset>4465320</wp:posOffset>
            </wp:positionH>
            <wp:positionV relativeFrom="margin">
              <wp:posOffset>-64770</wp:posOffset>
            </wp:positionV>
            <wp:extent cx="1295400" cy="1350010"/>
            <wp:effectExtent l="0" t="0" r="0" b="254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eg"/>
                    <pic:cNvPicPr/>
                  </pic:nvPicPr>
                  <pic:blipFill>
                    <a:blip r:embed="rId10" cstate="print">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295400" cy="1350010"/>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lang w:eastAsia="fr-FR"/>
        </w:rPr>
        <w:drawing>
          <wp:anchor distT="0" distB="0" distL="114300" distR="114300" simplePos="0" relativeHeight="251724800" behindDoc="1" locked="0" layoutInCell="1" allowOverlap="1" wp14:anchorId="1172E945" wp14:editId="006BBFBB">
            <wp:simplePos x="0" y="0"/>
            <wp:positionH relativeFrom="margin">
              <wp:posOffset>0</wp:posOffset>
            </wp:positionH>
            <wp:positionV relativeFrom="margin">
              <wp:posOffset>-63338</wp:posOffset>
            </wp:positionV>
            <wp:extent cx="1424305" cy="1376680"/>
            <wp:effectExtent l="0" t="0" r="4445"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IMG_1660305087024748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24305" cy="1376680"/>
                    </a:xfrm>
                    <a:prstGeom prst="rect">
                      <a:avLst/>
                    </a:prstGeom>
                  </pic:spPr>
                </pic:pic>
              </a:graphicData>
            </a:graphic>
            <wp14:sizeRelH relativeFrom="page">
              <wp14:pctWidth>0</wp14:pctWidth>
            </wp14:sizeRelH>
            <wp14:sizeRelV relativeFrom="page">
              <wp14:pctHeight>0</wp14:pctHeight>
            </wp14:sizeRelV>
          </wp:anchor>
        </w:drawing>
      </w:r>
    </w:p>
    <w:p w:rsidR="004B4131" w:rsidRDefault="004B4131" w:rsidP="008519D7"/>
    <w:p w:rsidR="004B4131" w:rsidRDefault="004B4131" w:rsidP="008519D7"/>
    <w:p w:rsidR="004B4131" w:rsidRDefault="004B4131" w:rsidP="008519D7"/>
    <w:p w:rsidR="001C359B" w:rsidRPr="000C1446" w:rsidRDefault="009813DC" w:rsidP="004B4131">
      <w:pPr>
        <w:spacing w:after="0" w:line="240" w:lineRule="auto"/>
        <w:jc w:val="center"/>
        <w:rPr>
          <w:b/>
        </w:rPr>
      </w:pPr>
      <w:r w:rsidRPr="000C1446">
        <w:rPr>
          <w:b/>
          <w:sz w:val="28"/>
        </w:rPr>
        <w:t>UNIVERSITÉ D’ANTANANARIVO</w:t>
      </w:r>
    </w:p>
    <w:p w:rsidR="00BD69C5" w:rsidRDefault="000C1446" w:rsidP="004B4131">
      <w:pPr>
        <w:spacing w:after="0" w:line="240" w:lineRule="auto"/>
        <w:jc w:val="center"/>
        <w:rPr>
          <w:b/>
        </w:rPr>
      </w:pPr>
      <w:r>
        <w:rPr>
          <w:b/>
        </w:rPr>
        <w:t>Facultés des S</w:t>
      </w:r>
      <w:r w:rsidRPr="000C1446">
        <w:rPr>
          <w:b/>
        </w:rPr>
        <w:t xml:space="preserve">ciences </w:t>
      </w:r>
    </w:p>
    <w:p w:rsidR="000C1446" w:rsidRPr="000C1446" w:rsidRDefault="000C1446" w:rsidP="004B4131">
      <w:pPr>
        <w:spacing w:after="0" w:line="240" w:lineRule="auto"/>
        <w:jc w:val="center"/>
      </w:pPr>
      <w:r>
        <w:rPr>
          <w:b/>
        </w:rPr>
        <w:t xml:space="preserve">Domaine : </w:t>
      </w:r>
      <w:r>
        <w:t>Sciences et Technologies</w:t>
      </w:r>
    </w:p>
    <w:p w:rsidR="00BD69C5" w:rsidRDefault="000C1446" w:rsidP="004B4131">
      <w:pPr>
        <w:spacing w:after="0" w:line="240" w:lineRule="auto"/>
        <w:jc w:val="center"/>
      </w:pPr>
      <w:r>
        <w:t>Mention</w:t>
      </w:r>
      <w:r w:rsidR="00240F09">
        <w:t> : BIOCHIMIE FONDAMENTALE ET APPLIQUÉE</w:t>
      </w:r>
      <w:r>
        <w:t xml:space="preserve"> (BFA)</w:t>
      </w:r>
    </w:p>
    <w:p w:rsidR="00CF33BF" w:rsidRDefault="00226702" w:rsidP="004B4131">
      <w:pPr>
        <w:spacing w:after="0" w:line="240" w:lineRule="auto"/>
        <w:jc w:val="center"/>
      </w:pPr>
      <w:r>
        <w:t>PARCOURS /</w:t>
      </w:r>
      <w:r w:rsidR="00240F09">
        <w:t xml:space="preserve"> GRADE : </w:t>
      </w:r>
      <w:r w:rsidR="004B4131">
        <w:t xml:space="preserve">B. </w:t>
      </w:r>
      <w:r w:rsidR="00240F09">
        <w:t>B. S</w:t>
      </w:r>
      <w:r w:rsidR="004B4131">
        <w:t xml:space="preserve"> /</w:t>
      </w:r>
      <w:r w:rsidR="004B4131" w:rsidRPr="004B4131">
        <w:t xml:space="preserve"> </w:t>
      </w:r>
      <w:r w:rsidR="004B4131">
        <w:t>Master I</w:t>
      </w:r>
    </w:p>
    <w:p w:rsidR="00226702" w:rsidRDefault="00226702" w:rsidP="008519D7"/>
    <w:p w:rsidR="00226702" w:rsidRDefault="00226702" w:rsidP="008519D7"/>
    <w:p w:rsidR="00226702" w:rsidRDefault="00226702" w:rsidP="008519D7">
      <w:pPr>
        <w:rPr>
          <w:b/>
          <w:bCs/>
        </w:rPr>
      </w:pPr>
    </w:p>
    <w:p w:rsidR="00226702" w:rsidRDefault="00226702" w:rsidP="008519D7">
      <w:pPr>
        <w:rPr>
          <w:b/>
          <w:bCs/>
        </w:rPr>
      </w:pPr>
    </w:p>
    <w:p w:rsidR="00226702" w:rsidRDefault="00226702" w:rsidP="008519D7">
      <w:pPr>
        <w:rPr>
          <w:b/>
          <w:bCs/>
        </w:rPr>
      </w:pPr>
    </w:p>
    <w:p w:rsidR="008170F7" w:rsidRPr="00226702" w:rsidRDefault="00226702" w:rsidP="008519D7">
      <w:r>
        <w:rPr>
          <w:b/>
          <w:bCs/>
        </w:rPr>
        <w:t xml:space="preserve">Sous la direction du  </w:t>
      </w:r>
      <w:r w:rsidRPr="00226702">
        <w:rPr>
          <w:b/>
          <w:bCs/>
        </w:rPr>
        <w:t xml:space="preserve">Professeur RAHERIMANDIMBY </w:t>
      </w:r>
      <w:proofErr w:type="spellStart"/>
      <w:r w:rsidRPr="00226702">
        <w:rPr>
          <w:b/>
          <w:bCs/>
        </w:rPr>
        <w:t>Marson</w:t>
      </w:r>
      <w:proofErr w:type="spellEnd"/>
      <w:r>
        <w:rPr>
          <w:noProof/>
          <w:lang w:eastAsia="fr-FR"/>
        </w:rPr>
        <mc:AlternateContent>
          <mc:Choice Requires="wps">
            <w:drawing>
              <wp:anchor distT="0" distB="0" distL="114300" distR="114300" simplePos="0" relativeHeight="251641856" behindDoc="0" locked="0" layoutInCell="1" allowOverlap="1" wp14:anchorId="31250A52" wp14:editId="7509A76E">
                <wp:simplePos x="0" y="0"/>
                <wp:positionH relativeFrom="margin">
                  <wp:posOffset>301625</wp:posOffset>
                </wp:positionH>
                <wp:positionV relativeFrom="margin">
                  <wp:posOffset>3682365</wp:posOffset>
                </wp:positionV>
                <wp:extent cx="4870450" cy="1158875"/>
                <wp:effectExtent l="0" t="0" r="6350" b="3175"/>
                <wp:wrapSquare wrapText="bothSides"/>
                <wp:docPr id="5" name="Zone de texte 5"/>
                <wp:cNvGraphicFramePr/>
                <a:graphic xmlns:a="http://schemas.openxmlformats.org/drawingml/2006/main">
                  <a:graphicData uri="http://schemas.microsoft.com/office/word/2010/wordprocessingShape">
                    <wps:wsp>
                      <wps:cNvSpPr txBox="1"/>
                      <wps:spPr>
                        <a:xfrm>
                          <a:off x="0" y="0"/>
                          <a:ext cx="4870450" cy="1158875"/>
                        </a:xfrm>
                        <a:prstGeom prst="rect">
                          <a:avLst/>
                        </a:prstGeom>
                        <a:solidFill>
                          <a:schemeClr val="accent5">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26702" w:rsidRPr="00226702" w:rsidRDefault="00226702" w:rsidP="00226702">
                            <w:pPr>
                              <w:spacing w:after="0" w:line="240" w:lineRule="auto"/>
                              <w:jc w:val="center"/>
                              <w:rPr>
                                <w:rFonts w:ascii="Arial Black" w:hAnsi="Arial Black"/>
                                <w:sz w:val="28"/>
                              </w:rPr>
                            </w:pPr>
                            <w:r w:rsidRPr="00226702">
                              <w:rPr>
                                <w:rFonts w:ascii="Arial Black" w:hAnsi="Arial Black"/>
                                <w:sz w:val="28"/>
                              </w:rPr>
                              <w:t xml:space="preserve">BIOETHIQUE </w:t>
                            </w:r>
                          </w:p>
                          <w:p w:rsidR="00226702" w:rsidRPr="00226702" w:rsidRDefault="00226702" w:rsidP="00226702">
                            <w:pPr>
                              <w:spacing w:after="0" w:line="240" w:lineRule="auto"/>
                              <w:jc w:val="center"/>
                              <w:rPr>
                                <w:rFonts w:ascii="Arial Black" w:hAnsi="Arial Black"/>
                                <w:sz w:val="28"/>
                              </w:rPr>
                            </w:pPr>
                            <w:r w:rsidRPr="00226702">
                              <w:rPr>
                                <w:rFonts w:ascii="Arial Black" w:hAnsi="Arial Black"/>
                                <w:sz w:val="28"/>
                              </w:rPr>
                              <w:t xml:space="preserve">ET </w:t>
                            </w:r>
                          </w:p>
                          <w:p w:rsidR="00226702" w:rsidRPr="00226702" w:rsidRDefault="00226702" w:rsidP="00226702">
                            <w:pPr>
                              <w:spacing w:line="240" w:lineRule="auto"/>
                              <w:jc w:val="center"/>
                              <w:rPr>
                                <w:rFonts w:ascii="Arial Black" w:hAnsi="Arial Black"/>
                                <w:sz w:val="28"/>
                              </w:rPr>
                            </w:pPr>
                            <w:r w:rsidRPr="00226702">
                              <w:rPr>
                                <w:rFonts w:ascii="Arial Black" w:hAnsi="Arial Black"/>
                                <w:sz w:val="28"/>
                              </w:rPr>
                              <w:t>EXPÉRIMENTATION ANIMALE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31250A52" id="_x0000_t202" coordsize="21600,21600" o:spt="202" path="m,l,21600r21600,l21600,xe">
                <v:stroke joinstyle="miter"/>
                <v:path gradientshapeok="t" o:connecttype="rect"/>
              </v:shapetype>
              <v:shape id="Zone de texte 5" o:spid="_x0000_s1026" type="#_x0000_t202" style="position:absolute;left:0;text-align:left;margin-left:23.75pt;margin-top:289.95pt;width:383.5pt;height:91.2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" fillcolor="#daeef3 [664]" stroked="f" strokeweight=".5pt">
                <v:textbox>
                  <w:txbxContent>
                    <w:p w:rsidR="00226702" w:rsidRPr="00226702" w:rsidRDefault="00226702" w:rsidP="00226702">
                      <w:pPr>
                        <w:spacing w:after="0" w:line="240" w:lineRule="auto"/>
                        <w:jc w:val="center"/>
                        <w:rPr>
                          <w:rFonts w:ascii="Arial Black" w:hAnsi="Arial Black"/>
                          <w:sz w:val="28"/>
                        </w:rPr>
                      </w:pPr>
                      <w:r w:rsidRPr="00226702">
                        <w:rPr>
                          <w:rFonts w:ascii="Arial Black" w:hAnsi="Arial Black"/>
                          <w:sz w:val="28"/>
                        </w:rPr>
                        <w:t xml:space="preserve">BIOETHIQUE </w:t>
                      </w:r>
                    </w:p>
                    <w:p w:rsidR="00226702" w:rsidRPr="00226702" w:rsidRDefault="00226702" w:rsidP="00226702">
                      <w:pPr>
                        <w:spacing w:after="0" w:line="240" w:lineRule="auto"/>
                        <w:jc w:val="center"/>
                        <w:rPr>
                          <w:rFonts w:ascii="Arial Black" w:hAnsi="Arial Black"/>
                          <w:sz w:val="28"/>
                        </w:rPr>
                      </w:pPr>
                      <w:r w:rsidRPr="00226702">
                        <w:rPr>
                          <w:rFonts w:ascii="Arial Black" w:hAnsi="Arial Black"/>
                          <w:sz w:val="28"/>
                        </w:rPr>
                        <w:t xml:space="preserve">ET </w:t>
                      </w:r>
                    </w:p>
                    <w:p w:rsidR="00226702" w:rsidRPr="00226702" w:rsidRDefault="00226702" w:rsidP="00226702">
                      <w:pPr>
                        <w:spacing w:line="240" w:lineRule="auto"/>
                        <w:jc w:val="center"/>
                        <w:rPr>
                          <w:rFonts w:ascii="Arial Black" w:hAnsi="Arial Black"/>
                          <w:sz w:val="28"/>
                        </w:rPr>
                      </w:pPr>
                      <w:r w:rsidRPr="00226702">
                        <w:rPr>
                          <w:rFonts w:ascii="Arial Black" w:hAnsi="Arial Black"/>
                          <w:sz w:val="28"/>
                        </w:rPr>
                        <w:t>EXPÉRIMENTATION ANIMALE</w:t>
                      </w:r>
                    </w:p>
                  </w:txbxContent>
                </v:textbox>
                <w10:wrap type="square" anchorx="margin" anchory="margin"/>
              </v:shape>
            </w:pict>
          </mc:Fallback>
        </mc:AlternateContent>
      </w:r>
      <w:r>
        <w:rPr>
          <w:noProof/>
          <w:lang w:eastAsia="fr-FR"/>
        </w:rPr>
        <mc:AlternateContent>
          <mc:Choice Requires="wps">
            <w:drawing>
              <wp:anchor distT="0" distB="0" distL="114300" distR="114300" simplePos="0" relativeHeight="251617280" behindDoc="0" locked="0" layoutInCell="1" allowOverlap="1" wp14:anchorId="0E691748" wp14:editId="70AEE36B">
                <wp:simplePos x="0" y="0"/>
                <wp:positionH relativeFrom="margin">
                  <wp:posOffset>56515</wp:posOffset>
                </wp:positionH>
                <wp:positionV relativeFrom="margin">
                  <wp:posOffset>3502025</wp:posOffset>
                </wp:positionV>
                <wp:extent cx="5326380" cy="1498600"/>
                <wp:effectExtent l="57150" t="57150" r="369570" b="349250"/>
                <wp:wrapSquare wrapText="bothSides"/>
                <wp:docPr id="1" name="Organigramme : Processus 1"/>
                <wp:cNvGraphicFramePr/>
                <a:graphic xmlns:a="http://schemas.openxmlformats.org/drawingml/2006/main">
                  <a:graphicData uri="http://schemas.microsoft.com/office/word/2010/wordprocessingShape">
                    <wps:wsp>
                      <wps:cNvSpPr/>
                      <wps:spPr>
                        <a:xfrm>
                          <a:off x="0" y="0"/>
                          <a:ext cx="5326380" cy="1498600"/>
                        </a:xfrm>
                        <a:prstGeom prst="flowChartProcess">
                          <a:avLst/>
                        </a:prstGeom>
                        <a:solidFill>
                          <a:schemeClr val="accent5"/>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76165B5D" id="_x0000_t109" coordsize="21600,21600" o:spt="109" path="m,l,21600r21600,l21600,xe">
                <v:stroke joinstyle="miter"/>
                <v:path gradientshapeok="t" o:connecttype="rect"/>
              </v:shapetype>
              <v:shape id="Organigramme : Processus 1" o:spid="_x0000_s1026" type="#_x0000_t109" style="position:absolute;margin-left:4.45pt;margin-top:275.75pt;width:419.4pt;height:118pt;z-index:2516172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" fillcolor="#4bacc6 [3208]" stroked="f" strokeweight="2pt">
                <v:shadow on="t" color="black" opacity="19660f" offset="4.49014mm,4.49014mm"/>
                <w10:wrap type="square" anchorx="margin" anchory="margin"/>
              </v:shape>
            </w:pict>
          </mc:Fallback>
        </mc:AlternateContent>
      </w:r>
      <w:r w:rsidR="00240F09">
        <w:rPr>
          <w:noProof/>
          <w:lang w:eastAsia="fr-FR"/>
        </w:rPr>
        <mc:AlternateContent>
          <mc:Choice Requires="wps">
            <w:drawing>
              <wp:anchor distT="0" distB="0" distL="114300" distR="114300" simplePos="0" relativeHeight="251599872" behindDoc="0" locked="0" layoutInCell="1" allowOverlap="1" wp14:anchorId="1D339DEA" wp14:editId="603DCF48">
                <wp:simplePos x="0" y="0"/>
                <wp:positionH relativeFrom="column">
                  <wp:posOffset>4895850</wp:posOffset>
                </wp:positionH>
                <wp:positionV relativeFrom="paragraph">
                  <wp:posOffset>213995</wp:posOffset>
                </wp:positionV>
                <wp:extent cx="5760720" cy="3587115"/>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5760720" cy="3587115"/>
                        </a:xfrm>
                        <a:prstGeom prst="rect">
                          <a:avLst/>
                        </a:prstGeom>
                        <a:noFill/>
                        <a:ln>
                          <a:noFill/>
                        </a:ln>
                        <a:effectLst/>
                      </wps:spPr>
                      <wps:txbx>
                        <w:txbxContent>
                          <w:p w:rsidR="004A0B77" w:rsidRPr="00C612AD" w:rsidRDefault="004A0B77" w:rsidP="008519D7"/>
                          <w:p w:rsidR="004A0B77" w:rsidRDefault="004A0B77" w:rsidP="008519D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1D339DEA" id="Zone de texte 4" o:spid="_x0000_s1027" type="#_x0000_t202" style="position:absolute;left:0;text-align:left;margin-left:385.5pt;margin-top:16.85pt;width:453.6pt;height:282.45pt;z-index:2515998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" filled="f" stroked="f">
                <v:textbox style="mso-fit-shape-to-text:t">
                  <w:txbxContent>
                    <w:p w:rsidR="004A0B77" w:rsidRPr="00C612AD" w:rsidRDefault="004A0B77" w:rsidP="008519D7"/>
                    <w:p w:rsidR="004A0B77" w:rsidRDefault="004A0B77" w:rsidP="008519D7"/>
                  </w:txbxContent>
                </v:textbox>
              </v:shape>
            </w:pict>
          </mc:Fallback>
        </mc:AlternateContent>
      </w:r>
    </w:p>
    <w:p w:rsidR="008170F7" w:rsidRDefault="008170F7" w:rsidP="008519D7">
      <w:r>
        <w:t xml:space="preserve">                                                                                              </w:t>
      </w:r>
    </w:p>
    <w:p w:rsidR="00226702" w:rsidRDefault="00226702" w:rsidP="008519D7"/>
    <w:p w:rsidR="00226702" w:rsidRDefault="00240F09" w:rsidP="00226702">
      <w:pPr>
        <w:spacing w:after="0" w:line="240" w:lineRule="auto"/>
        <w:jc w:val="right"/>
      </w:pPr>
      <w:r w:rsidRPr="00B67EDC">
        <w:t>Année Universitaire : 2024-2025</w:t>
      </w:r>
      <w:r w:rsidR="00226702">
        <w:t> </w:t>
      </w:r>
    </w:p>
    <w:p w:rsidR="00226702" w:rsidRDefault="008170F7" w:rsidP="00226702">
      <w:pPr>
        <w:jc w:val="right"/>
      </w:pPr>
      <w:r>
        <w:t>Session : S8</w:t>
      </w:r>
      <w:r w:rsidR="00B67EDC" w:rsidRPr="00B67EDC">
        <w:t xml:space="preserve">, </w:t>
      </w:r>
      <w:r>
        <w:t xml:space="preserve">Juillet </w:t>
      </w:r>
      <w:r w:rsidR="00B67EDC" w:rsidRPr="00B67EDC">
        <w:t>2025</w:t>
      </w:r>
    </w:p>
    <w:p w:rsidR="008170F7" w:rsidRPr="00226702" w:rsidRDefault="00D561BD" w:rsidP="00226702">
      <w:pPr>
        <w:jc w:val="left"/>
        <w:rPr>
          <w:b/>
          <w:sz w:val="28"/>
        </w:rPr>
      </w:pPr>
      <w:r w:rsidRPr="00226702">
        <w:rPr>
          <w:b/>
          <w:sz w:val="28"/>
        </w:rPr>
        <w:lastRenderedPageBreak/>
        <w:t>Présentée par :</w:t>
      </w:r>
    </w:p>
    <w:p w:rsidR="00D561BD" w:rsidRPr="008170F7" w:rsidRDefault="00D561BD" w:rsidP="00F51909">
      <w:pPr>
        <w:pStyle w:val="Paragraphedeliste"/>
        <w:numPr>
          <w:ilvl w:val="0"/>
          <w:numId w:val="33"/>
        </w:numPr>
        <w:spacing w:line="480" w:lineRule="auto"/>
      </w:pPr>
      <w:r w:rsidRPr="008170F7">
        <w:t xml:space="preserve">LAHATRINIAINA Sylvia </w:t>
      </w:r>
      <w:proofErr w:type="spellStart"/>
      <w:r w:rsidRPr="008170F7">
        <w:t>Antonie</w:t>
      </w:r>
      <w:proofErr w:type="spellEnd"/>
      <w:r w:rsidRPr="008170F7">
        <w:t xml:space="preserve"> </w:t>
      </w:r>
      <w:proofErr w:type="spellStart"/>
      <w:r w:rsidRPr="008170F7">
        <w:t>Maixente</w:t>
      </w:r>
      <w:proofErr w:type="spellEnd"/>
    </w:p>
    <w:p w:rsidR="00D561BD" w:rsidRPr="008170F7" w:rsidRDefault="00D561BD" w:rsidP="00F51909">
      <w:pPr>
        <w:pStyle w:val="Paragraphedeliste"/>
        <w:numPr>
          <w:ilvl w:val="0"/>
          <w:numId w:val="33"/>
        </w:numPr>
        <w:spacing w:line="480" w:lineRule="auto"/>
      </w:pPr>
      <w:r w:rsidRPr="008170F7">
        <w:t xml:space="preserve">FALINIRINA </w:t>
      </w:r>
      <w:proofErr w:type="spellStart"/>
      <w:r w:rsidRPr="008170F7">
        <w:t>Faneva</w:t>
      </w:r>
      <w:proofErr w:type="spellEnd"/>
      <w:r w:rsidRPr="008170F7">
        <w:t xml:space="preserve"> </w:t>
      </w:r>
      <w:proofErr w:type="spellStart"/>
      <w:r w:rsidRPr="008170F7">
        <w:t>Fitia</w:t>
      </w:r>
      <w:proofErr w:type="spellEnd"/>
      <w:r w:rsidRPr="008170F7">
        <w:t xml:space="preserve"> </w:t>
      </w:r>
      <w:proofErr w:type="spellStart"/>
      <w:r w:rsidRPr="008170F7">
        <w:t>Fanomezantsoa</w:t>
      </w:r>
      <w:proofErr w:type="spellEnd"/>
    </w:p>
    <w:p w:rsidR="00D561BD" w:rsidRPr="008170F7" w:rsidRDefault="00D561BD" w:rsidP="00F51909">
      <w:pPr>
        <w:pStyle w:val="Paragraphedeliste"/>
        <w:numPr>
          <w:ilvl w:val="0"/>
          <w:numId w:val="33"/>
        </w:numPr>
        <w:spacing w:line="480" w:lineRule="auto"/>
      </w:pPr>
      <w:r w:rsidRPr="008170F7">
        <w:t xml:space="preserve">RAZAFIARIJAONA </w:t>
      </w:r>
      <w:proofErr w:type="spellStart"/>
      <w:r w:rsidRPr="008170F7">
        <w:t>Vatosoa</w:t>
      </w:r>
      <w:proofErr w:type="spellEnd"/>
      <w:r w:rsidRPr="008170F7">
        <w:t xml:space="preserve"> </w:t>
      </w:r>
      <w:proofErr w:type="spellStart"/>
      <w:r w:rsidRPr="008170F7">
        <w:t>Fiantsa</w:t>
      </w:r>
      <w:proofErr w:type="spellEnd"/>
    </w:p>
    <w:p w:rsidR="00D561BD" w:rsidRPr="00F51909" w:rsidRDefault="00D561BD" w:rsidP="00F51909">
      <w:pPr>
        <w:pStyle w:val="Paragraphedeliste"/>
        <w:numPr>
          <w:ilvl w:val="0"/>
          <w:numId w:val="33"/>
        </w:numPr>
        <w:spacing w:line="480" w:lineRule="auto"/>
        <w:rPr>
          <w:lang w:val="en-US"/>
        </w:rPr>
      </w:pPr>
      <w:r w:rsidRPr="00F51909">
        <w:rPr>
          <w:lang w:val="en-US"/>
        </w:rPr>
        <w:t xml:space="preserve">HARIMANITRINIAINA </w:t>
      </w:r>
      <w:proofErr w:type="spellStart"/>
      <w:r w:rsidRPr="00F51909">
        <w:rPr>
          <w:lang w:val="en-US"/>
        </w:rPr>
        <w:t>Rojotiana</w:t>
      </w:r>
      <w:proofErr w:type="spellEnd"/>
      <w:r w:rsidRPr="00F51909">
        <w:rPr>
          <w:lang w:val="en-US"/>
        </w:rPr>
        <w:t xml:space="preserve"> </w:t>
      </w:r>
      <w:proofErr w:type="spellStart"/>
      <w:r w:rsidRPr="00F51909">
        <w:rPr>
          <w:lang w:val="en-US"/>
        </w:rPr>
        <w:t>Nambinintsoa</w:t>
      </w:r>
      <w:proofErr w:type="spellEnd"/>
    </w:p>
    <w:p w:rsidR="00D561BD" w:rsidRPr="00F51909" w:rsidRDefault="00D561BD" w:rsidP="00F51909">
      <w:pPr>
        <w:pStyle w:val="Paragraphedeliste"/>
        <w:numPr>
          <w:ilvl w:val="0"/>
          <w:numId w:val="33"/>
        </w:numPr>
        <w:spacing w:line="480" w:lineRule="auto"/>
        <w:rPr>
          <w:lang w:val="en-US"/>
        </w:rPr>
      </w:pPr>
      <w:r w:rsidRPr="00F51909">
        <w:rPr>
          <w:lang w:val="en-US"/>
        </w:rPr>
        <w:t xml:space="preserve">RASOLOFONIAINA </w:t>
      </w:r>
      <w:proofErr w:type="spellStart"/>
      <w:r w:rsidRPr="00F51909">
        <w:rPr>
          <w:lang w:val="en-US"/>
        </w:rPr>
        <w:t>Catiana</w:t>
      </w:r>
      <w:proofErr w:type="spellEnd"/>
      <w:r w:rsidRPr="00F51909">
        <w:rPr>
          <w:lang w:val="en-US"/>
        </w:rPr>
        <w:t xml:space="preserve"> Dolores</w:t>
      </w:r>
    </w:p>
    <w:p w:rsidR="00402317" w:rsidRPr="00F51909" w:rsidRDefault="00F51909" w:rsidP="00F51909">
      <w:pPr>
        <w:pStyle w:val="Paragraphedeliste"/>
        <w:numPr>
          <w:ilvl w:val="0"/>
          <w:numId w:val="33"/>
        </w:numPr>
        <w:spacing w:line="480" w:lineRule="auto"/>
        <w:rPr>
          <w:lang w:val="en-US"/>
        </w:rPr>
      </w:pPr>
      <w:r w:rsidRPr="00F51909">
        <w:rPr>
          <w:lang w:val="en-US"/>
        </w:rPr>
        <w:t>HAYANE MAHAMOUD</w:t>
      </w:r>
    </w:p>
    <w:p w:rsidR="00402317" w:rsidRPr="00F51909" w:rsidRDefault="00402317" w:rsidP="00F51909">
      <w:pPr>
        <w:pStyle w:val="Paragraphedeliste"/>
        <w:numPr>
          <w:ilvl w:val="0"/>
          <w:numId w:val="33"/>
        </w:numPr>
        <w:spacing w:line="480" w:lineRule="auto"/>
        <w:rPr>
          <w:lang w:val="en-US"/>
        </w:rPr>
      </w:pPr>
      <w:r w:rsidRPr="00F51909">
        <w:rPr>
          <w:lang w:val="en-US"/>
        </w:rPr>
        <w:t xml:space="preserve">MAHEFA BERSON </w:t>
      </w:r>
      <w:proofErr w:type="spellStart"/>
      <w:r w:rsidRPr="00F51909">
        <w:rPr>
          <w:lang w:val="en-US"/>
        </w:rPr>
        <w:t>Steeven</w:t>
      </w:r>
      <w:proofErr w:type="spellEnd"/>
      <w:r w:rsidRPr="00F51909">
        <w:rPr>
          <w:lang w:val="en-US"/>
        </w:rPr>
        <w:t xml:space="preserve"> </w:t>
      </w:r>
      <w:proofErr w:type="spellStart"/>
      <w:r w:rsidRPr="00F51909">
        <w:rPr>
          <w:lang w:val="en-US"/>
        </w:rPr>
        <w:t>Jenings</w:t>
      </w:r>
      <w:proofErr w:type="spellEnd"/>
    </w:p>
    <w:p w:rsidR="00402317" w:rsidRPr="00F51909" w:rsidRDefault="00402317" w:rsidP="00F51909">
      <w:pPr>
        <w:pStyle w:val="Paragraphedeliste"/>
        <w:numPr>
          <w:ilvl w:val="0"/>
          <w:numId w:val="33"/>
        </w:numPr>
        <w:spacing w:line="480" w:lineRule="auto"/>
        <w:rPr>
          <w:lang w:val="en-US"/>
        </w:rPr>
      </w:pPr>
      <w:r w:rsidRPr="00F51909">
        <w:rPr>
          <w:lang w:val="en-US"/>
        </w:rPr>
        <w:t>THEO Patrice</w:t>
      </w:r>
    </w:p>
    <w:p w:rsidR="00402317" w:rsidRPr="00F51909" w:rsidRDefault="00402317" w:rsidP="00F51909">
      <w:pPr>
        <w:pStyle w:val="Paragraphedeliste"/>
        <w:numPr>
          <w:ilvl w:val="0"/>
          <w:numId w:val="33"/>
        </w:numPr>
        <w:spacing w:line="480" w:lineRule="auto"/>
        <w:rPr>
          <w:lang w:val="en-US"/>
        </w:rPr>
      </w:pPr>
      <w:r w:rsidRPr="00F51909">
        <w:rPr>
          <w:lang w:val="en-US"/>
        </w:rPr>
        <w:t xml:space="preserve">RANDRIANARIMANANA </w:t>
      </w:r>
      <w:proofErr w:type="spellStart"/>
      <w:r w:rsidRPr="00F51909">
        <w:rPr>
          <w:lang w:val="en-US"/>
        </w:rPr>
        <w:t>Rado</w:t>
      </w:r>
      <w:proofErr w:type="spellEnd"/>
      <w:r w:rsidRPr="00F51909">
        <w:rPr>
          <w:lang w:val="en-US"/>
        </w:rPr>
        <w:t xml:space="preserve"> </w:t>
      </w:r>
      <w:proofErr w:type="spellStart"/>
      <w:r w:rsidRPr="00F51909">
        <w:rPr>
          <w:lang w:val="en-US"/>
        </w:rPr>
        <w:t>Ravoniaina</w:t>
      </w:r>
      <w:proofErr w:type="spellEnd"/>
    </w:p>
    <w:p w:rsidR="00F24F51" w:rsidRPr="00F51909" w:rsidRDefault="00F24F51" w:rsidP="00F51909">
      <w:pPr>
        <w:pStyle w:val="Paragraphedeliste"/>
        <w:numPr>
          <w:ilvl w:val="0"/>
          <w:numId w:val="33"/>
        </w:numPr>
        <w:spacing w:line="480" w:lineRule="auto"/>
        <w:rPr>
          <w:lang w:val="en-US"/>
        </w:rPr>
      </w:pPr>
      <w:r w:rsidRPr="00F51909">
        <w:rPr>
          <w:lang w:val="en-US"/>
        </w:rPr>
        <w:t xml:space="preserve">ANDRIAMALALANIRINA </w:t>
      </w:r>
      <w:proofErr w:type="spellStart"/>
      <w:r w:rsidRPr="00F51909">
        <w:rPr>
          <w:lang w:val="en-US"/>
        </w:rPr>
        <w:t>Johary</w:t>
      </w:r>
      <w:proofErr w:type="spellEnd"/>
    </w:p>
    <w:p w:rsidR="00F24F51" w:rsidRDefault="00F24F51" w:rsidP="00F51909">
      <w:pPr>
        <w:pStyle w:val="Paragraphedeliste"/>
        <w:numPr>
          <w:ilvl w:val="0"/>
          <w:numId w:val="33"/>
        </w:numPr>
        <w:spacing w:line="480" w:lineRule="auto"/>
        <w:rPr>
          <w:lang w:val="en-US"/>
        </w:rPr>
      </w:pPr>
      <w:r w:rsidRPr="00F51909">
        <w:rPr>
          <w:lang w:val="en-US"/>
        </w:rPr>
        <w:t xml:space="preserve">RANDRIAMANAMPISOA </w:t>
      </w:r>
      <w:proofErr w:type="spellStart"/>
      <w:r w:rsidRPr="00F51909">
        <w:rPr>
          <w:lang w:val="en-US"/>
        </w:rPr>
        <w:t>Fitahiana</w:t>
      </w:r>
      <w:proofErr w:type="spellEnd"/>
      <w:r w:rsidRPr="00F51909">
        <w:rPr>
          <w:lang w:val="en-US"/>
        </w:rPr>
        <w:t xml:space="preserve"> </w:t>
      </w:r>
      <w:proofErr w:type="spellStart"/>
      <w:r w:rsidRPr="00F51909">
        <w:rPr>
          <w:lang w:val="en-US"/>
        </w:rPr>
        <w:t>Sarobidy</w:t>
      </w:r>
      <w:proofErr w:type="spellEnd"/>
      <w:r w:rsidRPr="00F51909">
        <w:rPr>
          <w:lang w:val="en-US"/>
        </w:rPr>
        <w:t xml:space="preserve"> </w:t>
      </w:r>
      <w:proofErr w:type="spellStart"/>
      <w:r w:rsidRPr="00F51909">
        <w:rPr>
          <w:lang w:val="en-US"/>
        </w:rPr>
        <w:t>Heldinah</w:t>
      </w:r>
      <w:proofErr w:type="spellEnd"/>
    </w:p>
    <w:p w:rsidR="00800601" w:rsidRPr="00F51909" w:rsidRDefault="00800601" w:rsidP="00F51909">
      <w:pPr>
        <w:pStyle w:val="Paragraphedeliste"/>
        <w:numPr>
          <w:ilvl w:val="0"/>
          <w:numId w:val="33"/>
        </w:numPr>
        <w:spacing w:line="480" w:lineRule="auto"/>
        <w:rPr>
          <w:lang w:val="en-US"/>
        </w:rPr>
      </w:pPr>
      <w:r>
        <w:rPr>
          <w:lang w:val="en-US"/>
        </w:rPr>
        <w:t xml:space="preserve">ANDRIANIAINA </w:t>
      </w:r>
      <w:proofErr w:type="spellStart"/>
      <w:r>
        <w:rPr>
          <w:lang w:val="en-US"/>
        </w:rPr>
        <w:t>Tsiry</w:t>
      </w:r>
      <w:proofErr w:type="spellEnd"/>
      <w:r>
        <w:rPr>
          <w:lang w:val="en-US"/>
        </w:rPr>
        <w:t xml:space="preserve"> Hasimanjaka</w:t>
      </w:r>
      <w:bookmarkStart w:id="0" w:name="_GoBack"/>
      <w:bookmarkEnd w:id="0"/>
    </w:p>
    <w:p w:rsidR="00D561BD" w:rsidRPr="0039413F" w:rsidRDefault="00D561BD" w:rsidP="008519D7">
      <w:pPr>
        <w:rPr>
          <w:lang w:val="en-US"/>
        </w:rPr>
      </w:pPr>
      <w:r w:rsidRPr="0039413F">
        <w:rPr>
          <w:lang w:val="en-US"/>
        </w:rPr>
        <w:t xml:space="preserve">                        </w:t>
      </w:r>
    </w:p>
    <w:p w:rsidR="00D561BD" w:rsidRPr="0039413F" w:rsidRDefault="00D561BD" w:rsidP="008519D7">
      <w:pPr>
        <w:rPr>
          <w:lang w:val="en-US"/>
        </w:rPr>
      </w:pPr>
    </w:p>
    <w:p w:rsidR="001C359B" w:rsidRPr="0039413F" w:rsidRDefault="001C359B" w:rsidP="008519D7">
      <w:pPr>
        <w:rPr>
          <w:lang w:val="en-US"/>
        </w:rPr>
      </w:pPr>
    </w:p>
    <w:p w:rsidR="001C359B" w:rsidRPr="0039413F" w:rsidRDefault="001C359B" w:rsidP="008519D7">
      <w:pPr>
        <w:rPr>
          <w:lang w:val="en-US"/>
        </w:rPr>
      </w:pPr>
    </w:p>
    <w:p w:rsidR="008170F7" w:rsidRPr="0039413F" w:rsidRDefault="008170F7" w:rsidP="008519D7">
      <w:pPr>
        <w:rPr>
          <w:lang w:val="en-US"/>
        </w:rPr>
      </w:pPr>
    </w:p>
    <w:p w:rsidR="009A7460" w:rsidRDefault="009A7460" w:rsidP="008519D7">
      <w:pPr>
        <w:rPr>
          <w:lang w:val="en-US"/>
        </w:rPr>
      </w:pPr>
    </w:p>
    <w:p w:rsidR="000D492B" w:rsidRDefault="000D492B" w:rsidP="008519D7">
      <w:pPr>
        <w:rPr>
          <w:lang w:val="en-US"/>
        </w:rPr>
      </w:pPr>
    </w:p>
    <w:p w:rsidR="000D492B" w:rsidRDefault="000D492B" w:rsidP="008519D7">
      <w:pPr>
        <w:rPr>
          <w:lang w:val="en-US"/>
        </w:rPr>
      </w:pPr>
    </w:p>
    <w:p w:rsidR="000D492B" w:rsidRDefault="000D492B" w:rsidP="008519D7">
      <w:pPr>
        <w:rPr>
          <w:lang w:val="en-US"/>
        </w:rPr>
      </w:pPr>
    </w:p>
    <w:p w:rsidR="000D492B" w:rsidRDefault="000D492B" w:rsidP="008519D7">
      <w:pPr>
        <w:rPr>
          <w:lang w:val="en-US"/>
        </w:rPr>
      </w:pPr>
    </w:p>
    <w:p w:rsidR="000D492B" w:rsidRDefault="000D492B" w:rsidP="008519D7">
      <w:pPr>
        <w:rPr>
          <w:lang w:val="en-US"/>
        </w:rPr>
      </w:pPr>
    </w:p>
    <w:p w:rsidR="000D492B" w:rsidRDefault="000D492B" w:rsidP="008519D7">
      <w:pPr>
        <w:rPr>
          <w:lang w:val="en-US"/>
        </w:rPr>
        <w:sectPr w:rsidR="000D492B" w:rsidSect="00F23105">
          <w:pgSz w:w="11906" w:h="16838"/>
          <w:pgMar w:top="1417" w:right="1417" w:bottom="1417" w:left="1417" w:header="708" w:footer="708" w:gutter="0"/>
          <w:cols w:space="708"/>
          <w:docGrid w:linePitch="360"/>
        </w:sectPr>
      </w:pPr>
    </w:p>
    <w:p w:rsidR="000D492B" w:rsidRDefault="000D492B" w:rsidP="000D492B">
      <w:pPr>
        <w:pStyle w:val="TM1"/>
      </w:pPr>
      <w:r w:rsidRPr="000D492B">
        <w:t>TABLE DES MATIERES</w:t>
      </w:r>
    </w:p>
    <w:p w:rsidR="000D492B" w:rsidRPr="000D492B" w:rsidRDefault="000D492B" w:rsidP="000D492B">
      <w:pPr>
        <w:rPr>
          <w:lang w:val="en-US"/>
        </w:rPr>
      </w:pPr>
    </w:p>
    <w:p w:rsidR="000D492B" w:rsidRDefault="009A7460" w:rsidP="000D492B">
      <w:pPr>
        <w:pStyle w:val="TM1"/>
        <w:rPr>
          <w:rFonts w:asciiTheme="minorHAnsi" w:eastAsiaTheme="minorEastAsia" w:hAnsiTheme="minorHAnsi"/>
          <w:noProof/>
          <w:sz w:val="22"/>
          <w:lang w:eastAsia="fr-FR"/>
        </w:rPr>
      </w:pPr>
      <w:r>
        <w:fldChar w:fldCharType="begin"/>
      </w:r>
      <w:r>
        <w:instrText xml:space="preserve"> TOC \o "1-5" \h \z \u </w:instrText>
      </w:r>
      <w:r>
        <w:fldChar w:fldCharType="separate"/>
      </w:r>
      <w:hyperlink w:anchor="_Toc204922129" w:history="1">
        <w:r w:rsidR="000D492B" w:rsidRPr="006D13C2">
          <w:rPr>
            <w:rStyle w:val="Lienhypertexte"/>
            <w:noProof/>
          </w:rPr>
          <w:t>I.</w:t>
        </w:r>
        <w:r w:rsidR="000D492B">
          <w:rPr>
            <w:rFonts w:asciiTheme="minorHAnsi" w:eastAsiaTheme="minorEastAsia" w:hAnsiTheme="minorHAnsi"/>
            <w:noProof/>
            <w:sz w:val="22"/>
            <w:lang w:eastAsia="fr-FR"/>
          </w:rPr>
          <w:tab/>
        </w:r>
        <w:r w:rsidR="000D492B" w:rsidRPr="006D13C2">
          <w:rPr>
            <w:rStyle w:val="Lienhypertexte"/>
            <w:noProof/>
          </w:rPr>
          <w:t>INTRODUCTION</w:t>
        </w:r>
        <w:r w:rsidR="000D492B">
          <w:rPr>
            <w:noProof/>
            <w:webHidden/>
          </w:rPr>
          <w:tab/>
        </w:r>
        <w:r w:rsidR="000D492B">
          <w:rPr>
            <w:noProof/>
            <w:webHidden/>
          </w:rPr>
          <w:fldChar w:fldCharType="begin"/>
        </w:r>
        <w:r w:rsidR="000D492B">
          <w:rPr>
            <w:noProof/>
            <w:webHidden/>
          </w:rPr>
          <w:instrText xml:space="preserve"> PAGEREF _Toc204922129 \h </w:instrText>
        </w:r>
        <w:r w:rsidR="000D492B">
          <w:rPr>
            <w:noProof/>
            <w:webHidden/>
          </w:rPr>
        </w:r>
        <w:r w:rsidR="000D492B">
          <w:rPr>
            <w:noProof/>
            <w:webHidden/>
          </w:rPr>
          <w:fldChar w:fldCharType="separate"/>
        </w:r>
        <w:r w:rsidR="003E2EE0">
          <w:rPr>
            <w:noProof/>
            <w:webHidden/>
          </w:rPr>
          <w:t>1</w:t>
        </w:r>
        <w:r w:rsidR="000D492B">
          <w:rPr>
            <w:noProof/>
            <w:webHidden/>
          </w:rPr>
          <w:fldChar w:fldCharType="end"/>
        </w:r>
      </w:hyperlink>
    </w:p>
    <w:p w:rsidR="000D492B" w:rsidRDefault="00307989" w:rsidP="000D492B">
      <w:pPr>
        <w:pStyle w:val="TM1"/>
        <w:rPr>
          <w:rFonts w:asciiTheme="minorHAnsi" w:eastAsiaTheme="minorEastAsia" w:hAnsiTheme="minorHAnsi"/>
          <w:noProof/>
          <w:sz w:val="22"/>
          <w:lang w:eastAsia="fr-FR"/>
        </w:rPr>
      </w:pPr>
      <w:hyperlink w:anchor="_Toc204922130" w:history="1">
        <w:r w:rsidR="000D492B" w:rsidRPr="006D13C2">
          <w:rPr>
            <w:rStyle w:val="Lienhypertexte"/>
            <w:noProof/>
          </w:rPr>
          <w:t>II.</w:t>
        </w:r>
        <w:r w:rsidR="000D492B">
          <w:rPr>
            <w:rFonts w:asciiTheme="minorHAnsi" w:eastAsiaTheme="minorEastAsia" w:hAnsiTheme="minorHAnsi"/>
            <w:noProof/>
            <w:sz w:val="22"/>
            <w:lang w:eastAsia="fr-FR"/>
          </w:rPr>
          <w:tab/>
        </w:r>
        <w:r w:rsidR="000D492B" w:rsidRPr="006D13C2">
          <w:rPr>
            <w:rStyle w:val="Lienhypertexte"/>
            <w:noProof/>
          </w:rPr>
          <w:t>DEVELOPPEMENT</w:t>
        </w:r>
        <w:r w:rsidR="000D492B">
          <w:rPr>
            <w:noProof/>
            <w:webHidden/>
          </w:rPr>
          <w:tab/>
        </w:r>
        <w:r w:rsidR="000D492B">
          <w:rPr>
            <w:noProof/>
            <w:webHidden/>
          </w:rPr>
          <w:fldChar w:fldCharType="begin"/>
        </w:r>
        <w:r w:rsidR="000D492B">
          <w:rPr>
            <w:noProof/>
            <w:webHidden/>
          </w:rPr>
          <w:instrText xml:space="preserve"> PAGEREF _Toc204922130 \h </w:instrText>
        </w:r>
        <w:r w:rsidR="000D492B">
          <w:rPr>
            <w:noProof/>
            <w:webHidden/>
          </w:rPr>
        </w:r>
        <w:r w:rsidR="000D492B">
          <w:rPr>
            <w:noProof/>
            <w:webHidden/>
          </w:rPr>
          <w:fldChar w:fldCharType="separate"/>
        </w:r>
        <w:r w:rsidR="003E2EE0">
          <w:rPr>
            <w:noProof/>
            <w:webHidden/>
          </w:rPr>
          <w:t>2</w:t>
        </w:r>
        <w:r w:rsidR="000D492B">
          <w:rPr>
            <w:noProof/>
            <w:webHidden/>
          </w:rPr>
          <w:fldChar w:fldCharType="end"/>
        </w:r>
      </w:hyperlink>
    </w:p>
    <w:p w:rsidR="000D492B" w:rsidRDefault="00307989">
      <w:pPr>
        <w:pStyle w:val="TM2"/>
        <w:tabs>
          <w:tab w:val="left" w:pos="880"/>
          <w:tab w:val="right" w:leader="dot" w:pos="9062"/>
        </w:tabs>
        <w:rPr>
          <w:rFonts w:asciiTheme="minorHAnsi" w:eastAsiaTheme="minorEastAsia" w:hAnsiTheme="minorHAnsi"/>
          <w:noProof/>
          <w:sz w:val="22"/>
          <w:lang w:eastAsia="fr-FR"/>
        </w:rPr>
      </w:pPr>
      <w:hyperlink w:anchor="_Toc204922131" w:history="1">
        <w:r w:rsidR="000D492B" w:rsidRPr="006D13C2">
          <w:rPr>
            <w:rStyle w:val="Lienhypertexte"/>
            <w:noProof/>
          </w:rPr>
          <w:t>II.1</w:t>
        </w:r>
        <w:r w:rsidR="000D492B">
          <w:rPr>
            <w:rFonts w:asciiTheme="minorHAnsi" w:eastAsiaTheme="minorEastAsia" w:hAnsiTheme="minorHAnsi"/>
            <w:noProof/>
            <w:sz w:val="22"/>
            <w:lang w:eastAsia="fr-FR"/>
          </w:rPr>
          <w:tab/>
        </w:r>
        <w:r w:rsidR="000D492B" w:rsidRPr="006D13C2">
          <w:rPr>
            <w:rStyle w:val="Lienhypertexte"/>
            <w:noProof/>
          </w:rPr>
          <w:t>Principes éthiques clés de l’expérimentation animale</w:t>
        </w:r>
        <w:r w:rsidR="000D492B">
          <w:rPr>
            <w:noProof/>
            <w:webHidden/>
          </w:rPr>
          <w:tab/>
        </w:r>
        <w:r w:rsidR="000D492B">
          <w:rPr>
            <w:noProof/>
            <w:webHidden/>
          </w:rPr>
          <w:fldChar w:fldCharType="begin"/>
        </w:r>
        <w:r w:rsidR="000D492B">
          <w:rPr>
            <w:noProof/>
            <w:webHidden/>
          </w:rPr>
          <w:instrText xml:space="preserve"> PAGEREF _Toc204922131 \h </w:instrText>
        </w:r>
        <w:r w:rsidR="000D492B">
          <w:rPr>
            <w:noProof/>
            <w:webHidden/>
          </w:rPr>
        </w:r>
        <w:r w:rsidR="000D492B">
          <w:rPr>
            <w:noProof/>
            <w:webHidden/>
          </w:rPr>
          <w:fldChar w:fldCharType="separate"/>
        </w:r>
        <w:r w:rsidR="003E2EE0">
          <w:rPr>
            <w:noProof/>
            <w:webHidden/>
          </w:rPr>
          <w:t>2</w:t>
        </w:r>
        <w:r w:rsidR="000D492B">
          <w:rPr>
            <w:noProof/>
            <w:webHidden/>
          </w:rPr>
          <w:fldChar w:fldCharType="end"/>
        </w:r>
      </w:hyperlink>
    </w:p>
    <w:p w:rsidR="000D492B" w:rsidRDefault="00307989">
      <w:pPr>
        <w:pStyle w:val="TM3"/>
        <w:tabs>
          <w:tab w:val="left" w:pos="1320"/>
          <w:tab w:val="right" w:leader="dot" w:pos="9062"/>
        </w:tabs>
        <w:rPr>
          <w:rFonts w:asciiTheme="minorHAnsi" w:eastAsiaTheme="minorEastAsia" w:hAnsiTheme="minorHAnsi"/>
          <w:noProof/>
          <w:sz w:val="22"/>
          <w:lang w:eastAsia="fr-FR"/>
        </w:rPr>
      </w:pPr>
      <w:hyperlink w:anchor="_Toc204922132" w:history="1">
        <w:r w:rsidR="000D492B" w:rsidRPr="006D13C2">
          <w:rPr>
            <w:rStyle w:val="Lienhypertexte"/>
            <w:noProof/>
          </w:rPr>
          <w:t>II.1.1</w:t>
        </w:r>
        <w:r w:rsidR="000D492B">
          <w:rPr>
            <w:rFonts w:asciiTheme="minorHAnsi" w:eastAsiaTheme="minorEastAsia" w:hAnsiTheme="minorHAnsi"/>
            <w:noProof/>
            <w:sz w:val="22"/>
            <w:lang w:eastAsia="fr-FR"/>
          </w:rPr>
          <w:tab/>
        </w:r>
        <w:r w:rsidR="000D492B" w:rsidRPr="006D13C2">
          <w:rPr>
            <w:rStyle w:val="Lienhypertexte"/>
            <w:noProof/>
          </w:rPr>
          <w:t>Droits des animaux et bien- être animal</w:t>
        </w:r>
        <w:r w:rsidR="000D492B">
          <w:rPr>
            <w:noProof/>
            <w:webHidden/>
          </w:rPr>
          <w:tab/>
        </w:r>
        <w:r w:rsidR="000D492B">
          <w:rPr>
            <w:noProof/>
            <w:webHidden/>
          </w:rPr>
          <w:fldChar w:fldCharType="begin"/>
        </w:r>
        <w:r w:rsidR="000D492B">
          <w:rPr>
            <w:noProof/>
            <w:webHidden/>
          </w:rPr>
          <w:instrText xml:space="preserve"> PAGEREF _Toc204922132 \h </w:instrText>
        </w:r>
        <w:r w:rsidR="000D492B">
          <w:rPr>
            <w:noProof/>
            <w:webHidden/>
          </w:rPr>
        </w:r>
        <w:r w:rsidR="000D492B">
          <w:rPr>
            <w:noProof/>
            <w:webHidden/>
          </w:rPr>
          <w:fldChar w:fldCharType="separate"/>
        </w:r>
        <w:r w:rsidR="003E2EE0">
          <w:rPr>
            <w:noProof/>
            <w:webHidden/>
          </w:rPr>
          <w:t>2</w:t>
        </w:r>
        <w:r w:rsidR="000D492B">
          <w:rPr>
            <w:noProof/>
            <w:webHidden/>
          </w:rPr>
          <w:fldChar w:fldCharType="end"/>
        </w:r>
      </w:hyperlink>
    </w:p>
    <w:p w:rsidR="000D492B" w:rsidRDefault="00307989">
      <w:pPr>
        <w:pStyle w:val="TM3"/>
        <w:tabs>
          <w:tab w:val="left" w:pos="1320"/>
          <w:tab w:val="right" w:leader="dot" w:pos="9062"/>
        </w:tabs>
        <w:rPr>
          <w:rFonts w:asciiTheme="minorHAnsi" w:eastAsiaTheme="minorEastAsia" w:hAnsiTheme="minorHAnsi"/>
          <w:noProof/>
          <w:sz w:val="22"/>
          <w:lang w:eastAsia="fr-FR"/>
        </w:rPr>
      </w:pPr>
      <w:hyperlink w:anchor="_Toc204922133" w:history="1">
        <w:r w:rsidR="000D492B" w:rsidRPr="006D13C2">
          <w:rPr>
            <w:rStyle w:val="Lienhypertexte"/>
            <w:noProof/>
          </w:rPr>
          <w:t>II.1.2</w:t>
        </w:r>
        <w:r w:rsidR="000D492B">
          <w:rPr>
            <w:rFonts w:asciiTheme="minorHAnsi" w:eastAsiaTheme="minorEastAsia" w:hAnsiTheme="minorHAnsi"/>
            <w:noProof/>
            <w:sz w:val="22"/>
            <w:lang w:eastAsia="fr-FR"/>
          </w:rPr>
          <w:tab/>
        </w:r>
        <w:r w:rsidR="000D492B" w:rsidRPr="006D13C2">
          <w:rPr>
            <w:rStyle w:val="Lienhypertexte"/>
            <w:noProof/>
          </w:rPr>
          <w:t>La règle des 3R</w:t>
        </w:r>
        <w:r w:rsidR="000D492B">
          <w:rPr>
            <w:noProof/>
            <w:webHidden/>
          </w:rPr>
          <w:tab/>
        </w:r>
        <w:r w:rsidR="000D492B">
          <w:rPr>
            <w:noProof/>
            <w:webHidden/>
          </w:rPr>
          <w:fldChar w:fldCharType="begin"/>
        </w:r>
        <w:r w:rsidR="000D492B">
          <w:rPr>
            <w:noProof/>
            <w:webHidden/>
          </w:rPr>
          <w:instrText xml:space="preserve"> PAGEREF _Toc204922133 \h </w:instrText>
        </w:r>
        <w:r w:rsidR="000D492B">
          <w:rPr>
            <w:noProof/>
            <w:webHidden/>
          </w:rPr>
        </w:r>
        <w:r w:rsidR="000D492B">
          <w:rPr>
            <w:noProof/>
            <w:webHidden/>
          </w:rPr>
          <w:fldChar w:fldCharType="separate"/>
        </w:r>
        <w:r w:rsidR="003E2EE0">
          <w:rPr>
            <w:noProof/>
            <w:webHidden/>
          </w:rPr>
          <w:t>3</w:t>
        </w:r>
        <w:r w:rsidR="000D492B">
          <w:rPr>
            <w:noProof/>
            <w:webHidden/>
          </w:rPr>
          <w:fldChar w:fldCharType="end"/>
        </w:r>
      </w:hyperlink>
    </w:p>
    <w:p w:rsidR="000D492B" w:rsidRDefault="00307989">
      <w:pPr>
        <w:pStyle w:val="TM2"/>
        <w:tabs>
          <w:tab w:val="left" w:pos="880"/>
          <w:tab w:val="right" w:leader="dot" w:pos="9062"/>
        </w:tabs>
        <w:rPr>
          <w:rFonts w:asciiTheme="minorHAnsi" w:eastAsiaTheme="minorEastAsia" w:hAnsiTheme="minorHAnsi"/>
          <w:noProof/>
          <w:sz w:val="22"/>
          <w:lang w:eastAsia="fr-FR"/>
        </w:rPr>
      </w:pPr>
      <w:hyperlink w:anchor="_Toc204922134" w:history="1">
        <w:r w:rsidR="000D492B" w:rsidRPr="006D13C2">
          <w:rPr>
            <w:rStyle w:val="Lienhypertexte"/>
            <w:noProof/>
          </w:rPr>
          <w:t>II.2</w:t>
        </w:r>
        <w:r w:rsidR="000D492B">
          <w:rPr>
            <w:rFonts w:asciiTheme="minorHAnsi" w:eastAsiaTheme="minorEastAsia" w:hAnsiTheme="minorHAnsi"/>
            <w:noProof/>
            <w:sz w:val="22"/>
            <w:lang w:eastAsia="fr-FR"/>
          </w:rPr>
          <w:tab/>
        </w:r>
        <w:r w:rsidR="000D492B" w:rsidRPr="006D13C2">
          <w:rPr>
            <w:rStyle w:val="Lienhypertexte"/>
            <w:noProof/>
          </w:rPr>
          <w:t>Enjeux éthiques et limites pour la santé humaine</w:t>
        </w:r>
        <w:r w:rsidR="000D492B">
          <w:rPr>
            <w:noProof/>
            <w:webHidden/>
          </w:rPr>
          <w:tab/>
        </w:r>
        <w:r w:rsidR="000D492B">
          <w:rPr>
            <w:noProof/>
            <w:webHidden/>
          </w:rPr>
          <w:fldChar w:fldCharType="begin"/>
        </w:r>
        <w:r w:rsidR="000D492B">
          <w:rPr>
            <w:noProof/>
            <w:webHidden/>
          </w:rPr>
          <w:instrText xml:space="preserve"> PAGEREF _Toc204922134 \h </w:instrText>
        </w:r>
        <w:r w:rsidR="000D492B">
          <w:rPr>
            <w:noProof/>
            <w:webHidden/>
          </w:rPr>
        </w:r>
        <w:r w:rsidR="000D492B">
          <w:rPr>
            <w:noProof/>
            <w:webHidden/>
          </w:rPr>
          <w:fldChar w:fldCharType="separate"/>
        </w:r>
        <w:r w:rsidR="003E2EE0">
          <w:rPr>
            <w:noProof/>
            <w:webHidden/>
          </w:rPr>
          <w:t>4</w:t>
        </w:r>
        <w:r w:rsidR="000D492B">
          <w:rPr>
            <w:noProof/>
            <w:webHidden/>
          </w:rPr>
          <w:fldChar w:fldCharType="end"/>
        </w:r>
      </w:hyperlink>
    </w:p>
    <w:p w:rsidR="000D492B" w:rsidRDefault="00307989">
      <w:pPr>
        <w:pStyle w:val="TM2"/>
        <w:tabs>
          <w:tab w:val="left" w:pos="880"/>
          <w:tab w:val="right" w:leader="dot" w:pos="9062"/>
        </w:tabs>
        <w:rPr>
          <w:rFonts w:asciiTheme="minorHAnsi" w:eastAsiaTheme="minorEastAsia" w:hAnsiTheme="minorHAnsi"/>
          <w:noProof/>
          <w:sz w:val="22"/>
          <w:lang w:eastAsia="fr-FR"/>
        </w:rPr>
      </w:pPr>
      <w:hyperlink w:anchor="_Toc204922135" w:history="1">
        <w:r w:rsidR="000D492B" w:rsidRPr="006D13C2">
          <w:rPr>
            <w:rStyle w:val="Lienhypertexte"/>
            <w:noProof/>
          </w:rPr>
          <w:t>II.3</w:t>
        </w:r>
        <w:r w:rsidR="000D492B">
          <w:rPr>
            <w:rFonts w:asciiTheme="minorHAnsi" w:eastAsiaTheme="minorEastAsia" w:hAnsiTheme="minorHAnsi"/>
            <w:noProof/>
            <w:sz w:val="22"/>
            <w:lang w:eastAsia="fr-FR"/>
          </w:rPr>
          <w:tab/>
        </w:r>
        <w:r w:rsidR="000D492B" w:rsidRPr="006D13C2">
          <w:rPr>
            <w:rStyle w:val="Lienhypertexte"/>
            <w:noProof/>
          </w:rPr>
          <w:t>Défis et critiques de l’application de la bioéthique</w:t>
        </w:r>
        <w:r w:rsidR="000D492B">
          <w:rPr>
            <w:noProof/>
            <w:webHidden/>
          </w:rPr>
          <w:tab/>
        </w:r>
        <w:r w:rsidR="000D492B">
          <w:rPr>
            <w:noProof/>
            <w:webHidden/>
          </w:rPr>
          <w:fldChar w:fldCharType="begin"/>
        </w:r>
        <w:r w:rsidR="000D492B">
          <w:rPr>
            <w:noProof/>
            <w:webHidden/>
          </w:rPr>
          <w:instrText xml:space="preserve"> PAGEREF _Toc204922135 \h </w:instrText>
        </w:r>
        <w:r w:rsidR="000D492B">
          <w:rPr>
            <w:noProof/>
            <w:webHidden/>
          </w:rPr>
        </w:r>
        <w:r w:rsidR="000D492B">
          <w:rPr>
            <w:noProof/>
            <w:webHidden/>
          </w:rPr>
          <w:fldChar w:fldCharType="separate"/>
        </w:r>
        <w:r w:rsidR="003E2EE0">
          <w:rPr>
            <w:noProof/>
            <w:webHidden/>
          </w:rPr>
          <w:t>5</w:t>
        </w:r>
        <w:r w:rsidR="000D492B">
          <w:rPr>
            <w:noProof/>
            <w:webHidden/>
          </w:rPr>
          <w:fldChar w:fldCharType="end"/>
        </w:r>
      </w:hyperlink>
    </w:p>
    <w:p w:rsidR="000D492B" w:rsidRDefault="00307989">
      <w:pPr>
        <w:pStyle w:val="TM3"/>
        <w:tabs>
          <w:tab w:val="left" w:pos="1320"/>
          <w:tab w:val="right" w:leader="dot" w:pos="9062"/>
        </w:tabs>
        <w:rPr>
          <w:rFonts w:asciiTheme="minorHAnsi" w:eastAsiaTheme="minorEastAsia" w:hAnsiTheme="minorHAnsi"/>
          <w:noProof/>
          <w:sz w:val="22"/>
          <w:lang w:eastAsia="fr-FR"/>
        </w:rPr>
      </w:pPr>
      <w:hyperlink w:anchor="_Toc204922136" w:history="1">
        <w:r w:rsidR="000D492B" w:rsidRPr="006D13C2">
          <w:rPr>
            <w:rStyle w:val="Lienhypertexte"/>
            <w:noProof/>
          </w:rPr>
          <w:t>II.3.1</w:t>
        </w:r>
        <w:r w:rsidR="000D492B">
          <w:rPr>
            <w:rFonts w:asciiTheme="minorHAnsi" w:eastAsiaTheme="minorEastAsia" w:hAnsiTheme="minorHAnsi"/>
            <w:noProof/>
            <w:sz w:val="22"/>
            <w:lang w:eastAsia="fr-FR"/>
          </w:rPr>
          <w:tab/>
        </w:r>
        <w:r w:rsidR="000D492B" w:rsidRPr="006D13C2">
          <w:rPr>
            <w:rStyle w:val="Lienhypertexte"/>
            <w:noProof/>
          </w:rPr>
          <w:t>Défis de l’expérimentation animale</w:t>
        </w:r>
        <w:r w:rsidR="000D492B">
          <w:rPr>
            <w:noProof/>
            <w:webHidden/>
          </w:rPr>
          <w:tab/>
        </w:r>
        <w:r w:rsidR="000D492B">
          <w:rPr>
            <w:noProof/>
            <w:webHidden/>
          </w:rPr>
          <w:fldChar w:fldCharType="begin"/>
        </w:r>
        <w:r w:rsidR="000D492B">
          <w:rPr>
            <w:noProof/>
            <w:webHidden/>
          </w:rPr>
          <w:instrText xml:space="preserve"> PAGEREF _Toc204922136 \h </w:instrText>
        </w:r>
        <w:r w:rsidR="000D492B">
          <w:rPr>
            <w:noProof/>
            <w:webHidden/>
          </w:rPr>
        </w:r>
        <w:r w:rsidR="000D492B">
          <w:rPr>
            <w:noProof/>
            <w:webHidden/>
          </w:rPr>
          <w:fldChar w:fldCharType="separate"/>
        </w:r>
        <w:r w:rsidR="003E2EE0">
          <w:rPr>
            <w:noProof/>
            <w:webHidden/>
          </w:rPr>
          <w:t>5</w:t>
        </w:r>
        <w:r w:rsidR="000D492B">
          <w:rPr>
            <w:noProof/>
            <w:webHidden/>
          </w:rPr>
          <w:fldChar w:fldCharType="end"/>
        </w:r>
      </w:hyperlink>
    </w:p>
    <w:p w:rsidR="000D492B" w:rsidRDefault="00307989">
      <w:pPr>
        <w:pStyle w:val="TM3"/>
        <w:tabs>
          <w:tab w:val="left" w:pos="1320"/>
          <w:tab w:val="right" w:leader="dot" w:pos="9062"/>
        </w:tabs>
        <w:rPr>
          <w:rFonts w:asciiTheme="minorHAnsi" w:eastAsiaTheme="minorEastAsia" w:hAnsiTheme="minorHAnsi"/>
          <w:noProof/>
          <w:sz w:val="22"/>
          <w:lang w:eastAsia="fr-FR"/>
        </w:rPr>
      </w:pPr>
      <w:hyperlink w:anchor="_Toc204922137" w:history="1">
        <w:r w:rsidR="000D492B" w:rsidRPr="006D13C2">
          <w:rPr>
            <w:rStyle w:val="Lienhypertexte"/>
            <w:noProof/>
          </w:rPr>
          <w:t>II.3.2</w:t>
        </w:r>
        <w:r w:rsidR="000D492B">
          <w:rPr>
            <w:rFonts w:asciiTheme="minorHAnsi" w:eastAsiaTheme="minorEastAsia" w:hAnsiTheme="minorHAnsi"/>
            <w:noProof/>
            <w:sz w:val="22"/>
            <w:lang w:eastAsia="fr-FR"/>
          </w:rPr>
          <w:tab/>
        </w:r>
        <w:r w:rsidR="000D492B" w:rsidRPr="006D13C2">
          <w:rPr>
            <w:rStyle w:val="Lienhypertexte"/>
            <w:noProof/>
          </w:rPr>
          <w:t>Critiques de l’éthique par rapport à l’expérimentation animale</w:t>
        </w:r>
        <w:r w:rsidR="000D492B">
          <w:rPr>
            <w:noProof/>
            <w:webHidden/>
          </w:rPr>
          <w:tab/>
        </w:r>
        <w:r w:rsidR="000D492B">
          <w:rPr>
            <w:noProof/>
            <w:webHidden/>
          </w:rPr>
          <w:fldChar w:fldCharType="begin"/>
        </w:r>
        <w:r w:rsidR="000D492B">
          <w:rPr>
            <w:noProof/>
            <w:webHidden/>
          </w:rPr>
          <w:instrText xml:space="preserve"> PAGEREF _Toc204922137 \h </w:instrText>
        </w:r>
        <w:r w:rsidR="000D492B">
          <w:rPr>
            <w:noProof/>
            <w:webHidden/>
          </w:rPr>
        </w:r>
        <w:r w:rsidR="000D492B">
          <w:rPr>
            <w:noProof/>
            <w:webHidden/>
          </w:rPr>
          <w:fldChar w:fldCharType="separate"/>
        </w:r>
        <w:r w:rsidR="003E2EE0">
          <w:rPr>
            <w:noProof/>
            <w:webHidden/>
          </w:rPr>
          <w:t>5</w:t>
        </w:r>
        <w:r w:rsidR="000D492B">
          <w:rPr>
            <w:noProof/>
            <w:webHidden/>
          </w:rPr>
          <w:fldChar w:fldCharType="end"/>
        </w:r>
      </w:hyperlink>
    </w:p>
    <w:p w:rsidR="000D492B" w:rsidRDefault="00307989" w:rsidP="000D492B">
      <w:pPr>
        <w:pStyle w:val="TM1"/>
        <w:rPr>
          <w:rFonts w:asciiTheme="minorHAnsi" w:eastAsiaTheme="minorEastAsia" w:hAnsiTheme="minorHAnsi"/>
          <w:noProof/>
          <w:sz w:val="22"/>
          <w:lang w:eastAsia="fr-FR"/>
        </w:rPr>
      </w:pPr>
      <w:hyperlink w:anchor="_Toc204922138" w:history="1">
        <w:r w:rsidR="000D492B" w:rsidRPr="006D13C2">
          <w:rPr>
            <w:rStyle w:val="Lienhypertexte"/>
            <w:noProof/>
          </w:rPr>
          <w:t>III.</w:t>
        </w:r>
        <w:r w:rsidR="000D492B">
          <w:rPr>
            <w:rFonts w:asciiTheme="minorHAnsi" w:eastAsiaTheme="minorEastAsia" w:hAnsiTheme="minorHAnsi"/>
            <w:noProof/>
            <w:sz w:val="22"/>
            <w:lang w:eastAsia="fr-FR"/>
          </w:rPr>
          <w:tab/>
        </w:r>
        <w:r w:rsidR="000D492B" w:rsidRPr="006D13C2">
          <w:rPr>
            <w:rStyle w:val="Lienhypertexte"/>
            <w:noProof/>
          </w:rPr>
          <w:t>CONCLUSION</w:t>
        </w:r>
        <w:r w:rsidR="000D492B">
          <w:rPr>
            <w:noProof/>
            <w:webHidden/>
          </w:rPr>
          <w:tab/>
        </w:r>
        <w:r w:rsidR="000D492B">
          <w:rPr>
            <w:noProof/>
            <w:webHidden/>
          </w:rPr>
          <w:fldChar w:fldCharType="begin"/>
        </w:r>
        <w:r w:rsidR="000D492B">
          <w:rPr>
            <w:noProof/>
            <w:webHidden/>
          </w:rPr>
          <w:instrText xml:space="preserve"> PAGEREF _Toc204922138 \h </w:instrText>
        </w:r>
        <w:r w:rsidR="000D492B">
          <w:rPr>
            <w:noProof/>
            <w:webHidden/>
          </w:rPr>
        </w:r>
        <w:r w:rsidR="000D492B">
          <w:rPr>
            <w:noProof/>
            <w:webHidden/>
          </w:rPr>
          <w:fldChar w:fldCharType="separate"/>
        </w:r>
        <w:r w:rsidR="003E2EE0">
          <w:rPr>
            <w:noProof/>
            <w:webHidden/>
          </w:rPr>
          <w:t>7</w:t>
        </w:r>
        <w:r w:rsidR="000D492B">
          <w:rPr>
            <w:noProof/>
            <w:webHidden/>
          </w:rPr>
          <w:fldChar w:fldCharType="end"/>
        </w:r>
      </w:hyperlink>
    </w:p>
    <w:p w:rsidR="000D492B" w:rsidRDefault="00307989" w:rsidP="000D492B">
      <w:pPr>
        <w:pStyle w:val="TM1"/>
        <w:rPr>
          <w:rFonts w:asciiTheme="minorHAnsi" w:eastAsiaTheme="minorEastAsia" w:hAnsiTheme="minorHAnsi"/>
          <w:noProof/>
          <w:sz w:val="22"/>
          <w:lang w:eastAsia="fr-FR"/>
        </w:rPr>
      </w:pPr>
      <w:hyperlink w:anchor="_Toc204922139" w:history="1">
        <w:r w:rsidR="000D492B" w:rsidRPr="006D13C2">
          <w:rPr>
            <w:rStyle w:val="Lienhypertexte"/>
            <w:noProof/>
          </w:rPr>
          <w:t>REFERENCES BIBLIOGRAPHIQUES</w:t>
        </w:r>
        <w:r w:rsidR="000D492B">
          <w:rPr>
            <w:noProof/>
            <w:webHidden/>
          </w:rPr>
          <w:tab/>
        </w:r>
        <w:r w:rsidR="000D492B">
          <w:rPr>
            <w:noProof/>
            <w:webHidden/>
          </w:rPr>
          <w:fldChar w:fldCharType="begin"/>
        </w:r>
        <w:r w:rsidR="000D492B">
          <w:rPr>
            <w:noProof/>
            <w:webHidden/>
          </w:rPr>
          <w:instrText xml:space="preserve"> PAGEREF _Toc204922139 \h </w:instrText>
        </w:r>
        <w:r w:rsidR="000D492B">
          <w:rPr>
            <w:noProof/>
            <w:webHidden/>
          </w:rPr>
        </w:r>
        <w:r w:rsidR="000D492B">
          <w:rPr>
            <w:noProof/>
            <w:webHidden/>
          </w:rPr>
          <w:fldChar w:fldCharType="separate"/>
        </w:r>
        <w:r w:rsidR="003E2EE0">
          <w:rPr>
            <w:noProof/>
            <w:webHidden/>
          </w:rPr>
          <w:t>I</w:t>
        </w:r>
        <w:r w:rsidR="000D492B">
          <w:rPr>
            <w:noProof/>
            <w:webHidden/>
          </w:rPr>
          <w:fldChar w:fldCharType="end"/>
        </w:r>
      </w:hyperlink>
    </w:p>
    <w:p w:rsidR="008170F7" w:rsidRPr="0039413F" w:rsidRDefault="009A7460" w:rsidP="008519D7">
      <w:pPr>
        <w:rPr>
          <w:lang w:val="en-US"/>
        </w:rPr>
      </w:pPr>
      <w:r>
        <w:rPr>
          <w:lang w:val="en-US"/>
        </w:rPr>
        <w:fldChar w:fldCharType="end"/>
      </w:r>
    </w:p>
    <w:p w:rsidR="008170F7" w:rsidRPr="0039413F" w:rsidRDefault="008170F7" w:rsidP="008519D7">
      <w:pPr>
        <w:rPr>
          <w:lang w:val="en-US"/>
        </w:rPr>
      </w:pPr>
    </w:p>
    <w:p w:rsidR="008170F7" w:rsidRPr="0039413F" w:rsidRDefault="008170F7" w:rsidP="008519D7">
      <w:pPr>
        <w:rPr>
          <w:lang w:val="en-US"/>
        </w:rPr>
      </w:pPr>
    </w:p>
    <w:p w:rsidR="008170F7" w:rsidRPr="0039413F" w:rsidRDefault="008170F7" w:rsidP="008519D7">
      <w:pPr>
        <w:rPr>
          <w:lang w:val="en-US"/>
        </w:rPr>
      </w:pPr>
    </w:p>
    <w:p w:rsidR="008170F7" w:rsidRPr="0039413F" w:rsidRDefault="008170F7" w:rsidP="008519D7">
      <w:pPr>
        <w:rPr>
          <w:lang w:val="en-US"/>
        </w:rPr>
      </w:pPr>
    </w:p>
    <w:p w:rsidR="008170F7" w:rsidRPr="0039413F" w:rsidRDefault="008170F7" w:rsidP="008519D7">
      <w:pPr>
        <w:rPr>
          <w:lang w:val="en-US"/>
        </w:rPr>
      </w:pPr>
    </w:p>
    <w:p w:rsidR="00A92188" w:rsidRDefault="00A92188" w:rsidP="008519D7">
      <w:pPr>
        <w:pStyle w:val="Paragraphedeliste"/>
      </w:pPr>
    </w:p>
    <w:p w:rsidR="00A92188" w:rsidRDefault="00A92188" w:rsidP="008519D7">
      <w:pPr>
        <w:pStyle w:val="Paragraphedeliste"/>
      </w:pPr>
    </w:p>
    <w:p w:rsidR="00C95E9B" w:rsidRDefault="00C95E9B" w:rsidP="008519D7">
      <w:pPr>
        <w:pStyle w:val="Paragraphedeliste"/>
      </w:pPr>
    </w:p>
    <w:p w:rsidR="00C95E9B" w:rsidRDefault="00C95E9B" w:rsidP="000D492B"/>
    <w:p w:rsidR="00C95E9B" w:rsidRDefault="00C95E9B" w:rsidP="008519D7">
      <w:pPr>
        <w:pStyle w:val="Paragraphedeliste"/>
      </w:pPr>
    </w:p>
    <w:p w:rsidR="00052E07" w:rsidRDefault="00052E07" w:rsidP="00052E07">
      <w:pPr>
        <w:sectPr w:rsidR="00052E07" w:rsidSect="00F23105">
          <w:footerReference w:type="default" r:id="rId13"/>
          <w:pgSz w:w="11906" w:h="16838"/>
          <w:pgMar w:top="1417" w:right="1417" w:bottom="1417" w:left="1417" w:header="708" w:footer="708" w:gutter="0"/>
          <w:cols w:space="708"/>
          <w:docGrid w:linePitch="360"/>
        </w:sectPr>
      </w:pPr>
    </w:p>
    <w:p w:rsidR="004C2A67" w:rsidRPr="00293187" w:rsidRDefault="00293187" w:rsidP="008519D7">
      <w:pPr>
        <w:pStyle w:val="Titre1"/>
      </w:pPr>
      <w:bookmarkStart w:id="1" w:name="_Toc204922129"/>
      <w:r w:rsidRPr="008519D7">
        <w:t>INTRODUCTION</w:t>
      </w:r>
      <w:bookmarkEnd w:id="1"/>
      <w:r w:rsidRPr="00293187">
        <w:t> </w:t>
      </w:r>
    </w:p>
    <w:p w:rsidR="003D341C" w:rsidRPr="00293187" w:rsidRDefault="00AF61F4" w:rsidP="008519D7">
      <w:pPr>
        <w:ind w:firstLine="708"/>
      </w:pPr>
      <w:r w:rsidRPr="00293187">
        <w:t>La science  permet de grandes avancées pour la santé, mais elle pose aussi des questions importantes sur le respect de la vie. La bioéthique est une réflexion sur ce qui est bien ou mal dans la recherche</w:t>
      </w:r>
      <w:r w:rsidR="00004B2B" w:rsidRPr="00293187">
        <w:t xml:space="preserve"> scientifique, en particulier quand elle touche à l’être humai</w:t>
      </w:r>
      <w:r w:rsidR="00C542EE">
        <w:t xml:space="preserve">n ou à l’animal. Elle est </w:t>
      </w:r>
      <w:r w:rsidR="00004B2B" w:rsidRPr="00293187">
        <w:t>définie par l’UNESCO</w:t>
      </w:r>
      <w:r w:rsidR="00C542EE">
        <w:t>,</w:t>
      </w:r>
      <w:r w:rsidR="00004B2B" w:rsidRPr="00293187">
        <w:t xml:space="preserve"> comme « l’étude des comportements humains dans les sciences de la vie et de la santé, à la lumière de principes éthiques » (UNESCO 2005) </w:t>
      </w:r>
      <w:r w:rsidR="00C542EE">
        <w:t xml:space="preserve">et elle </w:t>
      </w:r>
      <w:r w:rsidR="00004B2B" w:rsidRPr="00293187">
        <w:t>permet de réfléchir aux choix et aux limites que la science doit se fixer. La bioéthique aide à penser  les actions des chercheurs en tenant compte de valeurs comme le respect, la dignité et la responsabilité. L’expérimentation animale est un exemple concret : on utilise des animaux pour tester des médicaments, comprendre des maladies ou faire avancer la recherche. Cette pratique a permis de sauver des vies humaines, mais elle provoque aussi de la souffrance animale. L’expérimentation animale a joué un rôle important dans les progrès de la médecine. Mais elle soulève aussi un débat : Peut-on continuer à faire souffrir des animaux pour le bien de l’humain</w:t>
      </w:r>
      <w:r w:rsidR="003D341C" w:rsidRPr="00293187">
        <w:t> ?</w:t>
      </w:r>
    </w:p>
    <w:p w:rsidR="003D341C" w:rsidRPr="00293187" w:rsidRDefault="003D341C" w:rsidP="008519D7">
      <w:pPr>
        <w:ind w:firstLine="708"/>
      </w:pPr>
      <w:r w:rsidRPr="00293187">
        <w:t>Pour mieux comprendre ces enjeux, nous verrons d’abord les principes éthiques fondamentaux en expérimentation animale. Nous analyserons ensuite les enjeux bioéthiques et les limites que cette pratique pose pour la santé humaine. Enfin, nous étudierons les défis liés à l’application réelle de la bioéthique, ainsi que les critiques liées à cette application.</w:t>
      </w:r>
    </w:p>
    <w:p w:rsidR="003D341C" w:rsidRPr="00293187" w:rsidRDefault="003D341C" w:rsidP="008519D7"/>
    <w:p w:rsidR="003D341C" w:rsidRDefault="003D341C" w:rsidP="008519D7">
      <w:pPr>
        <w:pStyle w:val="Paragraphedeliste"/>
      </w:pPr>
    </w:p>
    <w:p w:rsidR="003D341C" w:rsidRDefault="003D341C" w:rsidP="008519D7">
      <w:pPr>
        <w:pStyle w:val="Paragraphedeliste"/>
      </w:pPr>
    </w:p>
    <w:p w:rsidR="003D341C" w:rsidRDefault="003D341C" w:rsidP="008519D7">
      <w:pPr>
        <w:pStyle w:val="Paragraphedeliste"/>
      </w:pPr>
    </w:p>
    <w:p w:rsidR="003D341C" w:rsidRDefault="003D341C" w:rsidP="008519D7">
      <w:pPr>
        <w:pStyle w:val="Paragraphedeliste"/>
      </w:pPr>
    </w:p>
    <w:p w:rsidR="003D341C" w:rsidRDefault="003D341C" w:rsidP="008519D7">
      <w:pPr>
        <w:pStyle w:val="Paragraphedeliste"/>
      </w:pPr>
    </w:p>
    <w:p w:rsidR="008519D7" w:rsidRDefault="008519D7" w:rsidP="008519D7">
      <w:pPr>
        <w:pStyle w:val="Paragraphedeliste"/>
      </w:pPr>
    </w:p>
    <w:p w:rsidR="003D341C" w:rsidRDefault="003D341C" w:rsidP="008519D7">
      <w:pPr>
        <w:pStyle w:val="Paragraphedeliste"/>
      </w:pPr>
    </w:p>
    <w:p w:rsidR="003D341C" w:rsidRDefault="003D341C" w:rsidP="008519D7">
      <w:pPr>
        <w:pStyle w:val="Paragraphedeliste"/>
      </w:pPr>
    </w:p>
    <w:p w:rsidR="003D341C" w:rsidRDefault="003D341C" w:rsidP="008519D7">
      <w:pPr>
        <w:pStyle w:val="Paragraphedeliste"/>
      </w:pPr>
    </w:p>
    <w:p w:rsidR="003D341C" w:rsidRDefault="003D341C" w:rsidP="008519D7">
      <w:pPr>
        <w:pStyle w:val="Paragraphedeliste"/>
      </w:pPr>
    </w:p>
    <w:p w:rsidR="00293187" w:rsidRDefault="00293187" w:rsidP="008519D7"/>
    <w:p w:rsidR="00305AD1" w:rsidRPr="001C7FEB" w:rsidRDefault="00E823D9" w:rsidP="008519D7">
      <w:pPr>
        <w:pStyle w:val="Titre1"/>
      </w:pPr>
      <w:bookmarkStart w:id="2" w:name="_Toc204922130"/>
      <w:r w:rsidRPr="001C7FEB">
        <w:t>DEVELOPPEMENT</w:t>
      </w:r>
      <w:bookmarkEnd w:id="2"/>
      <w:r w:rsidR="00293187" w:rsidRPr="001C7FEB">
        <w:t> </w:t>
      </w:r>
    </w:p>
    <w:p w:rsidR="001C7FEB" w:rsidRDefault="00305AD1" w:rsidP="008519D7">
      <w:pPr>
        <w:pStyle w:val="Titre2"/>
      </w:pPr>
      <w:bookmarkStart w:id="3" w:name="_Toc204922131"/>
      <w:r w:rsidRPr="001C7FEB">
        <w:t>Principes éthiques clés de l’expérimentation animale</w:t>
      </w:r>
      <w:bookmarkEnd w:id="3"/>
      <w:r w:rsidR="001C7FEB">
        <w:t> </w:t>
      </w:r>
    </w:p>
    <w:p w:rsidR="00E823D9" w:rsidRPr="001C7FEB" w:rsidRDefault="00E823D9" w:rsidP="000C0183">
      <w:pPr>
        <w:pStyle w:val="Titre3"/>
      </w:pPr>
      <w:bookmarkStart w:id="4" w:name="_Toc204922132"/>
      <w:r w:rsidRPr="001C7FEB">
        <w:t>Droits des animaux et bien</w:t>
      </w:r>
      <w:r w:rsidR="00C85620" w:rsidRPr="001C7FEB">
        <w:t>-</w:t>
      </w:r>
      <w:r w:rsidR="001C7FEB">
        <w:t xml:space="preserve"> être animal</w:t>
      </w:r>
      <w:bookmarkEnd w:id="4"/>
      <w:r w:rsidR="001C7FEB">
        <w:t> </w:t>
      </w:r>
    </w:p>
    <w:p w:rsidR="006D0793" w:rsidRPr="001C7FEB" w:rsidRDefault="00E823D9" w:rsidP="00003615">
      <w:pPr>
        <w:ind w:firstLine="708"/>
      </w:pPr>
      <w:r w:rsidRPr="001C7FEB">
        <w:t>C’est une exigence fondamentale dans toute recherche scientifique impliquant des animaux.</w:t>
      </w:r>
      <w:r w:rsidR="001C7FEB">
        <w:t xml:space="preserve"> </w:t>
      </w:r>
      <w:r w:rsidRPr="001C7FEB">
        <w:t>Les chercheurs ont la respon</w:t>
      </w:r>
      <w:r w:rsidR="006D0793" w:rsidRPr="001C7FEB">
        <w:t xml:space="preserve">sabilité de garantir le confort, </w:t>
      </w:r>
      <w:r w:rsidRPr="001C7FEB">
        <w:t>la santé physique</w:t>
      </w:r>
      <w:r w:rsidR="006D0793" w:rsidRPr="001C7FEB">
        <w:t>, et mentale, ainsi que la sécurité des animaux tout au long des expérimentations. Cela implique un hébergement adapté, une alimentation équilibrée, un suivi vétérinaire régulier et un traitement sans douleur ni souffrance inutile.</w:t>
      </w:r>
    </w:p>
    <w:p w:rsidR="00D9754C" w:rsidRPr="001C7FEB" w:rsidRDefault="00191A39" w:rsidP="00003615">
      <w:pPr>
        <w:ind w:firstLine="708"/>
      </w:pPr>
      <w:r w:rsidRPr="001C7FEB">
        <w:t>Avant toute e</w:t>
      </w:r>
      <w:r w:rsidR="006D0793" w:rsidRPr="001C7FEB">
        <w:t xml:space="preserve">xpérimentation, </w:t>
      </w:r>
      <w:r w:rsidR="00D9754C" w:rsidRPr="001C7FEB">
        <w:t>les projets doivent être soumis à un comité d’éthique qui juge la validité scientifique de l’étude, la pertinence des objectifs et surtout le rapport entre les bénéfices attendus pour la science ou la santé humaine et les préjudices potentiels causés aux animaux.</w:t>
      </w:r>
    </w:p>
    <w:p w:rsidR="00672A16" w:rsidRPr="001C7FEB" w:rsidRDefault="00D9754C" w:rsidP="00003615">
      <w:pPr>
        <w:ind w:firstLine="708"/>
      </w:pPr>
      <w:r w:rsidRPr="001C7FEB">
        <w:t>Les commentateurs admettent que les animaux souffrent et ressentent la douleur même</w:t>
      </w:r>
      <w:r w:rsidR="00D72F7D" w:rsidRPr="001C7FEB">
        <w:t xml:space="preserve"> si cela n’a pas toujours été le cas. Ces préoccupations peuvent inclure la manière dont les animaux sont abattus pour l’alimentation, la manière dont ils sont utilisés dans la recherche et l’expérimentation scientifique, etc. Les deux principales approches philosophiques de l’éthique animale sont l’approche utilitariste et l</w:t>
      </w:r>
      <w:r w:rsidR="008A441D" w:rsidRPr="001C7FEB">
        <w:t>’approche fondée sur les droits. Un point de vue soutient que les humains n’ont aucun devoir d’aucune sorte envers les animaux et l’autre point de vue est basé sur la position des droits des animaux ou la protection animale.</w:t>
      </w:r>
    </w:p>
    <w:p w:rsidR="00672A16" w:rsidRPr="00003615" w:rsidRDefault="00672A16" w:rsidP="008519D7">
      <w:pPr>
        <w:rPr>
          <w:b/>
        </w:rPr>
      </w:pPr>
      <w:r w:rsidRPr="00003615">
        <w:rPr>
          <w:b/>
        </w:rPr>
        <w:t>Quelques exemples de différents types de procédures expérimentales définies selon chaque classe de gravité sur les facteurs liés au type de procédure expérimentale :</w:t>
      </w:r>
    </w:p>
    <w:p w:rsidR="00672A16" w:rsidRPr="001C7FEB" w:rsidRDefault="00672A16" w:rsidP="008519D7">
      <w:pPr>
        <w:pStyle w:val="Paragraphedeliste"/>
        <w:numPr>
          <w:ilvl w:val="0"/>
          <w:numId w:val="28"/>
        </w:numPr>
      </w:pPr>
      <w:r w:rsidRPr="001C7FEB">
        <w:t>Anesthésie sauf si elle est exclusivement destinée à la mise à mort</w:t>
      </w:r>
      <w:r w:rsidR="001C7FEB">
        <w:t> ;</w:t>
      </w:r>
    </w:p>
    <w:p w:rsidR="00672A16" w:rsidRPr="001C7FEB" w:rsidRDefault="00672A16" w:rsidP="008519D7">
      <w:pPr>
        <w:pStyle w:val="Paragraphedeliste"/>
        <w:numPr>
          <w:ilvl w:val="0"/>
          <w:numId w:val="28"/>
        </w:numPr>
      </w:pPr>
      <w:r w:rsidRPr="001C7FEB">
        <w:t>Etude pharmacocinétique dans laquelle une dose unique est administrée, un nombre restreint d’échantillons sanguins sont prélevés et la substance n’est pas censée a</w:t>
      </w:r>
      <w:r w:rsidR="001C7FEB">
        <w:t>voir d’effet négatif détectable ;</w:t>
      </w:r>
    </w:p>
    <w:p w:rsidR="00672A16" w:rsidRPr="001C7FEB" w:rsidRDefault="00672A16" w:rsidP="008519D7">
      <w:pPr>
        <w:pStyle w:val="Paragraphedeliste"/>
        <w:numPr>
          <w:ilvl w:val="0"/>
          <w:numId w:val="28"/>
        </w:numPr>
      </w:pPr>
      <w:r w:rsidRPr="001C7FEB">
        <w:t>Utilisation d’appareils externes de télémétrie  qui n’entraînent que des troubles mineures chez  l’animal ou qui n’ont qu’une incidence mineure sur son activité normale et son comportement normal</w:t>
      </w:r>
      <w:r w:rsidR="001C7FEB">
        <w:t> ;</w:t>
      </w:r>
    </w:p>
    <w:p w:rsidR="00F24F51" w:rsidRPr="001C7FEB" w:rsidRDefault="00672A16" w:rsidP="008519D7">
      <w:pPr>
        <w:pStyle w:val="Paragraphedeliste"/>
        <w:numPr>
          <w:ilvl w:val="0"/>
          <w:numId w:val="28"/>
        </w:numPr>
      </w:pPr>
      <w:r w:rsidRPr="001C7FEB">
        <w:t>Induction de tumeurs ou tumeurs spontanées qui n’ont p</w:t>
      </w:r>
      <w:r w:rsidR="00C85620" w:rsidRPr="001C7FEB">
        <w:t>as d’effet clinique négatif déte</w:t>
      </w:r>
      <w:r w:rsidRPr="001C7FEB">
        <w:t>ctable</w:t>
      </w:r>
      <w:r w:rsidR="00C85620" w:rsidRPr="001C7FEB">
        <w:t>.</w:t>
      </w:r>
      <w:r w:rsidRPr="001C7FEB">
        <w:t xml:space="preserve"> </w:t>
      </w:r>
      <w:r w:rsidR="001C7FEB" w:rsidRPr="001C7FEB">
        <w:t>(par</w:t>
      </w:r>
      <w:r w:rsidRPr="001C7FEB">
        <w:t xml:space="preserve"> exemple</w:t>
      </w:r>
      <w:r w:rsidR="002A220F" w:rsidRPr="001C7FEB">
        <w:t>, petit nodules sous cutanés non invasifs)</w:t>
      </w:r>
      <w:r w:rsidR="001C7FEB">
        <w:t>.</w:t>
      </w:r>
    </w:p>
    <w:p w:rsidR="004C2A67" w:rsidRPr="001C7FEB" w:rsidRDefault="004C2A67" w:rsidP="00003615">
      <w:pPr>
        <w:pStyle w:val="Titre3"/>
      </w:pPr>
      <w:bookmarkStart w:id="5" w:name="_Toc204922133"/>
      <w:r w:rsidRPr="001C7FEB">
        <w:t>La règle des 3R</w:t>
      </w:r>
      <w:bookmarkEnd w:id="5"/>
    </w:p>
    <w:p w:rsidR="004C2A67" w:rsidRPr="001C7FEB" w:rsidRDefault="004C2A67" w:rsidP="00003615">
      <w:pPr>
        <w:ind w:firstLine="708"/>
      </w:pPr>
      <w:r w:rsidRPr="001C7FEB">
        <w:t xml:space="preserve">La règle des 3R </w:t>
      </w:r>
      <w:r w:rsidR="001C7FEB" w:rsidRPr="001C7FEB">
        <w:t>(Remplacement,</w:t>
      </w:r>
      <w:r w:rsidRPr="001C7FEB">
        <w:t xml:space="preserve"> Réduction,</w:t>
      </w:r>
      <w:r w:rsidR="001C7FEB">
        <w:t xml:space="preserve"> </w:t>
      </w:r>
      <w:r w:rsidR="001C7FEB" w:rsidRPr="001C7FEB">
        <w:t>Raffinement) énoncée</w:t>
      </w:r>
      <w:r w:rsidRPr="001C7FEB">
        <w:t xml:space="preserve"> par Russel et </w:t>
      </w:r>
      <w:proofErr w:type="spellStart"/>
      <w:r w:rsidRPr="001C7FEB">
        <w:t>Burch</w:t>
      </w:r>
      <w:proofErr w:type="spellEnd"/>
      <w:r w:rsidRPr="001C7FEB">
        <w:t xml:space="preserve">  est </w:t>
      </w:r>
      <w:r w:rsidR="001C7FEB" w:rsidRPr="001C7FEB">
        <w:t>un</w:t>
      </w:r>
      <w:r w:rsidRPr="001C7FEB">
        <w:t xml:space="preserve"> principe éthique utilisé dans de nombreux domaines, notamment la recherche scientifique, l’industrie pharmaceutique, ou même l’enseignement. Visant à encadrer scientifiquement et moralement l'utilisation des animaux dans les </w:t>
      </w:r>
      <w:r w:rsidR="001C7FEB" w:rsidRPr="001C7FEB">
        <w:t>recherches.</w:t>
      </w:r>
    </w:p>
    <w:p w:rsidR="004C2A67" w:rsidRPr="006C04F2" w:rsidRDefault="004C2A67" w:rsidP="006C04F2">
      <w:pPr>
        <w:spacing w:after="0" w:line="240" w:lineRule="auto"/>
        <w:rPr>
          <w:b/>
        </w:rPr>
      </w:pPr>
      <w:r w:rsidRPr="006C04F2">
        <w:rPr>
          <w:b/>
        </w:rPr>
        <w:t>Le Remplacement</w:t>
      </w:r>
    </w:p>
    <w:p w:rsidR="004C2A67" w:rsidRPr="001C7FEB" w:rsidRDefault="004C2A67" w:rsidP="00003615">
      <w:pPr>
        <w:ind w:firstLine="360"/>
      </w:pPr>
      <w:r w:rsidRPr="001C7FEB">
        <w:t>Ce principe encourage les chercheurs à remplacer l’utilisation d’animaux sensibles par des alternatives non animales (ex. : cultures cellulaires, modèles informatiques, simulations) ou par des espèces moins sensibles, lorsque cela est possible. L’objectif est d’éviter toute expérimentation sur l’animal vivant si une autre méthode peut fournir les mêmes résultats. Par exemple, le rumen artificiel est une technique alternative qui simule les conditions digestives des ruminants.</w:t>
      </w:r>
    </w:p>
    <w:p w:rsidR="004C2A67" w:rsidRPr="006C04F2" w:rsidRDefault="001C7FEB" w:rsidP="006C04F2">
      <w:pPr>
        <w:spacing w:before="0" w:after="0" w:line="240" w:lineRule="auto"/>
        <w:rPr>
          <w:b/>
        </w:rPr>
      </w:pPr>
      <w:r w:rsidRPr="006C04F2">
        <w:rPr>
          <w:b/>
        </w:rPr>
        <w:t>La Réduction</w:t>
      </w:r>
    </w:p>
    <w:p w:rsidR="004C2A67" w:rsidRPr="001C7FEB" w:rsidRDefault="004C2A67" w:rsidP="00003615">
      <w:pPr>
        <w:ind w:firstLine="360"/>
      </w:pPr>
      <w:r w:rsidRPr="001C7FEB">
        <w:t>Lorsqu’il est nécessaire d’utiliser des animaux, il faut limiter leur nombre au strict minimum, tout en assurant la qualité scientifique de l’étude. Cela passe par une planification rigoureuse des expériences,  l’utilisation de statistiques appropriées, et l’élimination des répétitions inutiles.</w:t>
      </w:r>
    </w:p>
    <w:p w:rsidR="004C2A67" w:rsidRPr="006C04F2" w:rsidRDefault="004C2A67" w:rsidP="006C04F2">
      <w:pPr>
        <w:spacing w:after="0" w:line="240" w:lineRule="auto"/>
        <w:rPr>
          <w:b/>
        </w:rPr>
      </w:pPr>
      <w:r w:rsidRPr="006C04F2">
        <w:rPr>
          <w:b/>
        </w:rPr>
        <w:t>Le Raffinement</w:t>
      </w:r>
    </w:p>
    <w:p w:rsidR="004C2A67" w:rsidRPr="001C7FEB" w:rsidRDefault="004C2A67" w:rsidP="00003615">
      <w:pPr>
        <w:ind w:firstLine="360"/>
      </w:pPr>
      <w:r w:rsidRPr="001C7FEB">
        <w:t>Ce principe vise à réduire la souffrance animale durant l’expérimentation. Cela inclut le choix de techniques moins douloureuses, l’administration d’anesthésiques ou d’</w:t>
      </w:r>
      <w:r w:rsidR="001C7FEB" w:rsidRPr="001C7FEB">
        <w:t>analgésiques, et</w:t>
      </w:r>
      <w:r w:rsidRPr="001C7FEB">
        <w:t xml:space="preserve"> l’amélioration des conditions de vie (logement, alimentation, surveillance).</w:t>
      </w:r>
    </w:p>
    <w:p w:rsidR="004C2A67" w:rsidRPr="001C7FEB" w:rsidRDefault="004C2A67" w:rsidP="008519D7"/>
    <w:p w:rsidR="004C2A67" w:rsidRPr="001C7FEB" w:rsidRDefault="004C2A67" w:rsidP="008519D7"/>
    <w:p w:rsidR="00305AD1" w:rsidRPr="001C7FEB" w:rsidRDefault="00305AD1" w:rsidP="008519D7"/>
    <w:p w:rsidR="00305AD1" w:rsidRPr="001C7FEB" w:rsidRDefault="00305AD1" w:rsidP="008519D7"/>
    <w:p w:rsidR="00305AD1" w:rsidRDefault="00305AD1" w:rsidP="008519D7"/>
    <w:p w:rsidR="00D504F0" w:rsidRPr="001C7FEB" w:rsidRDefault="00D504F0" w:rsidP="00003615">
      <w:pPr>
        <w:pStyle w:val="Titre2"/>
      </w:pPr>
      <w:bookmarkStart w:id="6" w:name="_Toc204922134"/>
      <w:r w:rsidRPr="001C7FEB">
        <w:t>Enjeux éthiques et limites pour la santé humaine</w:t>
      </w:r>
      <w:bookmarkEnd w:id="6"/>
      <w:r w:rsidR="001C7FEB" w:rsidRPr="001C7FEB">
        <w:t> </w:t>
      </w:r>
    </w:p>
    <w:p w:rsidR="00BE535B" w:rsidRPr="001C7FEB" w:rsidRDefault="00D504F0" w:rsidP="00003615">
      <w:pPr>
        <w:ind w:firstLine="576"/>
      </w:pPr>
      <w:r w:rsidRPr="001C7FEB">
        <w:t xml:space="preserve">L’expérimentation animale est généralement défendue par des arguments tels que sa </w:t>
      </w:r>
      <w:r w:rsidR="001C7FEB" w:rsidRPr="001C7FEB">
        <w:t>fiabilité,</w:t>
      </w:r>
      <w:r w:rsidRPr="001C7FEB">
        <w:t xml:space="preserve"> que les animaux constituent des modèles suffisamment fiables de la biologie</w:t>
      </w:r>
      <w:r w:rsidR="00AE5955" w:rsidRPr="001C7FEB">
        <w:t xml:space="preserve"> et des maladies humaines pour fournir des informations pertinentes et que, par conséquent, son utilisation présente des avantages majeurs pour la santé humaine. Nombreux scientifiques critiquent la validité de l’expérience animale en général quant à la fiabilité, la valeur prédictive pour les résultats cliniques ainsi que la compréhension de la physiologie humaine. Le manque de fiabilité de l’application des résultats expérimentaux sur les animaux à la biologie et aux maladies humaines est de plus en plus reconnu. Chaque année dans le monde entier, plus de 100 millions d’animaux sont utilisés</w:t>
      </w:r>
      <w:r w:rsidR="00F24F51" w:rsidRPr="001C7FEB">
        <w:t xml:space="preserve"> pour des expériences à des fins de recherche fondamentales ou pratiques. Les animaux présentent de nombreuses similitudes biologiques et psychologiques avec les humains, notamment</w:t>
      </w:r>
      <w:r w:rsidR="00BE535B" w:rsidRPr="001C7FEB">
        <w:t xml:space="preserve"> en ce qui concerne les caractéristiques communes de douleur, de peur et de souffrance</w:t>
      </w:r>
      <w:r w:rsidR="004B4131">
        <w:t xml:space="preserve"> (A, 2015)</w:t>
      </w:r>
      <w:r w:rsidR="00BE535B" w:rsidRPr="001C7FEB">
        <w:t>.</w:t>
      </w:r>
    </w:p>
    <w:p w:rsidR="00BE535B" w:rsidRPr="001C7FEB" w:rsidRDefault="00BE535B" w:rsidP="00003615">
      <w:pPr>
        <w:ind w:firstLine="576"/>
      </w:pPr>
      <w:r w:rsidRPr="001C7FEB">
        <w:t>En outre, les données probantes démontrent qu’il existe des différences physiologiques et génétiques importantes entre les humains et les autres animaux pouvant invalider l’utilisation d’animaux pour étudier les maladies, les traitements, les produits pharmaceutiques…En effet, dans une large mesure, les modèles animaux et l’expérimentation animale constitue des bases inadéquates pour prédire les résultats cliniques chez l’homme dans la majeure partie des sciences humaines.</w:t>
      </w:r>
    </w:p>
    <w:p w:rsidR="00BE535B" w:rsidRPr="001C7FEB" w:rsidRDefault="00BE535B" w:rsidP="00003615">
      <w:pPr>
        <w:ind w:firstLine="576"/>
      </w:pPr>
      <w:r w:rsidRPr="001C7FEB">
        <w:t>En revanche, le manque de fiabilité de l’expérimentation animale et les dommages qu’elle entraine pour les humains remettent</w:t>
      </w:r>
      <w:r w:rsidR="00C54CEF" w:rsidRPr="001C7FEB">
        <w:t xml:space="preserve"> en cause les affirmations selon lesquelles l’expérimentation animale est nécessaire à l’amélioration de la santé humaine et donc éthiquement justifiée.</w:t>
      </w:r>
    </w:p>
    <w:p w:rsidR="00305AD1" w:rsidRDefault="00305AD1" w:rsidP="008519D7"/>
    <w:p w:rsidR="00305AD1" w:rsidRDefault="00305AD1" w:rsidP="008519D7"/>
    <w:p w:rsidR="00305AD1" w:rsidRDefault="00305AD1" w:rsidP="008519D7"/>
    <w:p w:rsidR="00305AD1" w:rsidRDefault="00305AD1" w:rsidP="008519D7"/>
    <w:p w:rsidR="00305AD1" w:rsidRDefault="00305AD1" w:rsidP="008519D7"/>
    <w:p w:rsidR="00305AD1" w:rsidRPr="00305AD1" w:rsidRDefault="00305AD1" w:rsidP="008519D7"/>
    <w:p w:rsidR="004D333B" w:rsidRPr="001C7FEB" w:rsidRDefault="004D333B" w:rsidP="00003615">
      <w:pPr>
        <w:pStyle w:val="Titre2"/>
      </w:pPr>
      <w:bookmarkStart w:id="7" w:name="_Toc204922135"/>
      <w:r w:rsidRPr="001C7FEB">
        <w:t>Défis et critique</w:t>
      </w:r>
      <w:r w:rsidR="008519D7">
        <w:t>s</w:t>
      </w:r>
      <w:r w:rsidRPr="001C7FEB">
        <w:t xml:space="preserve"> de l’application de la bioéthique</w:t>
      </w:r>
      <w:bookmarkEnd w:id="7"/>
      <w:r w:rsidR="008519D7">
        <w:t> </w:t>
      </w:r>
    </w:p>
    <w:p w:rsidR="004D333B" w:rsidRPr="001C7FEB" w:rsidRDefault="004D333B" w:rsidP="00772B29">
      <w:pPr>
        <w:ind w:firstLine="576"/>
      </w:pPr>
      <w:r w:rsidRPr="001C7FEB">
        <w:t>L’expérimentation animale est un sujet complexe qui soulève de nombreux débats éthiques. Bien qu’elle ait historiquement joué un rôle crucial dans les avancées médicales et scientifiques, elle fait face à des défis et des critiques grandissantes, principalement en raison de l’évolution des sensibilités éthiques et des progrès technologiques.</w:t>
      </w:r>
    </w:p>
    <w:p w:rsidR="00DD35F6" w:rsidRPr="001C7FEB" w:rsidRDefault="00DD35F6" w:rsidP="00772B29">
      <w:pPr>
        <w:pStyle w:val="Titre3"/>
      </w:pPr>
      <w:bookmarkStart w:id="8" w:name="_Toc204922136"/>
      <w:r w:rsidRPr="001C7FEB">
        <w:t>Défis de l’expérimentation animale</w:t>
      </w:r>
      <w:bookmarkEnd w:id="8"/>
      <w:r w:rsidR="001C7FEB">
        <w:t> </w:t>
      </w:r>
    </w:p>
    <w:p w:rsidR="004D333B" w:rsidRPr="001C7FEB" w:rsidRDefault="00CE5D85" w:rsidP="008519D7">
      <w:pPr>
        <w:pStyle w:val="Paragraphedeliste"/>
        <w:numPr>
          <w:ilvl w:val="0"/>
          <w:numId w:val="29"/>
        </w:numPr>
      </w:pPr>
      <w:r w:rsidRPr="001C7FEB">
        <w:t>Balance bénéfice /préjudice : il est difficile de peser objectivement les avantages pour l’humain face à la souffrance animale</w:t>
      </w:r>
      <w:r w:rsidR="008519D7">
        <w:t> ;</w:t>
      </w:r>
    </w:p>
    <w:p w:rsidR="00CE5D85" w:rsidRPr="001C7FEB" w:rsidRDefault="00CE5D85" w:rsidP="008519D7">
      <w:pPr>
        <w:pStyle w:val="Paragraphedeliste"/>
        <w:numPr>
          <w:ilvl w:val="0"/>
          <w:numId w:val="29"/>
        </w:numPr>
      </w:pPr>
      <w:r w:rsidRPr="001C7FEB">
        <w:t>Compréhension de la souffrance : évaluer et mesurer la douleur ou le stress chez différentes espèces</w:t>
      </w:r>
      <w:r w:rsidR="008519D7">
        <w:t xml:space="preserve"> animales reste complexe ;</w:t>
      </w:r>
    </w:p>
    <w:p w:rsidR="00DD35F6" w:rsidRPr="001C7FEB" w:rsidRDefault="00DD35F6" w:rsidP="008519D7">
      <w:pPr>
        <w:pStyle w:val="Paragraphedeliste"/>
        <w:numPr>
          <w:ilvl w:val="0"/>
          <w:numId w:val="29"/>
        </w:numPr>
      </w:pPr>
      <w:r w:rsidRPr="001C7FEB">
        <w:t xml:space="preserve">Application des 3R : mettre en œuvre les principes de remplacement </w:t>
      </w:r>
      <w:r w:rsidR="008519D7" w:rsidRPr="001C7FEB">
        <w:t>(utiliser</w:t>
      </w:r>
      <w:r w:rsidRPr="001C7FEB">
        <w:t xml:space="preserve"> des alternatives), de réduction (diminuer le nombre d’animaux) et de raffinement </w:t>
      </w:r>
      <w:r w:rsidR="008519D7" w:rsidRPr="001C7FEB">
        <w:t>(améliorer</w:t>
      </w:r>
      <w:r w:rsidRPr="001C7FEB">
        <w:t xml:space="preserve"> le bien-être des animaux est un défi pratique et fina</w:t>
      </w:r>
      <w:r w:rsidR="008519D7">
        <w:t>ncier ;</w:t>
      </w:r>
    </w:p>
    <w:p w:rsidR="00DD35F6" w:rsidRPr="001C7FEB" w:rsidRDefault="00DD35F6" w:rsidP="008519D7">
      <w:pPr>
        <w:pStyle w:val="Paragraphedeliste"/>
        <w:numPr>
          <w:ilvl w:val="0"/>
          <w:numId w:val="29"/>
        </w:numPr>
      </w:pPr>
      <w:r w:rsidRPr="001C7FEB">
        <w:t xml:space="preserve">Coût et complexité administrative accrus : procédure d’approbation, les procédures d’examen éthique sont souvent </w:t>
      </w:r>
      <w:r w:rsidR="008519D7" w:rsidRPr="001C7FEB">
        <w:t>longues</w:t>
      </w:r>
      <w:r w:rsidRPr="001C7FEB">
        <w:t xml:space="preserve"> et complexes,</w:t>
      </w:r>
      <w:r w:rsidR="00541679" w:rsidRPr="001C7FEB">
        <w:t xml:space="preserve"> retardant le démarrage des projets de recherche. Coûts d’infrastructure : le respect des normes de bien-être entraine des coûts significatifs pour les l</w:t>
      </w:r>
      <w:r w:rsidR="008519D7">
        <w:t>aboratoires et les animaleries ;</w:t>
      </w:r>
    </w:p>
    <w:p w:rsidR="00541679" w:rsidRDefault="00541679" w:rsidP="008519D7">
      <w:pPr>
        <w:pStyle w:val="Paragraphedeliste"/>
        <w:numPr>
          <w:ilvl w:val="0"/>
          <w:numId w:val="29"/>
        </w:numPr>
      </w:pPr>
      <w:r w:rsidRPr="001C7FEB">
        <w:t>Défis de validation des alternatives : bien que la bioéthique pousse aux alternatives, la validation réglementaire de ces nouvelles méthodes est un processus long et coûteux. Sans  cette validation, elles ne peuvent pas remplacer les tests animaux obligatoires pour la mise sur le marché de médic</w:t>
      </w:r>
      <w:r w:rsidR="008519D7">
        <w:t>aments ou de produits chimiques.</w:t>
      </w:r>
    </w:p>
    <w:p w:rsidR="006C04F2" w:rsidRPr="001C7FEB" w:rsidRDefault="006C04F2" w:rsidP="006C04F2">
      <w:pPr>
        <w:pStyle w:val="Paragraphedeliste"/>
      </w:pPr>
    </w:p>
    <w:p w:rsidR="00DD35F6" w:rsidRPr="001C7FEB" w:rsidRDefault="00DD35F6" w:rsidP="00772B29">
      <w:pPr>
        <w:pStyle w:val="Titre3"/>
      </w:pPr>
      <w:bookmarkStart w:id="9" w:name="_Toc204922137"/>
      <w:r w:rsidRPr="001C7FEB">
        <w:t>Critique</w:t>
      </w:r>
      <w:r w:rsidR="008519D7">
        <w:t>s</w:t>
      </w:r>
      <w:r w:rsidRPr="001C7FEB">
        <w:t xml:space="preserve"> de l’</w:t>
      </w:r>
      <w:r w:rsidR="00541679" w:rsidRPr="001C7FEB">
        <w:t>éthique par rapport à l’</w:t>
      </w:r>
      <w:r w:rsidR="008519D7">
        <w:t>expérimentation animale</w:t>
      </w:r>
      <w:bookmarkEnd w:id="9"/>
      <w:r w:rsidR="008519D7">
        <w:t>  </w:t>
      </w:r>
    </w:p>
    <w:p w:rsidR="003B57CD" w:rsidRPr="001C7FEB" w:rsidRDefault="003B57CD" w:rsidP="008519D7">
      <w:pPr>
        <w:pStyle w:val="Paragraphedeliste"/>
        <w:numPr>
          <w:ilvl w:val="0"/>
          <w:numId w:val="30"/>
        </w:numPr>
      </w:pPr>
      <w:r w:rsidRPr="001C7FEB">
        <w:t>Les critiques éthiques remettent en question la moralité et la validi</w:t>
      </w:r>
      <w:r w:rsidR="008519D7">
        <w:t>té de l’expérimentation animale ;</w:t>
      </w:r>
    </w:p>
    <w:p w:rsidR="003B57CD" w:rsidRPr="001C7FEB" w:rsidRDefault="003B57CD" w:rsidP="008519D7">
      <w:pPr>
        <w:pStyle w:val="Paragraphedeliste"/>
        <w:numPr>
          <w:ilvl w:val="0"/>
          <w:numId w:val="30"/>
        </w:numPr>
      </w:pPr>
      <w:proofErr w:type="spellStart"/>
      <w:r w:rsidRPr="001C7FEB">
        <w:t>Spécisme</w:t>
      </w:r>
      <w:proofErr w:type="spellEnd"/>
      <w:r w:rsidRPr="001C7FEB">
        <w:t> : cette critique dénonce la discrimination basée sur l’espèce, arguant qu’il est injuste de valorises une vie animale</w:t>
      </w:r>
      <w:r w:rsidR="008519D7">
        <w:t xml:space="preserve"> différemment d’une vie humaine ;</w:t>
      </w:r>
    </w:p>
    <w:p w:rsidR="003B57CD" w:rsidRPr="001C7FEB" w:rsidRDefault="003B57CD" w:rsidP="008519D7">
      <w:pPr>
        <w:pStyle w:val="Paragraphedeliste"/>
        <w:numPr>
          <w:ilvl w:val="0"/>
          <w:numId w:val="30"/>
        </w:numPr>
      </w:pPr>
      <w:r w:rsidRPr="001C7FEB">
        <w:t xml:space="preserve">Existence d’alternatives : les critiques estiment que les alternatives (modèles in vitro, simulations informatiques) sont </w:t>
      </w:r>
      <w:r w:rsidR="008519D7" w:rsidRPr="001C7FEB">
        <w:t>sous-utilisées</w:t>
      </w:r>
      <w:r w:rsidRPr="001C7FEB">
        <w:t xml:space="preserve"> et que la recherche devrait inves</w:t>
      </w:r>
      <w:r w:rsidR="008519D7">
        <w:t>tir davantage dans ces méthodes ;</w:t>
      </w:r>
    </w:p>
    <w:p w:rsidR="003B57CD" w:rsidRPr="001C7FEB" w:rsidRDefault="003B57CD" w:rsidP="008519D7">
      <w:pPr>
        <w:pStyle w:val="Paragraphedeliste"/>
        <w:numPr>
          <w:ilvl w:val="0"/>
          <w:numId w:val="30"/>
        </w:numPr>
      </w:pPr>
      <w:r w:rsidRPr="001C7FEB">
        <w:t>Souffrance inhérente : pour certains, toute expérimentation animale est moralement inacceptable en raison de la souffrance qu’elle implique, même si les 3R sont appliqués. Ils détestent l’abolition totale.</w:t>
      </w:r>
    </w:p>
    <w:p w:rsidR="00541679" w:rsidRPr="001C7FEB" w:rsidRDefault="00541679" w:rsidP="008519D7"/>
    <w:p w:rsidR="00541679" w:rsidRPr="001C7FEB" w:rsidRDefault="00541679" w:rsidP="008519D7"/>
    <w:p w:rsidR="00DD35F6" w:rsidRDefault="00DD35F6" w:rsidP="008519D7"/>
    <w:p w:rsidR="008519D7" w:rsidRDefault="008519D7" w:rsidP="008519D7"/>
    <w:p w:rsidR="008519D7" w:rsidRDefault="008519D7" w:rsidP="008519D7"/>
    <w:p w:rsidR="008519D7" w:rsidRDefault="008519D7" w:rsidP="008519D7"/>
    <w:p w:rsidR="008519D7" w:rsidRDefault="008519D7" w:rsidP="008519D7"/>
    <w:p w:rsidR="008519D7" w:rsidRDefault="008519D7" w:rsidP="008519D7"/>
    <w:p w:rsidR="008519D7" w:rsidRDefault="008519D7" w:rsidP="008519D7"/>
    <w:p w:rsidR="008519D7" w:rsidRDefault="008519D7" w:rsidP="008519D7"/>
    <w:p w:rsidR="008519D7" w:rsidRDefault="008519D7" w:rsidP="008519D7"/>
    <w:p w:rsidR="008519D7" w:rsidRDefault="008519D7" w:rsidP="008519D7"/>
    <w:p w:rsidR="008519D7" w:rsidRDefault="008519D7" w:rsidP="008519D7"/>
    <w:p w:rsidR="008519D7" w:rsidRDefault="008519D7" w:rsidP="008519D7"/>
    <w:p w:rsidR="008519D7" w:rsidRDefault="008519D7" w:rsidP="008519D7"/>
    <w:p w:rsidR="008519D7" w:rsidRDefault="008519D7" w:rsidP="008519D7"/>
    <w:p w:rsidR="008519D7" w:rsidRDefault="008519D7" w:rsidP="008519D7"/>
    <w:p w:rsidR="008519D7" w:rsidRDefault="008519D7" w:rsidP="008519D7"/>
    <w:p w:rsidR="008519D7" w:rsidRPr="001C7FEB" w:rsidRDefault="008519D7" w:rsidP="008519D7"/>
    <w:p w:rsidR="00305AD1" w:rsidRPr="008519D7" w:rsidRDefault="00305AD1" w:rsidP="008519D7"/>
    <w:p w:rsidR="00F26FCF" w:rsidRPr="008519D7" w:rsidRDefault="008519D7" w:rsidP="00772B29">
      <w:pPr>
        <w:pStyle w:val="Titre1"/>
      </w:pPr>
      <w:bookmarkStart w:id="10" w:name="_Toc204922138"/>
      <w:r>
        <w:t>CONCLUSION</w:t>
      </w:r>
      <w:bookmarkEnd w:id="10"/>
      <w:r>
        <w:t> </w:t>
      </w:r>
    </w:p>
    <w:p w:rsidR="00845055" w:rsidRPr="008519D7" w:rsidRDefault="00845055" w:rsidP="00772B29">
      <w:pPr>
        <w:ind w:firstLine="360"/>
      </w:pPr>
      <w:r w:rsidRPr="008519D7">
        <w:t>L’expérimentation animale a longtemps été essentielle pour faire progresser la science et la médecine, car elle permet de mieux comprendre certaines maladies et de tester de nouveaux traitements avant leur utilisation chez l’humain. Cependant, elle pose de plus en plus de problèmes éthiques. Les critiques portent surtout sur la souffrance qu’elle inflige aux animaux et sur le fait qu’il existe aujourd’hui des alternatives comme les modèles in vitro ou les simulations informatiques.</w:t>
      </w:r>
    </w:p>
    <w:p w:rsidR="00845055" w:rsidRPr="008519D7" w:rsidRDefault="00845055" w:rsidP="006C04F2">
      <w:pPr>
        <w:ind w:firstLine="360"/>
      </w:pPr>
      <w:r w:rsidRPr="008519D7">
        <w:t>Malgré l’application des 3R (Remplacement, Réduction et Ra</w:t>
      </w:r>
      <w:r w:rsidR="000F00E2" w:rsidRPr="008519D7">
        <w:t>f</w:t>
      </w:r>
      <w:r w:rsidRPr="008519D7">
        <w:t>finement</w:t>
      </w:r>
      <w:r w:rsidR="000F00E2" w:rsidRPr="008519D7">
        <w:t>), qui visent à limiter l’impact sur les animaux, la question reste très discutée. Le défi pour les années à venir sera donc de continuer à faire avancer la recherche tout en diminuant, voire en supprimant, l’expérimentation animale grâce à des méthodes plus respectueuses de la vie animale.</w:t>
      </w:r>
    </w:p>
    <w:p w:rsidR="00F26FCF" w:rsidRPr="00305AD1" w:rsidRDefault="00F26FCF" w:rsidP="008519D7">
      <w:pPr>
        <w:pStyle w:val="Paragraphedeliste"/>
      </w:pPr>
    </w:p>
    <w:p w:rsidR="00C95E9B" w:rsidRPr="00C95E9B" w:rsidRDefault="00C95E9B" w:rsidP="008519D7">
      <w:pPr>
        <w:pStyle w:val="Paragraphedeliste"/>
      </w:pPr>
    </w:p>
    <w:p w:rsidR="00A92188" w:rsidRDefault="00A92188" w:rsidP="008519D7">
      <w:pPr>
        <w:pStyle w:val="Paragraphedeliste"/>
      </w:pPr>
    </w:p>
    <w:p w:rsidR="00A92188" w:rsidRDefault="00A92188" w:rsidP="008519D7">
      <w:pPr>
        <w:pStyle w:val="Paragraphedeliste"/>
      </w:pPr>
    </w:p>
    <w:p w:rsidR="00A92188" w:rsidRDefault="00A92188" w:rsidP="008519D7">
      <w:pPr>
        <w:pStyle w:val="Paragraphedeliste"/>
      </w:pPr>
    </w:p>
    <w:p w:rsidR="00A92188" w:rsidRDefault="00A92188" w:rsidP="008519D7">
      <w:pPr>
        <w:pStyle w:val="Paragraphedeliste"/>
      </w:pPr>
    </w:p>
    <w:p w:rsidR="00A92188" w:rsidRDefault="00A92188" w:rsidP="008519D7">
      <w:pPr>
        <w:pStyle w:val="Paragraphedeliste"/>
      </w:pPr>
    </w:p>
    <w:p w:rsidR="00A92188" w:rsidRDefault="00A92188" w:rsidP="008519D7">
      <w:pPr>
        <w:pStyle w:val="Paragraphedeliste"/>
      </w:pPr>
    </w:p>
    <w:p w:rsidR="00A92188" w:rsidRDefault="00A92188" w:rsidP="008519D7">
      <w:pPr>
        <w:pStyle w:val="Paragraphedeliste"/>
      </w:pPr>
    </w:p>
    <w:p w:rsidR="00A92188" w:rsidRDefault="00A92188" w:rsidP="008519D7">
      <w:pPr>
        <w:pStyle w:val="Paragraphedeliste"/>
      </w:pPr>
    </w:p>
    <w:p w:rsidR="00A92188" w:rsidRDefault="00A92188" w:rsidP="008519D7">
      <w:pPr>
        <w:pStyle w:val="Paragraphedeliste"/>
      </w:pPr>
    </w:p>
    <w:p w:rsidR="00A92188" w:rsidRDefault="00A92188" w:rsidP="008519D7">
      <w:pPr>
        <w:pStyle w:val="Paragraphedeliste"/>
      </w:pPr>
    </w:p>
    <w:p w:rsidR="00A92188" w:rsidRDefault="00A92188" w:rsidP="008519D7">
      <w:pPr>
        <w:pStyle w:val="Paragraphedeliste"/>
      </w:pPr>
    </w:p>
    <w:p w:rsidR="00A92188" w:rsidRDefault="00A92188" w:rsidP="008519D7">
      <w:pPr>
        <w:pStyle w:val="Paragraphedeliste"/>
      </w:pPr>
    </w:p>
    <w:p w:rsidR="00A92188" w:rsidRDefault="00A92188" w:rsidP="008519D7">
      <w:pPr>
        <w:pStyle w:val="Paragraphedeliste"/>
      </w:pPr>
    </w:p>
    <w:p w:rsidR="00A92188" w:rsidRDefault="00A92188" w:rsidP="008519D7">
      <w:pPr>
        <w:pStyle w:val="Paragraphedeliste"/>
      </w:pPr>
    </w:p>
    <w:p w:rsidR="00A92188" w:rsidRDefault="00A92188" w:rsidP="008519D7">
      <w:pPr>
        <w:pStyle w:val="Paragraphedeliste"/>
      </w:pPr>
    </w:p>
    <w:p w:rsidR="00A92188" w:rsidRDefault="00A92188" w:rsidP="008519D7">
      <w:pPr>
        <w:pStyle w:val="Paragraphedeliste"/>
      </w:pPr>
    </w:p>
    <w:p w:rsidR="0039413F" w:rsidRDefault="0039413F" w:rsidP="008519D7">
      <w:pPr>
        <w:pStyle w:val="Paragraphedeliste"/>
      </w:pPr>
    </w:p>
    <w:p w:rsidR="0039413F" w:rsidRDefault="0039413F" w:rsidP="008519D7"/>
    <w:p w:rsidR="000D492B" w:rsidRDefault="000D492B" w:rsidP="00772B29">
      <w:pPr>
        <w:pStyle w:val="Titre1"/>
        <w:numPr>
          <w:ilvl w:val="0"/>
          <w:numId w:val="0"/>
        </w:numPr>
        <w:ind w:left="360"/>
        <w:sectPr w:rsidR="000D492B" w:rsidSect="000D492B">
          <w:footerReference w:type="default" r:id="rId14"/>
          <w:pgSz w:w="11906" w:h="16838"/>
          <w:pgMar w:top="1417" w:right="1417" w:bottom="1417" w:left="1417" w:header="708" w:footer="708" w:gutter="0"/>
          <w:pgNumType w:start="1"/>
          <w:cols w:space="708"/>
          <w:docGrid w:linePitch="360"/>
        </w:sectPr>
      </w:pPr>
    </w:p>
    <w:p w:rsidR="00F830A8" w:rsidRPr="00C542EE" w:rsidRDefault="000D492B" w:rsidP="00772B29">
      <w:pPr>
        <w:pStyle w:val="Titre1"/>
        <w:numPr>
          <w:ilvl w:val="0"/>
          <w:numId w:val="0"/>
        </w:numPr>
        <w:ind w:left="360"/>
        <w:rPr>
          <w:lang w:val="en-US"/>
        </w:rPr>
      </w:pPr>
      <w:bookmarkStart w:id="11" w:name="_Toc204922139"/>
      <w:r w:rsidRPr="00C542EE">
        <w:rPr>
          <w:lang w:val="en-US"/>
        </w:rPr>
        <w:t>REFERENCES BIBLIOGRAPHIQUES</w:t>
      </w:r>
      <w:bookmarkEnd w:id="11"/>
    </w:p>
    <w:p w:rsidR="00B765ED" w:rsidRPr="00C542EE" w:rsidRDefault="003D6E04" w:rsidP="008519D7">
      <w:pPr>
        <w:rPr>
          <w:lang w:val="en-US"/>
        </w:rPr>
      </w:pPr>
      <w:proofErr w:type="gramStart"/>
      <w:r w:rsidRPr="00C542EE">
        <w:rPr>
          <w:lang w:val="en-US"/>
        </w:rPr>
        <w:t>A, A. (2015).</w:t>
      </w:r>
      <w:proofErr w:type="gramEnd"/>
      <w:r w:rsidRPr="00C542EE">
        <w:rPr>
          <w:lang w:val="en-US"/>
        </w:rPr>
        <w:t xml:space="preserve"> </w:t>
      </w:r>
      <w:proofErr w:type="gramStart"/>
      <w:r w:rsidRPr="00C542EE">
        <w:rPr>
          <w:lang w:val="en-US"/>
        </w:rPr>
        <w:t>The flaws and human harms of animal experimentation.</w:t>
      </w:r>
      <w:proofErr w:type="gramEnd"/>
      <w:r w:rsidRPr="00C542EE">
        <w:rPr>
          <w:lang w:val="en-US"/>
        </w:rPr>
        <w:t xml:space="preserve"> Cambridge quarterly of healthcare ethics : CQ : the international journal of healthcare ethics committees, 24(4). https://doi.org/10.1017/S0963180115000079 </w:t>
      </w:r>
    </w:p>
    <w:p w:rsidR="008519D7" w:rsidRPr="008519D7" w:rsidRDefault="008519D7" w:rsidP="008519D7">
      <w:proofErr w:type="spellStart"/>
      <w:r w:rsidRPr="008519D7">
        <w:t>Ethical</w:t>
      </w:r>
      <w:proofErr w:type="spellEnd"/>
      <w:r w:rsidRPr="008519D7">
        <w:t xml:space="preserve"> </w:t>
      </w:r>
      <w:proofErr w:type="spellStart"/>
      <w:r w:rsidRPr="008519D7">
        <w:t>review</w:t>
      </w:r>
      <w:proofErr w:type="spellEnd"/>
      <w:r w:rsidRPr="008519D7">
        <w:t xml:space="preserve"> </w:t>
      </w:r>
      <w:proofErr w:type="spellStart"/>
      <w:r w:rsidRPr="008519D7">
        <w:t>subjectivity</w:t>
      </w:r>
      <w:proofErr w:type="spellEnd"/>
      <w:r w:rsidRPr="008519D7">
        <w:t xml:space="preserve"> animal </w:t>
      </w:r>
      <w:proofErr w:type="spellStart"/>
      <w:r w:rsidRPr="008519D7">
        <w:t>research</w:t>
      </w:r>
      <w:proofErr w:type="spellEnd"/>
    </w:p>
    <w:p w:rsidR="008519D7" w:rsidRPr="008519D7" w:rsidRDefault="008519D7" w:rsidP="008519D7">
      <w:r w:rsidRPr="008519D7">
        <w:t>Fondation Droit Animal, Ethique et Sciences</w:t>
      </w:r>
    </w:p>
    <w:p w:rsidR="008519D7" w:rsidRPr="008519D7" w:rsidRDefault="008519D7" w:rsidP="008519D7">
      <w:proofErr w:type="spellStart"/>
      <w:r w:rsidRPr="008519D7">
        <w:t>Hottois</w:t>
      </w:r>
      <w:proofErr w:type="spellEnd"/>
      <w:r w:rsidRPr="008519D7">
        <w:t xml:space="preserve">, Gilbert, et </w:t>
      </w:r>
      <w:proofErr w:type="spellStart"/>
      <w:r w:rsidRPr="008519D7">
        <w:t>Jean-Noel</w:t>
      </w:r>
      <w:proofErr w:type="spellEnd"/>
      <w:r w:rsidRPr="008519D7">
        <w:t xml:space="preserve"> Missa: Nouvelle encyclopédie de bioéthique: </w:t>
      </w:r>
      <w:proofErr w:type="spellStart"/>
      <w:r w:rsidRPr="008519D7">
        <w:t>medicine</w:t>
      </w:r>
      <w:proofErr w:type="spellEnd"/>
      <w:r w:rsidRPr="008519D7">
        <w:t>,</w:t>
      </w:r>
      <w:r w:rsidR="00B765ED">
        <w:t xml:space="preserve"> environnement, biotechnologie</w:t>
      </w:r>
    </w:p>
    <w:p w:rsidR="008519D7" w:rsidRPr="008519D7" w:rsidRDefault="008519D7" w:rsidP="008519D7">
      <w:proofErr w:type="spellStart"/>
      <w:r w:rsidRPr="008519D7">
        <w:t>Jean-Batiste</w:t>
      </w:r>
      <w:proofErr w:type="spellEnd"/>
      <w:r w:rsidRPr="008519D7">
        <w:t xml:space="preserve"> </w:t>
      </w:r>
      <w:proofErr w:type="spellStart"/>
      <w:r w:rsidRPr="008519D7">
        <w:t>Jeangène</w:t>
      </w:r>
      <w:proofErr w:type="spellEnd"/>
      <w:r w:rsidRPr="008519D7">
        <w:t xml:space="preserve"> </w:t>
      </w:r>
      <w:proofErr w:type="spellStart"/>
      <w:r w:rsidRPr="008519D7">
        <w:t>Vilmer</w:t>
      </w:r>
      <w:proofErr w:type="spellEnd"/>
      <w:r w:rsidRPr="008519D7">
        <w:t>. Ethique animale</w:t>
      </w:r>
    </w:p>
    <w:p w:rsidR="008519D7" w:rsidRPr="008519D7" w:rsidRDefault="008519D7" w:rsidP="008519D7">
      <w:r w:rsidRPr="008519D7">
        <w:t xml:space="preserve">Marc </w:t>
      </w:r>
      <w:proofErr w:type="spellStart"/>
      <w:r w:rsidRPr="008519D7">
        <w:t>Bekoff</w:t>
      </w:r>
      <w:proofErr w:type="spellEnd"/>
      <w:r w:rsidRPr="008519D7">
        <w:t>. “ Ce que la nouvelle loi française sur les droits des animaux signifie réellement pour les animaux.”</w:t>
      </w:r>
    </w:p>
    <w:p w:rsidR="008519D7" w:rsidRPr="008519D7" w:rsidRDefault="008519D7" w:rsidP="008519D7">
      <w:r w:rsidRPr="008519D7">
        <w:t xml:space="preserve">Russel, W.M.S&amp; </w:t>
      </w:r>
      <w:proofErr w:type="spellStart"/>
      <w:r w:rsidRPr="008519D7">
        <w:t>Burch</w:t>
      </w:r>
      <w:proofErr w:type="spellEnd"/>
      <w:r w:rsidRPr="008519D7">
        <w:t xml:space="preserve">, R.L. The Principes of Humane </w:t>
      </w:r>
      <w:proofErr w:type="spellStart"/>
      <w:r w:rsidRPr="008519D7">
        <w:t>Experimental</w:t>
      </w:r>
      <w:proofErr w:type="spellEnd"/>
      <w:r w:rsidRPr="008519D7">
        <w:t xml:space="preserve"> Technique.</w:t>
      </w:r>
    </w:p>
    <w:p w:rsidR="008519D7" w:rsidRPr="008519D7" w:rsidRDefault="008519D7" w:rsidP="008519D7">
      <w:proofErr w:type="spellStart"/>
      <w:r w:rsidRPr="008519D7">
        <w:t>Singer</w:t>
      </w:r>
      <w:proofErr w:type="gramStart"/>
      <w:r w:rsidRPr="008519D7">
        <w:t>,Peter</w:t>
      </w:r>
      <w:proofErr w:type="spellEnd"/>
      <w:proofErr w:type="gramEnd"/>
      <w:r w:rsidRPr="008519D7">
        <w:t>. La Libération animale.</w:t>
      </w:r>
    </w:p>
    <w:p w:rsidR="008519D7" w:rsidRPr="008519D7" w:rsidRDefault="008519D7" w:rsidP="008519D7">
      <w:r w:rsidRPr="008519D7">
        <w:t xml:space="preserve">The </w:t>
      </w:r>
      <w:proofErr w:type="spellStart"/>
      <w:r w:rsidRPr="008519D7">
        <w:t>three</w:t>
      </w:r>
      <w:proofErr w:type="spellEnd"/>
      <w:r w:rsidRPr="008519D7">
        <w:t xml:space="preserve"> </w:t>
      </w:r>
      <w:proofErr w:type="spellStart"/>
      <w:r w:rsidRPr="008519D7">
        <w:t>Rs</w:t>
      </w:r>
      <w:proofErr w:type="spellEnd"/>
      <w:r w:rsidRPr="008519D7">
        <w:t xml:space="preserve"> : Replacement, </w:t>
      </w:r>
      <w:proofErr w:type="spellStart"/>
      <w:r w:rsidRPr="008519D7">
        <w:t>Reduction</w:t>
      </w:r>
      <w:proofErr w:type="spellEnd"/>
      <w:r w:rsidRPr="008519D7">
        <w:t xml:space="preserve"> and Refinement-NC3Rs</w:t>
      </w:r>
    </w:p>
    <w:sectPr w:rsidR="008519D7" w:rsidRPr="008519D7" w:rsidSect="000D492B">
      <w:footerReference w:type="default" r:id="rId15"/>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7989" w:rsidRDefault="00307989" w:rsidP="008519D7">
      <w:r>
        <w:separator/>
      </w:r>
    </w:p>
  </w:endnote>
  <w:endnote w:type="continuationSeparator" w:id="0">
    <w:p w:rsidR="00307989" w:rsidRDefault="00307989" w:rsidP="00851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7460" w:rsidRDefault="009A7460">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14943"/>
      <w:docPartObj>
        <w:docPartGallery w:val="Page Numbers (Bottom of Page)"/>
        <w:docPartUnique/>
      </w:docPartObj>
    </w:sdtPr>
    <w:sdtEndPr/>
    <w:sdtContent>
      <w:p w:rsidR="000D492B" w:rsidRDefault="000D492B">
        <w:pPr>
          <w:pStyle w:val="Pieddepage"/>
          <w:jc w:val="right"/>
        </w:pPr>
        <w:r>
          <w:fldChar w:fldCharType="begin"/>
        </w:r>
        <w:r>
          <w:instrText>PAGE   \* MERGEFORMAT</w:instrText>
        </w:r>
        <w:r>
          <w:fldChar w:fldCharType="separate"/>
        </w:r>
        <w:r w:rsidR="003E2EE0">
          <w:rPr>
            <w:noProof/>
          </w:rPr>
          <w:t>7</w:t>
        </w:r>
        <w:r>
          <w:fldChar w:fldCharType="end"/>
        </w:r>
      </w:p>
    </w:sdtContent>
  </w:sdt>
  <w:p w:rsidR="00052E07" w:rsidRDefault="00052E07">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2540704"/>
      <w:docPartObj>
        <w:docPartGallery w:val="Page Numbers (Bottom of Page)"/>
        <w:docPartUnique/>
      </w:docPartObj>
    </w:sdtPr>
    <w:sdtEndPr/>
    <w:sdtContent>
      <w:p w:rsidR="000D492B" w:rsidRDefault="000D492B">
        <w:pPr>
          <w:pStyle w:val="Pieddepage"/>
          <w:jc w:val="right"/>
        </w:pPr>
        <w:r>
          <w:fldChar w:fldCharType="begin"/>
        </w:r>
        <w:r>
          <w:instrText>PAGE   \* MERGEFORMAT</w:instrText>
        </w:r>
        <w:r>
          <w:fldChar w:fldCharType="separate"/>
        </w:r>
        <w:r w:rsidR="003E2EE0">
          <w:rPr>
            <w:noProof/>
          </w:rPr>
          <w:t>I</w:t>
        </w:r>
        <w:r>
          <w:fldChar w:fldCharType="end"/>
        </w:r>
      </w:p>
    </w:sdtContent>
  </w:sdt>
  <w:p w:rsidR="000D492B" w:rsidRDefault="000D492B">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7989" w:rsidRDefault="00307989" w:rsidP="008519D7">
      <w:r>
        <w:separator/>
      </w:r>
    </w:p>
  </w:footnote>
  <w:footnote w:type="continuationSeparator" w:id="0">
    <w:p w:rsidR="00307989" w:rsidRDefault="00307989" w:rsidP="008519D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375A17F2"/>
    <w:lvl w:ilvl="0" w:tplc="04090009">
      <w:start w:val="1"/>
      <w:numFmt w:val="bullet"/>
      <w:lvlText w:val=""/>
      <w:lvlJc w:val="left"/>
      <w:pPr>
        <w:ind w:left="720" w:hanging="360"/>
      </w:pPr>
      <w:rPr>
        <w:rFonts w:ascii="Wingdings" w:hAnsi="Wingdings"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1">
    <w:nsid w:val="00000002"/>
    <w:multiLevelType w:val="hybridMultilevel"/>
    <w:tmpl w:val="EFD92FB6"/>
    <w:lvl w:ilvl="0" w:tplc="0409000B">
      <w:start w:val="1"/>
      <w:numFmt w:val="bullet"/>
      <w:lvlText w:val=""/>
      <w:lvlJc w:val="left"/>
      <w:pPr>
        <w:ind w:left="720" w:hanging="360"/>
      </w:pPr>
      <w:rPr>
        <w:rFonts w:ascii="Wingdings" w:hAnsi="Wingdings"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2">
    <w:nsid w:val="00000003"/>
    <w:multiLevelType w:val="hybridMultilevel"/>
    <w:tmpl w:val="51A5C4FE"/>
    <w:lvl w:ilvl="0" w:tplc="0409000B">
      <w:start w:val="1"/>
      <w:numFmt w:val="bullet"/>
      <w:lvlText w:val=""/>
      <w:lvlJc w:val="left"/>
      <w:pPr>
        <w:ind w:left="720" w:hanging="360"/>
      </w:pPr>
      <w:rPr>
        <w:rFonts w:ascii="Wingdings" w:hAnsi="Wingdings"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3">
    <w:nsid w:val="00000004"/>
    <w:multiLevelType w:val="hybridMultilevel"/>
    <w:tmpl w:val="00000000"/>
    <w:lvl w:ilvl="0" w:tplc="0409000B">
      <w:start w:val="1"/>
      <w:numFmt w:val="bullet"/>
      <w:lvlText w:val=""/>
      <w:lvlJc w:val="left"/>
      <w:pPr>
        <w:ind w:left="720" w:hanging="360"/>
      </w:pPr>
      <w:rPr>
        <w:rFonts w:ascii="Wingdings" w:hAnsi="Wingdings"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4">
    <w:nsid w:val="06E53150"/>
    <w:multiLevelType w:val="hybridMultilevel"/>
    <w:tmpl w:val="514091EE"/>
    <w:lvl w:ilvl="0" w:tplc="D41CB878">
      <w:start w:val="1"/>
      <w:numFmt w:val="decimal"/>
      <w:lvlText w:val="%1)"/>
      <w:lvlJc w:val="left"/>
      <w:pPr>
        <w:ind w:left="360" w:hanging="360"/>
      </w:pPr>
      <w:rPr>
        <w:rFonts w:hint="default"/>
        <w:sz w:val="22"/>
        <w:szCs w:val="2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nsid w:val="10CD2F38"/>
    <w:multiLevelType w:val="hybridMultilevel"/>
    <w:tmpl w:val="400220B4"/>
    <w:lvl w:ilvl="0" w:tplc="A044EECA">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nsid w:val="122C5D57"/>
    <w:multiLevelType w:val="hybridMultilevel"/>
    <w:tmpl w:val="14D0EF8A"/>
    <w:lvl w:ilvl="0" w:tplc="040C0009">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7">
    <w:nsid w:val="127E2D30"/>
    <w:multiLevelType w:val="hybridMultilevel"/>
    <w:tmpl w:val="1AC0790A"/>
    <w:lvl w:ilvl="0" w:tplc="0B621984">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7A138FC"/>
    <w:multiLevelType w:val="hybridMultilevel"/>
    <w:tmpl w:val="015EECCC"/>
    <w:lvl w:ilvl="0" w:tplc="101AF19E">
      <w:start w:val="1"/>
      <w:numFmt w:val="bullet"/>
      <w:lvlText w:val="-"/>
      <w:lvlJc w:val="left"/>
      <w:pPr>
        <w:ind w:left="420" w:hanging="360"/>
      </w:pPr>
      <w:rPr>
        <w:rFonts w:ascii="Times New Roman" w:eastAsiaTheme="minorHAnsi" w:hAnsi="Times New Roman" w:cs="Times New Roman"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9">
    <w:nsid w:val="18011CBD"/>
    <w:multiLevelType w:val="hybridMultilevel"/>
    <w:tmpl w:val="8D486D4E"/>
    <w:lvl w:ilvl="0" w:tplc="CDA23D9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AA10C33"/>
    <w:multiLevelType w:val="hybridMultilevel"/>
    <w:tmpl w:val="4484D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E45544E"/>
    <w:multiLevelType w:val="hybridMultilevel"/>
    <w:tmpl w:val="807EC8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4641050"/>
    <w:multiLevelType w:val="hybridMultilevel"/>
    <w:tmpl w:val="02C6E0D4"/>
    <w:lvl w:ilvl="0" w:tplc="60ACFEA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52C0604"/>
    <w:multiLevelType w:val="multilevel"/>
    <w:tmpl w:val="53568E0E"/>
    <w:lvl w:ilvl="0">
      <w:start w:val="1"/>
      <w:numFmt w:val="decimal"/>
      <w:lvlText w:val="%1."/>
      <w:lvlJc w:val="left"/>
      <w:pPr>
        <w:ind w:left="1426" w:hanging="360"/>
      </w:pPr>
    </w:lvl>
    <w:lvl w:ilvl="1" w:tentative="1">
      <w:start w:val="1"/>
      <w:numFmt w:val="lowerLetter"/>
      <w:lvlText w:val="%2."/>
      <w:lvlJc w:val="left"/>
      <w:pPr>
        <w:ind w:left="2146" w:hanging="360"/>
      </w:pPr>
    </w:lvl>
    <w:lvl w:ilvl="2">
      <w:start w:val="1"/>
      <w:numFmt w:val="lowerRoman"/>
      <w:lvlText w:val="%3."/>
      <w:lvlJc w:val="right"/>
      <w:pPr>
        <w:ind w:left="2866" w:hanging="180"/>
      </w:pPr>
    </w:lvl>
    <w:lvl w:ilvl="3" w:tentative="1">
      <w:start w:val="1"/>
      <w:numFmt w:val="decimal"/>
      <w:lvlText w:val="%4."/>
      <w:lvlJc w:val="left"/>
      <w:pPr>
        <w:ind w:left="3586" w:hanging="360"/>
      </w:pPr>
    </w:lvl>
    <w:lvl w:ilvl="4" w:tentative="1">
      <w:start w:val="1"/>
      <w:numFmt w:val="lowerLetter"/>
      <w:lvlText w:val="%5."/>
      <w:lvlJc w:val="left"/>
      <w:pPr>
        <w:ind w:left="4306" w:hanging="360"/>
      </w:pPr>
    </w:lvl>
    <w:lvl w:ilvl="5" w:tentative="1">
      <w:start w:val="1"/>
      <w:numFmt w:val="lowerRoman"/>
      <w:lvlText w:val="%6."/>
      <w:lvlJc w:val="right"/>
      <w:pPr>
        <w:ind w:left="5026" w:hanging="180"/>
      </w:pPr>
    </w:lvl>
    <w:lvl w:ilvl="6" w:tentative="1">
      <w:start w:val="1"/>
      <w:numFmt w:val="decimal"/>
      <w:lvlText w:val="%7."/>
      <w:lvlJc w:val="left"/>
      <w:pPr>
        <w:ind w:left="5746" w:hanging="360"/>
      </w:pPr>
    </w:lvl>
    <w:lvl w:ilvl="7" w:tentative="1">
      <w:start w:val="1"/>
      <w:numFmt w:val="lowerLetter"/>
      <w:lvlText w:val="%8."/>
      <w:lvlJc w:val="left"/>
      <w:pPr>
        <w:ind w:left="6466" w:hanging="360"/>
      </w:pPr>
    </w:lvl>
    <w:lvl w:ilvl="8" w:tentative="1">
      <w:start w:val="1"/>
      <w:numFmt w:val="lowerRoman"/>
      <w:lvlText w:val="%9."/>
      <w:lvlJc w:val="right"/>
      <w:pPr>
        <w:ind w:left="7186" w:hanging="180"/>
      </w:pPr>
    </w:lvl>
  </w:abstractNum>
  <w:abstractNum w:abstractNumId="14">
    <w:nsid w:val="37196E3A"/>
    <w:multiLevelType w:val="hybridMultilevel"/>
    <w:tmpl w:val="53568E0E"/>
    <w:lvl w:ilvl="0" w:tplc="040C000F">
      <w:start w:val="1"/>
      <w:numFmt w:val="decimal"/>
      <w:lvlText w:val="%1."/>
      <w:lvlJc w:val="left"/>
      <w:pPr>
        <w:ind w:left="1426" w:hanging="360"/>
      </w:pPr>
    </w:lvl>
    <w:lvl w:ilvl="1" w:tplc="040C0019" w:tentative="1">
      <w:start w:val="1"/>
      <w:numFmt w:val="lowerLetter"/>
      <w:lvlText w:val="%2."/>
      <w:lvlJc w:val="left"/>
      <w:pPr>
        <w:ind w:left="2146" w:hanging="360"/>
      </w:pPr>
    </w:lvl>
    <w:lvl w:ilvl="2" w:tplc="040C001B" w:tentative="1">
      <w:start w:val="1"/>
      <w:numFmt w:val="lowerRoman"/>
      <w:lvlText w:val="%3."/>
      <w:lvlJc w:val="right"/>
      <w:pPr>
        <w:ind w:left="2866" w:hanging="180"/>
      </w:pPr>
    </w:lvl>
    <w:lvl w:ilvl="3" w:tplc="040C000F" w:tentative="1">
      <w:start w:val="1"/>
      <w:numFmt w:val="decimal"/>
      <w:lvlText w:val="%4."/>
      <w:lvlJc w:val="left"/>
      <w:pPr>
        <w:ind w:left="3586" w:hanging="360"/>
      </w:pPr>
    </w:lvl>
    <w:lvl w:ilvl="4" w:tplc="040C0019" w:tentative="1">
      <w:start w:val="1"/>
      <w:numFmt w:val="lowerLetter"/>
      <w:lvlText w:val="%5."/>
      <w:lvlJc w:val="left"/>
      <w:pPr>
        <w:ind w:left="4306" w:hanging="360"/>
      </w:pPr>
    </w:lvl>
    <w:lvl w:ilvl="5" w:tplc="040C001B" w:tentative="1">
      <w:start w:val="1"/>
      <w:numFmt w:val="lowerRoman"/>
      <w:lvlText w:val="%6."/>
      <w:lvlJc w:val="right"/>
      <w:pPr>
        <w:ind w:left="5026" w:hanging="180"/>
      </w:pPr>
    </w:lvl>
    <w:lvl w:ilvl="6" w:tplc="040C000F" w:tentative="1">
      <w:start w:val="1"/>
      <w:numFmt w:val="decimal"/>
      <w:lvlText w:val="%7."/>
      <w:lvlJc w:val="left"/>
      <w:pPr>
        <w:ind w:left="5746" w:hanging="360"/>
      </w:pPr>
    </w:lvl>
    <w:lvl w:ilvl="7" w:tplc="040C0019" w:tentative="1">
      <w:start w:val="1"/>
      <w:numFmt w:val="lowerLetter"/>
      <w:lvlText w:val="%8."/>
      <w:lvlJc w:val="left"/>
      <w:pPr>
        <w:ind w:left="6466" w:hanging="360"/>
      </w:pPr>
    </w:lvl>
    <w:lvl w:ilvl="8" w:tplc="040C001B" w:tentative="1">
      <w:start w:val="1"/>
      <w:numFmt w:val="lowerRoman"/>
      <w:lvlText w:val="%9."/>
      <w:lvlJc w:val="right"/>
      <w:pPr>
        <w:ind w:left="7186" w:hanging="180"/>
      </w:pPr>
    </w:lvl>
  </w:abstractNum>
  <w:abstractNum w:abstractNumId="15">
    <w:nsid w:val="3738292A"/>
    <w:multiLevelType w:val="hybridMultilevel"/>
    <w:tmpl w:val="EF04F1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37D8133B"/>
    <w:multiLevelType w:val="hybridMultilevel"/>
    <w:tmpl w:val="0C06B554"/>
    <w:lvl w:ilvl="0" w:tplc="3D44E8B6">
      <w:start w:val="2"/>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8566D7F"/>
    <w:multiLevelType w:val="multilevel"/>
    <w:tmpl w:val="25707FBA"/>
    <w:lvl w:ilvl="0">
      <w:start w:val="1"/>
      <w:numFmt w:val="upperRoman"/>
      <w:pStyle w:val="Titre1"/>
      <w:lvlText w:val="%1."/>
      <w:lvlJc w:val="right"/>
      <w:pPr>
        <w:ind w:left="360" w:hanging="360"/>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nsid w:val="3BEF0BE4"/>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3D6F09A4"/>
    <w:multiLevelType w:val="hybridMultilevel"/>
    <w:tmpl w:val="8782267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D7E5AAB"/>
    <w:multiLevelType w:val="hybridMultilevel"/>
    <w:tmpl w:val="3212401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05A0559"/>
    <w:multiLevelType w:val="hybridMultilevel"/>
    <w:tmpl w:val="48520128"/>
    <w:lvl w:ilvl="0" w:tplc="B18E339C">
      <w:start w:val="1"/>
      <w:numFmt w:val="low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2">
    <w:nsid w:val="44750679"/>
    <w:multiLevelType w:val="hybridMultilevel"/>
    <w:tmpl w:val="C8AE4832"/>
    <w:lvl w:ilvl="0" w:tplc="1804D24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530530E4"/>
    <w:multiLevelType w:val="hybridMultilevel"/>
    <w:tmpl w:val="18B88936"/>
    <w:lvl w:ilvl="0" w:tplc="AB64BDAC">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6DA437E"/>
    <w:multiLevelType w:val="hybridMultilevel"/>
    <w:tmpl w:val="C7CEE6E4"/>
    <w:lvl w:ilvl="0" w:tplc="48D4539A">
      <w:start w:val="1"/>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nsid w:val="57482B74"/>
    <w:multiLevelType w:val="hybridMultilevel"/>
    <w:tmpl w:val="BAEC763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64FC650B"/>
    <w:multiLevelType w:val="hybridMultilevel"/>
    <w:tmpl w:val="BC08F456"/>
    <w:lvl w:ilvl="0" w:tplc="5930E2A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67D06149"/>
    <w:multiLevelType w:val="hybridMultilevel"/>
    <w:tmpl w:val="BA724200"/>
    <w:lvl w:ilvl="0" w:tplc="9F74C42E">
      <w:start w:val="1"/>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nsid w:val="69692642"/>
    <w:multiLevelType w:val="hybridMultilevel"/>
    <w:tmpl w:val="F1CA54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6D592C80"/>
    <w:multiLevelType w:val="hybridMultilevel"/>
    <w:tmpl w:val="7C02E668"/>
    <w:lvl w:ilvl="0" w:tplc="F028DDB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6DF92BAA"/>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nsid w:val="74287D3B"/>
    <w:multiLevelType w:val="hybridMultilevel"/>
    <w:tmpl w:val="461881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759E0C40"/>
    <w:multiLevelType w:val="hybridMultilevel"/>
    <w:tmpl w:val="28D6DDAC"/>
    <w:lvl w:ilvl="0" w:tplc="C04E2C70">
      <w:start w:val="1"/>
      <w:numFmt w:val="upperRoman"/>
      <w:lvlText w:val="%1-"/>
      <w:lvlJc w:val="left"/>
      <w:pPr>
        <w:ind w:left="1260" w:hanging="720"/>
      </w:pPr>
      <w:rPr>
        <w:rFonts w:hint="default"/>
      </w:r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num w:numId="1">
    <w:abstractNumId w:val="11"/>
  </w:num>
  <w:num w:numId="2">
    <w:abstractNumId w:val="7"/>
  </w:num>
  <w:num w:numId="3">
    <w:abstractNumId w:val="14"/>
  </w:num>
  <w:num w:numId="4">
    <w:abstractNumId w:val="18"/>
  </w:num>
  <w:num w:numId="5">
    <w:abstractNumId w:val="21"/>
  </w:num>
  <w:num w:numId="6">
    <w:abstractNumId w:val="30"/>
  </w:num>
  <w:num w:numId="7">
    <w:abstractNumId w:val="23"/>
  </w:num>
  <w:num w:numId="8">
    <w:abstractNumId w:val="13"/>
  </w:num>
  <w:num w:numId="9">
    <w:abstractNumId w:val="6"/>
  </w:num>
  <w:num w:numId="10">
    <w:abstractNumId w:val="12"/>
  </w:num>
  <w:num w:numId="11">
    <w:abstractNumId w:val="9"/>
  </w:num>
  <w:num w:numId="12">
    <w:abstractNumId w:val="5"/>
  </w:num>
  <w:num w:numId="13">
    <w:abstractNumId w:val="32"/>
  </w:num>
  <w:num w:numId="14">
    <w:abstractNumId w:val="22"/>
  </w:num>
  <w:num w:numId="15">
    <w:abstractNumId w:val="4"/>
  </w:num>
  <w:num w:numId="16">
    <w:abstractNumId w:val="8"/>
  </w:num>
  <w:num w:numId="17">
    <w:abstractNumId w:val="29"/>
  </w:num>
  <w:num w:numId="18">
    <w:abstractNumId w:val="26"/>
  </w:num>
  <w:num w:numId="19">
    <w:abstractNumId w:val="16"/>
  </w:num>
  <w:num w:numId="20">
    <w:abstractNumId w:val="25"/>
  </w:num>
  <w:num w:numId="21">
    <w:abstractNumId w:val="20"/>
  </w:num>
  <w:num w:numId="22">
    <w:abstractNumId w:val="27"/>
  </w:num>
  <w:num w:numId="23">
    <w:abstractNumId w:val="24"/>
  </w:num>
  <w:num w:numId="24">
    <w:abstractNumId w:val="0"/>
  </w:num>
  <w:num w:numId="25">
    <w:abstractNumId w:val="1"/>
  </w:num>
  <w:num w:numId="26">
    <w:abstractNumId w:val="2"/>
  </w:num>
  <w:num w:numId="27">
    <w:abstractNumId w:val="3"/>
  </w:num>
  <w:num w:numId="28">
    <w:abstractNumId w:val="31"/>
  </w:num>
  <w:num w:numId="29">
    <w:abstractNumId w:val="10"/>
  </w:num>
  <w:num w:numId="30">
    <w:abstractNumId w:val="28"/>
  </w:num>
  <w:num w:numId="31">
    <w:abstractNumId w:val="17"/>
  </w:num>
  <w:num w:numId="32">
    <w:abstractNumId w:val="19"/>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359B"/>
    <w:rsid w:val="00003615"/>
    <w:rsid w:val="00004B2B"/>
    <w:rsid w:val="00007508"/>
    <w:rsid w:val="00013959"/>
    <w:rsid w:val="00017C60"/>
    <w:rsid w:val="0002297F"/>
    <w:rsid w:val="00033D14"/>
    <w:rsid w:val="00036AC8"/>
    <w:rsid w:val="00052E07"/>
    <w:rsid w:val="0006485E"/>
    <w:rsid w:val="00065AEA"/>
    <w:rsid w:val="0007319C"/>
    <w:rsid w:val="000A5B38"/>
    <w:rsid w:val="000A5BCC"/>
    <w:rsid w:val="000C0183"/>
    <w:rsid w:val="000C1446"/>
    <w:rsid w:val="000C352B"/>
    <w:rsid w:val="000D058F"/>
    <w:rsid w:val="000D492B"/>
    <w:rsid w:val="000E0E2E"/>
    <w:rsid w:val="000F00E2"/>
    <w:rsid w:val="000F7B24"/>
    <w:rsid w:val="00104C0A"/>
    <w:rsid w:val="00114FEE"/>
    <w:rsid w:val="00133A09"/>
    <w:rsid w:val="00136D88"/>
    <w:rsid w:val="00144AB3"/>
    <w:rsid w:val="00154527"/>
    <w:rsid w:val="00156BA2"/>
    <w:rsid w:val="00163802"/>
    <w:rsid w:val="00180DA8"/>
    <w:rsid w:val="0018477B"/>
    <w:rsid w:val="00191A39"/>
    <w:rsid w:val="00197DA2"/>
    <w:rsid w:val="001A4A90"/>
    <w:rsid w:val="001B1016"/>
    <w:rsid w:val="001B5BCD"/>
    <w:rsid w:val="001C2B79"/>
    <w:rsid w:val="001C359B"/>
    <w:rsid w:val="001C7FEB"/>
    <w:rsid w:val="001F56A5"/>
    <w:rsid w:val="00226702"/>
    <w:rsid w:val="00227B2A"/>
    <w:rsid w:val="00240F09"/>
    <w:rsid w:val="00242DEB"/>
    <w:rsid w:val="00253C35"/>
    <w:rsid w:val="002542A0"/>
    <w:rsid w:val="002577D1"/>
    <w:rsid w:val="00293187"/>
    <w:rsid w:val="002A220F"/>
    <w:rsid w:val="002B4EC0"/>
    <w:rsid w:val="002D0B43"/>
    <w:rsid w:val="002D534F"/>
    <w:rsid w:val="002D590B"/>
    <w:rsid w:val="002E208A"/>
    <w:rsid w:val="002E56BC"/>
    <w:rsid w:val="002F0078"/>
    <w:rsid w:val="002F72BC"/>
    <w:rsid w:val="00305AD1"/>
    <w:rsid w:val="00307989"/>
    <w:rsid w:val="003131E1"/>
    <w:rsid w:val="00340F75"/>
    <w:rsid w:val="003443C6"/>
    <w:rsid w:val="0035693D"/>
    <w:rsid w:val="00357B8D"/>
    <w:rsid w:val="00361BA6"/>
    <w:rsid w:val="00364BE6"/>
    <w:rsid w:val="003767A8"/>
    <w:rsid w:val="0039413F"/>
    <w:rsid w:val="003964B6"/>
    <w:rsid w:val="003A110E"/>
    <w:rsid w:val="003B57CD"/>
    <w:rsid w:val="003D341C"/>
    <w:rsid w:val="003D6E04"/>
    <w:rsid w:val="003E2EE0"/>
    <w:rsid w:val="00402317"/>
    <w:rsid w:val="00433FA1"/>
    <w:rsid w:val="0044016E"/>
    <w:rsid w:val="00443B7F"/>
    <w:rsid w:val="004607D7"/>
    <w:rsid w:val="00482FD5"/>
    <w:rsid w:val="004A0B77"/>
    <w:rsid w:val="004B0C0F"/>
    <w:rsid w:val="004B4131"/>
    <w:rsid w:val="004B7253"/>
    <w:rsid w:val="004C2A67"/>
    <w:rsid w:val="004D333B"/>
    <w:rsid w:val="004D53C9"/>
    <w:rsid w:val="004D5DB2"/>
    <w:rsid w:val="004F76E7"/>
    <w:rsid w:val="005022ED"/>
    <w:rsid w:val="00524469"/>
    <w:rsid w:val="00524F55"/>
    <w:rsid w:val="00526B21"/>
    <w:rsid w:val="00531650"/>
    <w:rsid w:val="00541679"/>
    <w:rsid w:val="00555368"/>
    <w:rsid w:val="00564113"/>
    <w:rsid w:val="00583739"/>
    <w:rsid w:val="00583D5C"/>
    <w:rsid w:val="00585719"/>
    <w:rsid w:val="005B1DC2"/>
    <w:rsid w:val="005F193E"/>
    <w:rsid w:val="005F57B4"/>
    <w:rsid w:val="00614D64"/>
    <w:rsid w:val="006375B0"/>
    <w:rsid w:val="0064536C"/>
    <w:rsid w:val="00645C05"/>
    <w:rsid w:val="00646C61"/>
    <w:rsid w:val="0064713B"/>
    <w:rsid w:val="006539B4"/>
    <w:rsid w:val="006544E5"/>
    <w:rsid w:val="006555C1"/>
    <w:rsid w:val="006637A1"/>
    <w:rsid w:val="00672A16"/>
    <w:rsid w:val="006746B2"/>
    <w:rsid w:val="006A422D"/>
    <w:rsid w:val="006A77D8"/>
    <w:rsid w:val="006B6AB6"/>
    <w:rsid w:val="006C04F2"/>
    <w:rsid w:val="006D0793"/>
    <w:rsid w:val="00700FD9"/>
    <w:rsid w:val="00712643"/>
    <w:rsid w:val="0073155A"/>
    <w:rsid w:val="007323DE"/>
    <w:rsid w:val="007329D9"/>
    <w:rsid w:val="00753B47"/>
    <w:rsid w:val="007552D3"/>
    <w:rsid w:val="0077159A"/>
    <w:rsid w:val="00772B29"/>
    <w:rsid w:val="007877FE"/>
    <w:rsid w:val="007D342C"/>
    <w:rsid w:val="00800601"/>
    <w:rsid w:val="00814567"/>
    <w:rsid w:val="008170F7"/>
    <w:rsid w:val="00820041"/>
    <w:rsid w:val="00845055"/>
    <w:rsid w:val="0085108A"/>
    <w:rsid w:val="008519D7"/>
    <w:rsid w:val="0085689C"/>
    <w:rsid w:val="00882677"/>
    <w:rsid w:val="00882B9F"/>
    <w:rsid w:val="00891B8A"/>
    <w:rsid w:val="008A441D"/>
    <w:rsid w:val="0090543C"/>
    <w:rsid w:val="00905888"/>
    <w:rsid w:val="00916246"/>
    <w:rsid w:val="009216A2"/>
    <w:rsid w:val="00933A47"/>
    <w:rsid w:val="0094474B"/>
    <w:rsid w:val="00950A6A"/>
    <w:rsid w:val="00953937"/>
    <w:rsid w:val="00955BAA"/>
    <w:rsid w:val="00955F81"/>
    <w:rsid w:val="00961E42"/>
    <w:rsid w:val="0097790C"/>
    <w:rsid w:val="00980748"/>
    <w:rsid w:val="009813DC"/>
    <w:rsid w:val="00985662"/>
    <w:rsid w:val="009945D9"/>
    <w:rsid w:val="0099503D"/>
    <w:rsid w:val="009A570F"/>
    <w:rsid w:val="009A7460"/>
    <w:rsid w:val="009C7596"/>
    <w:rsid w:val="009F7E2E"/>
    <w:rsid w:val="00A1079D"/>
    <w:rsid w:val="00A137BA"/>
    <w:rsid w:val="00A13883"/>
    <w:rsid w:val="00A1400E"/>
    <w:rsid w:val="00A4065C"/>
    <w:rsid w:val="00A5052B"/>
    <w:rsid w:val="00A609D1"/>
    <w:rsid w:val="00A62D91"/>
    <w:rsid w:val="00A835B0"/>
    <w:rsid w:val="00A84645"/>
    <w:rsid w:val="00A92188"/>
    <w:rsid w:val="00A97760"/>
    <w:rsid w:val="00AB66AA"/>
    <w:rsid w:val="00AC3F8F"/>
    <w:rsid w:val="00AE214F"/>
    <w:rsid w:val="00AE5955"/>
    <w:rsid w:val="00AF4E92"/>
    <w:rsid w:val="00AF61D7"/>
    <w:rsid w:val="00AF61F4"/>
    <w:rsid w:val="00AF7EC5"/>
    <w:rsid w:val="00B1407A"/>
    <w:rsid w:val="00B202BD"/>
    <w:rsid w:val="00B24517"/>
    <w:rsid w:val="00B44522"/>
    <w:rsid w:val="00B56854"/>
    <w:rsid w:val="00B67EDC"/>
    <w:rsid w:val="00B765ED"/>
    <w:rsid w:val="00B94484"/>
    <w:rsid w:val="00B9654E"/>
    <w:rsid w:val="00BD3F01"/>
    <w:rsid w:val="00BD69C5"/>
    <w:rsid w:val="00BE3C71"/>
    <w:rsid w:val="00BE535B"/>
    <w:rsid w:val="00C04A4A"/>
    <w:rsid w:val="00C14A27"/>
    <w:rsid w:val="00C3412B"/>
    <w:rsid w:val="00C441EE"/>
    <w:rsid w:val="00C542EE"/>
    <w:rsid w:val="00C54CEF"/>
    <w:rsid w:val="00C557A5"/>
    <w:rsid w:val="00C612AD"/>
    <w:rsid w:val="00C6249F"/>
    <w:rsid w:val="00C82289"/>
    <w:rsid w:val="00C85620"/>
    <w:rsid w:val="00C95E9B"/>
    <w:rsid w:val="00C97498"/>
    <w:rsid w:val="00CA07D4"/>
    <w:rsid w:val="00CE5D85"/>
    <w:rsid w:val="00CF33BF"/>
    <w:rsid w:val="00CF5F2D"/>
    <w:rsid w:val="00D3041D"/>
    <w:rsid w:val="00D34E75"/>
    <w:rsid w:val="00D504F0"/>
    <w:rsid w:val="00D561BD"/>
    <w:rsid w:val="00D625CF"/>
    <w:rsid w:val="00D72F7D"/>
    <w:rsid w:val="00D9170B"/>
    <w:rsid w:val="00D9754C"/>
    <w:rsid w:val="00DD35F6"/>
    <w:rsid w:val="00E03190"/>
    <w:rsid w:val="00E35446"/>
    <w:rsid w:val="00E367A2"/>
    <w:rsid w:val="00E37D71"/>
    <w:rsid w:val="00E43547"/>
    <w:rsid w:val="00E51FF8"/>
    <w:rsid w:val="00E56B08"/>
    <w:rsid w:val="00E60892"/>
    <w:rsid w:val="00E75009"/>
    <w:rsid w:val="00E761D3"/>
    <w:rsid w:val="00E80161"/>
    <w:rsid w:val="00E823D9"/>
    <w:rsid w:val="00E962CC"/>
    <w:rsid w:val="00EA58B6"/>
    <w:rsid w:val="00EC7EEC"/>
    <w:rsid w:val="00F12032"/>
    <w:rsid w:val="00F23105"/>
    <w:rsid w:val="00F24F51"/>
    <w:rsid w:val="00F26FCF"/>
    <w:rsid w:val="00F35423"/>
    <w:rsid w:val="00F40E33"/>
    <w:rsid w:val="00F51909"/>
    <w:rsid w:val="00F61F15"/>
    <w:rsid w:val="00F739EB"/>
    <w:rsid w:val="00F830A8"/>
    <w:rsid w:val="00FE1A1F"/>
    <w:rsid w:val="00FE4257"/>
    <w:rsid w:val="00FE4336"/>
    <w:rsid w:val="00FF45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19D7"/>
    <w:pPr>
      <w:spacing w:before="120" w:line="360" w:lineRule="auto"/>
      <w:jc w:val="both"/>
    </w:pPr>
    <w:rPr>
      <w:rFonts w:ascii="Times New Roman" w:hAnsi="Times New Roman"/>
      <w:sz w:val="24"/>
    </w:rPr>
  </w:style>
  <w:style w:type="paragraph" w:styleId="Titre1">
    <w:name w:val="heading 1"/>
    <w:basedOn w:val="Normal"/>
    <w:next w:val="Normal"/>
    <w:link w:val="Titre1Car"/>
    <w:uiPriority w:val="9"/>
    <w:qFormat/>
    <w:rsid w:val="008519D7"/>
    <w:pPr>
      <w:keepNext/>
      <w:keepLines/>
      <w:numPr>
        <w:numId w:val="31"/>
      </w:numPr>
      <w:spacing w:before="480" w:after="0"/>
      <w:outlineLvl w:val="0"/>
    </w:pPr>
    <w:rPr>
      <w:rFonts w:eastAsiaTheme="majorEastAsia" w:cstheme="majorBidi"/>
      <w:b/>
      <w:bCs/>
      <w:sz w:val="32"/>
      <w:szCs w:val="28"/>
    </w:rPr>
  </w:style>
  <w:style w:type="paragraph" w:styleId="Titre2">
    <w:name w:val="heading 2"/>
    <w:basedOn w:val="Normal"/>
    <w:next w:val="Normal"/>
    <w:link w:val="Titre2Car"/>
    <w:uiPriority w:val="9"/>
    <w:unhideWhenUsed/>
    <w:qFormat/>
    <w:rsid w:val="000C0183"/>
    <w:pPr>
      <w:keepNext/>
      <w:keepLines/>
      <w:numPr>
        <w:ilvl w:val="1"/>
        <w:numId w:val="31"/>
      </w:numPr>
      <w:spacing w:before="40" w:after="0"/>
      <w:outlineLvl w:val="1"/>
    </w:pPr>
    <w:rPr>
      <w:rFonts w:eastAsiaTheme="majorEastAsia" w:cstheme="majorBidi"/>
      <w:b/>
      <w:sz w:val="28"/>
      <w:szCs w:val="26"/>
    </w:rPr>
  </w:style>
  <w:style w:type="paragraph" w:styleId="Titre3">
    <w:name w:val="heading 3"/>
    <w:basedOn w:val="Normal"/>
    <w:next w:val="Normal"/>
    <w:link w:val="Titre3Car"/>
    <w:uiPriority w:val="9"/>
    <w:unhideWhenUsed/>
    <w:qFormat/>
    <w:rsid w:val="00772B29"/>
    <w:pPr>
      <w:keepNext/>
      <w:keepLines/>
      <w:numPr>
        <w:ilvl w:val="2"/>
        <w:numId w:val="31"/>
      </w:numPr>
      <w:spacing w:before="40" w:after="0"/>
      <w:outlineLvl w:val="2"/>
    </w:pPr>
    <w:rPr>
      <w:rFonts w:eastAsiaTheme="majorEastAsia" w:cstheme="majorBidi"/>
      <w:b/>
      <w:i/>
      <w:szCs w:val="24"/>
    </w:rPr>
  </w:style>
  <w:style w:type="paragraph" w:styleId="Titre4">
    <w:name w:val="heading 4"/>
    <w:basedOn w:val="Normal"/>
    <w:next w:val="Normal"/>
    <w:link w:val="Titre4Car"/>
    <w:uiPriority w:val="9"/>
    <w:semiHidden/>
    <w:unhideWhenUsed/>
    <w:qFormat/>
    <w:rsid w:val="008519D7"/>
    <w:pPr>
      <w:keepNext/>
      <w:keepLines/>
      <w:numPr>
        <w:ilvl w:val="3"/>
        <w:numId w:val="31"/>
      </w:numPr>
      <w:spacing w:before="40" w:after="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uiPriority w:val="9"/>
    <w:semiHidden/>
    <w:unhideWhenUsed/>
    <w:qFormat/>
    <w:rsid w:val="008519D7"/>
    <w:pPr>
      <w:keepNext/>
      <w:keepLines/>
      <w:numPr>
        <w:ilvl w:val="4"/>
        <w:numId w:val="31"/>
      </w:numPr>
      <w:spacing w:before="40" w:after="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uiPriority w:val="9"/>
    <w:semiHidden/>
    <w:unhideWhenUsed/>
    <w:qFormat/>
    <w:rsid w:val="008519D7"/>
    <w:pPr>
      <w:keepNext/>
      <w:keepLines/>
      <w:numPr>
        <w:ilvl w:val="5"/>
        <w:numId w:val="31"/>
      </w:numPr>
      <w:spacing w:before="40" w:after="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semiHidden/>
    <w:unhideWhenUsed/>
    <w:qFormat/>
    <w:rsid w:val="008519D7"/>
    <w:pPr>
      <w:keepNext/>
      <w:keepLines/>
      <w:numPr>
        <w:ilvl w:val="6"/>
        <w:numId w:val="31"/>
      </w:numPr>
      <w:spacing w:before="40" w:after="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8519D7"/>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8519D7"/>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ligne">
    <w:name w:val="line number"/>
    <w:basedOn w:val="Policepardfaut"/>
    <w:uiPriority w:val="99"/>
    <w:semiHidden/>
    <w:unhideWhenUsed/>
    <w:rsid w:val="001C359B"/>
  </w:style>
  <w:style w:type="paragraph" w:styleId="Paragraphedeliste">
    <w:name w:val="List Paragraph"/>
    <w:basedOn w:val="Normal"/>
    <w:qFormat/>
    <w:rsid w:val="00136D88"/>
    <w:pPr>
      <w:ind w:left="720"/>
      <w:contextualSpacing/>
    </w:pPr>
  </w:style>
  <w:style w:type="paragraph" w:styleId="En-tte">
    <w:name w:val="header"/>
    <w:basedOn w:val="Normal"/>
    <w:link w:val="En-tteCar"/>
    <w:uiPriority w:val="99"/>
    <w:unhideWhenUsed/>
    <w:rsid w:val="001C2B79"/>
    <w:pPr>
      <w:tabs>
        <w:tab w:val="center" w:pos="4536"/>
        <w:tab w:val="right" w:pos="9072"/>
      </w:tabs>
      <w:spacing w:after="0" w:line="240" w:lineRule="auto"/>
    </w:pPr>
  </w:style>
  <w:style w:type="character" w:customStyle="1" w:styleId="En-tteCar">
    <w:name w:val="En-tête Car"/>
    <w:basedOn w:val="Policepardfaut"/>
    <w:link w:val="En-tte"/>
    <w:uiPriority w:val="99"/>
    <w:rsid w:val="001C2B79"/>
  </w:style>
  <w:style w:type="paragraph" w:styleId="Pieddepage">
    <w:name w:val="footer"/>
    <w:basedOn w:val="Normal"/>
    <w:link w:val="PieddepageCar"/>
    <w:uiPriority w:val="99"/>
    <w:unhideWhenUsed/>
    <w:rsid w:val="001C2B7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C2B79"/>
  </w:style>
  <w:style w:type="table" w:styleId="Grilledutableau">
    <w:name w:val="Table Grid"/>
    <w:basedOn w:val="TableauNormal"/>
    <w:uiPriority w:val="59"/>
    <w:rsid w:val="002F72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882B9F"/>
    <w:rPr>
      <w:color w:val="0000FF" w:themeColor="hyperlink"/>
      <w:u w:val="single"/>
    </w:rPr>
  </w:style>
  <w:style w:type="paragraph" w:styleId="Textedebulles">
    <w:name w:val="Balloon Text"/>
    <w:basedOn w:val="Normal"/>
    <w:link w:val="TextedebullesCar"/>
    <w:uiPriority w:val="99"/>
    <w:semiHidden/>
    <w:unhideWhenUsed/>
    <w:rsid w:val="009813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13DC"/>
    <w:rPr>
      <w:rFonts w:ascii="Tahoma" w:hAnsi="Tahoma" w:cs="Tahoma"/>
      <w:sz w:val="16"/>
      <w:szCs w:val="16"/>
    </w:rPr>
  </w:style>
  <w:style w:type="character" w:customStyle="1" w:styleId="Titre1Car">
    <w:name w:val="Titre 1 Car"/>
    <w:basedOn w:val="Policepardfaut"/>
    <w:link w:val="Titre1"/>
    <w:uiPriority w:val="9"/>
    <w:rsid w:val="008519D7"/>
    <w:rPr>
      <w:rFonts w:ascii="Times New Roman" w:eastAsiaTheme="majorEastAsia" w:hAnsi="Times New Roman" w:cstheme="majorBidi"/>
      <w:b/>
      <w:bCs/>
      <w:sz w:val="32"/>
      <w:szCs w:val="28"/>
    </w:rPr>
  </w:style>
  <w:style w:type="character" w:customStyle="1" w:styleId="Titre2Car">
    <w:name w:val="Titre 2 Car"/>
    <w:basedOn w:val="Policepardfaut"/>
    <w:link w:val="Titre2"/>
    <w:uiPriority w:val="9"/>
    <w:rsid w:val="000C0183"/>
    <w:rPr>
      <w:rFonts w:ascii="Times New Roman" w:eastAsiaTheme="majorEastAsia" w:hAnsi="Times New Roman" w:cstheme="majorBidi"/>
      <w:b/>
      <w:sz w:val="28"/>
      <w:szCs w:val="26"/>
    </w:rPr>
  </w:style>
  <w:style w:type="character" w:customStyle="1" w:styleId="Titre3Car">
    <w:name w:val="Titre 3 Car"/>
    <w:basedOn w:val="Policepardfaut"/>
    <w:link w:val="Titre3"/>
    <w:uiPriority w:val="9"/>
    <w:rsid w:val="00772B29"/>
    <w:rPr>
      <w:rFonts w:ascii="Times New Roman" w:eastAsiaTheme="majorEastAsia" w:hAnsi="Times New Roman" w:cstheme="majorBidi"/>
      <w:b/>
      <w:i/>
      <w:sz w:val="24"/>
      <w:szCs w:val="24"/>
    </w:rPr>
  </w:style>
  <w:style w:type="character" w:customStyle="1" w:styleId="Titre4Car">
    <w:name w:val="Titre 4 Car"/>
    <w:basedOn w:val="Policepardfaut"/>
    <w:link w:val="Titre4"/>
    <w:uiPriority w:val="9"/>
    <w:semiHidden/>
    <w:rsid w:val="008519D7"/>
    <w:rPr>
      <w:rFonts w:asciiTheme="majorHAnsi" w:eastAsiaTheme="majorEastAsia" w:hAnsiTheme="majorHAnsi" w:cstheme="majorBidi"/>
      <w:i/>
      <w:iCs/>
      <w:color w:val="365F91" w:themeColor="accent1" w:themeShade="BF"/>
      <w:sz w:val="24"/>
    </w:rPr>
  </w:style>
  <w:style w:type="character" w:customStyle="1" w:styleId="Titre5Car">
    <w:name w:val="Titre 5 Car"/>
    <w:basedOn w:val="Policepardfaut"/>
    <w:link w:val="Titre5"/>
    <w:uiPriority w:val="9"/>
    <w:semiHidden/>
    <w:rsid w:val="008519D7"/>
    <w:rPr>
      <w:rFonts w:asciiTheme="majorHAnsi" w:eastAsiaTheme="majorEastAsia" w:hAnsiTheme="majorHAnsi" w:cstheme="majorBidi"/>
      <w:color w:val="365F91" w:themeColor="accent1" w:themeShade="BF"/>
      <w:sz w:val="24"/>
    </w:rPr>
  </w:style>
  <w:style w:type="character" w:customStyle="1" w:styleId="Titre6Car">
    <w:name w:val="Titre 6 Car"/>
    <w:basedOn w:val="Policepardfaut"/>
    <w:link w:val="Titre6"/>
    <w:uiPriority w:val="9"/>
    <w:semiHidden/>
    <w:rsid w:val="008519D7"/>
    <w:rPr>
      <w:rFonts w:asciiTheme="majorHAnsi" w:eastAsiaTheme="majorEastAsia" w:hAnsiTheme="majorHAnsi" w:cstheme="majorBidi"/>
      <w:color w:val="243F60" w:themeColor="accent1" w:themeShade="7F"/>
      <w:sz w:val="24"/>
    </w:rPr>
  </w:style>
  <w:style w:type="character" w:customStyle="1" w:styleId="Titre7Car">
    <w:name w:val="Titre 7 Car"/>
    <w:basedOn w:val="Policepardfaut"/>
    <w:link w:val="Titre7"/>
    <w:uiPriority w:val="9"/>
    <w:semiHidden/>
    <w:rsid w:val="008519D7"/>
    <w:rPr>
      <w:rFonts w:asciiTheme="majorHAnsi" w:eastAsiaTheme="majorEastAsia" w:hAnsiTheme="majorHAnsi" w:cstheme="majorBidi"/>
      <w:i/>
      <w:iCs/>
      <w:color w:val="243F60" w:themeColor="accent1" w:themeShade="7F"/>
      <w:sz w:val="24"/>
    </w:rPr>
  </w:style>
  <w:style w:type="character" w:customStyle="1" w:styleId="Titre8Car">
    <w:name w:val="Titre 8 Car"/>
    <w:basedOn w:val="Policepardfaut"/>
    <w:link w:val="Titre8"/>
    <w:uiPriority w:val="9"/>
    <w:semiHidden/>
    <w:rsid w:val="008519D7"/>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8519D7"/>
    <w:rPr>
      <w:rFonts w:asciiTheme="majorHAnsi" w:eastAsiaTheme="majorEastAsia" w:hAnsiTheme="majorHAnsi" w:cstheme="majorBidi"/>
      <w:i/>
      <w:iCs/>
      <w:color w:val="272727" w:themeColor="text1" w:themeTint="D8"/>
      <w:sz w:val="21"/>
      <w:szCs w:val="21"/>
    </w:rPr>
  </w:style>
  <w:style w:type="paragraph" w:styleId="TM1">
    <w:name w:val="toc 1"/>
    <w:basedOn w:val="Normal"/>
    <w:next w:val="Normal"/>
    <w:autoRedefine/>
    <w:uiPriority w:val="39"/>
    <w:unhideWhenUsed/>
    <w:rsid w:val="000D492B"/>
    <w:pPr>
      <w:tabs>
        <w:tab w:val="left" w:pos="480"/>
        <w:tab w:val="right" w:leader="dot" w:pos="9062"/>
      </w:tabs>
      <w:spacing w:after="100"/>
      <w:jc w:val="center"/>
    </w:pPr>
    <w:rPr>
      <w:b/>
      <w:sz w:val="28"/>
      <w:lang w:val="en-US"/>
    </w:rPr>
  </w:style>
  <w:style w:type="paragraph" w:styleId="TM2">
    <w:name w:val="toc 2"/>
    <w:basedOn w:val="Normal"/>
    <w:next w:val="Normal"/>
    <w:autoRedefine/>
    <w:uiPriority w:val="39"/>
    <w:unhideWhenUsed/>
    <w:rsid w:val="00772B29"/>
    <w:pPr>
      <w:spacing w:after="100"/>
      <w:ind w:left="240"/>
    </w:pPr>
  </w:style>
  <w:style w:type="paragraph" w:styleId="TM3">
    <w:name w:val="toc 3"/>
    <w:basedOn w:val="Normal"/>
    <w:next w:val="Normal"/>
    <w:autoRedefine/>
    <w:uiPriority w:val="39"/>
    <w:unhideWhenUsed/>
    <w:rsid w:val="00772B29"/>
    <w:pPr>
      <w:spacing w:after="100"/>
      <w:ind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19D7"/>
    <w:pPr>
      <w:spacing w:before="120" w:line="360" w:lineRule="auto"/>
      <w:jc w:val="both"/>
    </w:pPr>
    <w:rPr>
      <w:rFonts w:ascii="Times New Roman" w:hAnsi="Times New Roman"/>
      <w:sz w:val="24"/>
    </w:rPr>
  </w:style>
  <w:style w:type="paragraph" w:styleId="Titre1">
    <w:name w:val="heading 1"/>
    <w:basedOn w:val="Normal"/>
    <w:next w:val="Normal"/>
    <w:link w:val="Titre1Car"/>
    <w:uiPriority w:val="9"/>
    <w:qFormat/>
    <w:rsid w:val="008519D7"/>
    <w:pPr>
      <w:keepNext/>
      <w:keepLines/>
      <w:numPr>
        <w:numId w:val="31"/>
      </w:numPr>
      <w:spacing w:before="480" w:after="0"/>
      <w:outlineLvl w:val="0"/>
    </w:pPr>
    <w:rPr>
      <w:rFonts w:eastAsiaTheme="majorEastAsia" w:cstheme="majorBidi"/>
      <w:b/>
      <w:bCs/>
      <w:sz w:val="32"/>
      <w:szCs w:val="28"/>
    </w:rPr>
  </w:style>
  <w:style w:type="paragraph" w:styleId="Titre2">
    <w:name w:val="heading 2"/>
    <w:basedOn w:val="Normal"/>
    <w:next w:val="Normal"/>
    <w:link w:val="Titre2Car"/>
    <w:uiPriority w:val="9"/>
    <w:unhideWhenUsed/>
    <w:qFormat/>
    <w:rsid w:val="000C0183"/>
    <w:pPr>
      <w:keepNext/>
      <w:keepLines/>
      <w:numPr>
        <w:ilvl w:val="1"/>
        <w:numId w:val="31"/>
      </w:numPr>
      <w:spacing w:before="40" w:after="0"/>
      <w:outlineLvl w:val="1"/>
    </w:pPr>
    <w:rPr>
      <w:rFonts w:eastAsiaTheme="majorEastAsia" w:cstheme="majorBidi"/>
      <w:b/>
      <w:sz w:val="28"/>
      <w:szCs w:val="26"/>
    </w:rPr>
  </w:style>
  <w:style w:type="paragraph" w:styleId="Titre3">
    <w:name w:val="heading 3"/>
    <w:basedOn w:val="Normal"/>
    <w:next w:val="Normal"/>
    <w:link w:val="Titre3Car"/>
    <w:uiPriority w:val="9"/>
    <w:unhideWhenUsed/>
    <w:qFormat/>
    <w:rsid w:val="00772B29"/>
    <w:pPr>
      <w:keepNext/>
      <w:keepLines/>
      <w:numPr>
        <w:ilvl w:val="2"/>
        <w:numId w:val="31"/>
      </w:numPr>
      <w:spacing w:before="40" w:after="0"/>
      <w:outlineLvl w:val="2"/>
    </w:pPr>
    <w:rPr>
      <w:rFonts w:eastAsiaTheme="majorEastAsia" w:cstheme="majorBidi"/>
      <w:b/>
      <w:i/>
      <w:szCs w:val="24"/>
    </w:rPr>
  </w:style>
  <w:style w:type="paragraph" w:styleId="Titre4">
    <w:name w:val="heading 4"/>
    <w:basedOn w:val="Normal"/>
    <w:next w:val="Normal"/>
    <w:link w:val="Titre4Car"/>
    <w:uiPriority w:val="9"/>
    <w:semiHidden/>
    <w:unhideWhenUsed/>
    <w:qFormat/>
    <w:rsid w:val="008519D7"/>
    <w:pPr>
      <w:keepNext/>
      <w:keepLines/>
      <w:numPr>
        <w:ilvl w:val="3"/>
        <w:numId w:val="31"/>
      </w:numPr>
      <w:spacing w:before="40" w:after="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uiPriority w:val="9"/>
    <w:semiHidden/>
    <w:unhideWhenUsed/>
    <w:qFormat/>
    <w:rsid w:val="008519D7"/>
    <w:pPr>
      <w:keepNext/>
      <w:keepLines/>
      <w:numPr>
        <w:ilvl w:val="4"/>
        <w:numId w:val="31"/>
      </w:numPr>
      <w:spacing w:before="40" w:after="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uiPriority w:val="9"/>
    <w:semiHidden/>
    <w:unhideWhenUsed/>
    <w:qFormat/>
    <w:rsid w:val="008519D7"/>
    <w:pPr>
      <w:keepNext/>
      <w:keepLines/>
      <w:numPr>
        <w:ilvl w:val="5"/>
        <w:numId w:val="31"/>
      </w:numPr>
      <w:spacing w:before="40" w:after="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semiHidden/>
    <w:unhideWhenUsed/>
    <w:qFormat/>
    <w:rsid w:val="008519D7"/>
    <w:pPr>
      <w:keepNext/>
      <w:keepLines/>
      <w:numPr>
        <w:ilvl w:val="6"/>
        <w:numId w:val="31"/>
      </w:numPr>
      <w:spacing w:before="40" w:after="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8519D7"/>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8519D7"/>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ligne">
    <w:name w:val="line number"/>
    <w:basedOn w:val="Policepardfaut"/>
    <w:uiPriority w:val="99"/>
    <w:semiHidden/>
    <w:unhideWhenUsed/>
    <w:rsid w:val="001C359B"/>
  </w:style>
  <w:style w:type="paragraph" w:styleId="Paragraphedeliste">
    <w:name w:val="List Paragraph"/>
    <w:basedOn w:val="Normal"/>
    <w:qFormat/>
    <w:rsid w:val="00136D88"/>
    <w:pPr>
      <w:ind w:left="720"/>
      <w:contextualSpacing/>
    </w:pPr>
  </w:style>
  <w:style w:type="paragraph" w:styleId="En-tte">
    <w:name w:val="header"/>
    <w:basedOn w:val="Normal"/>
    <w:link w:val="En-tteCar"/>
    <w:uiPriority w:val="99"/>
    <w:unhideWhenUsed/>
    <w:rsid w:val="001C2B79"/>
    <w:pPr>
      <w:tabs>
        <w:tab w:val="center" w:pos="4536"/>
        <w:tab w:val="right" w:pos="9072"/>
      </w:tabs>
      <w:spacing w:after="0" w:line="240" w:lineRule="auto"/>
    </w:pPr>
  </w:style>
  <w:style w:type="character" w:customStyle="1" w:styleId="En-tteCar">
    <w:name w:val="En-tête Car"/>
    <w:basedOn w:val="Policepardfaut"/>
    <w:link w:val="En-tte"/>
    <w:uiPriority w:val="99"/>
    <w:rsid w:val="001C2B79"/>
  </w:style>
  <w:style w:type="paragraph" w:styleId="Pieddepage">
    <w:name w:val="footer"/>
    <w:basedOn w:val="Normal"/>
    <w:link w:val="PieddepageCar"/>
    <w:uiPriority w:val="99"/>
    <w:unhideWhenUsed/>
    <w:rsid w:val="001C2B7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C2B79"/>
  </w:style>
  <w:style w:type="table" w:styleId="Grilledutableau">
    <w:name w:val="Table Grid"/>
    <w:basedOn w:val="TableauNormal"/>
    <w:uiPriority w:val="59"/>
    <w:rsid w:val="002F72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882B9F"/>
    <w:rPr>
      <w:color w:val="0000FF" w:themeColor="hyperlink"/>
      <w:u w:val="single"/>
    </w:rPr>
  </w:style>
  <w:style w:type="paragraph" w:styleId="Textedebulles">
    <w:name w:val="Balloon Text"/>
    <w:basedOn w:val="Normal"/>
    <w:link w:val="TextedebullesCar"/>
    <w:uiPriority w:val="99"/>
    <w:semiHidden/>
    <w:unhideWhenUsed/>
    <w:rsid w:val="009813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13DC"/>
    <w:rPr>
      <w:rFonts w:ascii="Tahoma" w:hAnsi="Tahoma" w:cs="Tahoma"/>
      <w:sz w:val="16"/>
      <w:szCs w:val="16"/>
    </w:rPr>
  </w:style>
  <w:style w:type="character" w:customStyle="1" w:styleId="Titre1Car">
    <w:name w:val="Titre 1 Car"/>
    <w:basedOn w:val="Policepardfaut"/>
    <w:link w:val="Titre1"/>
    <w:uiPriority w:val="9"/>
    <w:rsid w:val="008519D7"/>
    <w:rPr>
      <w:rFonts w:ascii="Times New Roman" w:eastAsiaTheme="majorEastAsia" w:hAnsi="Times New Roman" w:cstheme="majorBidi"/>
      <w:b/>
      <w:bCs/>
      <w:sz w:val="32"/>
      <w:szCs w:val="28"/>
    </w:rPr>
  </w:style>
  <w:style w:type="character" w:customStyle="1" w:styleId="Titre2Car">
    <w:name w:val="Titre 2 Car"/>
    <w:basedOn w:val="Policepardfaut"/>
    <w:link w:val="Titre2"/>
    <w:uiPriority w:val="9"/>
    <w:rsid w:val="000C0183"/>
    <w:rPr>
      <w:rFonts w:ascii="Times New Roman" w:eastAsiaTheme="majorEastAsia" w:hAnsi="Times New Roman" w:cstheme="majorBidi"/>
      <w:b/>
      <w:sz w:val="28"/>
      <w:szCs w:val="26"/>
    </w:rPr>
  </w:style>
  <w:style w:type="character" w:customStyle="1" w:styleId="Titre3Car">
    <w:name w:val="Titre 3 Car"/>
    <w:basedOn w:val="Policepardfaut"/>
    <w:link w:val="Titre3"/>
    <w:uiPriority w:val="9"/>
    <w:rsid w:val="00772B29"/>
    <w:rPr>
      <w:rFonts w:ascii="Times New Roman" w:eastAsiaTheme="majorEastAsia" w:hAnsi="Times New Roman" w:cstheme="majorBidi"/>
      <w:b/>
      <w:i/>
      <w:sz w:val="24"/>
      <w:szCs w:val="24"/>
    </w:rPr>
  </w:style>
  <w:style w:type="character" w:customStyle="1" w:styleId="Titre4Car">
    <w:name w:val="Titre 4 Car"/>
    <w:basedOn w:val="Policepardfaut"/>
    <w:link w:val="Titre4"/>
    <w:uiPriority w:val="9"/>
    <w:semiHidden/>
    <w:rsid w:val="008519D7"/>
    <w:rPr>
      <w:rFonts w:asciiTheme="majorHAnsi" w:eastAsiaTheme="majorEastAsia" w:hAnsiTheme="majorHAnsi" w:cstheme="majorBidi"/>
      <w:i/>
      <w:iCs/>
      <w:color w:val="365F91" w:themeColor="accent1" w:themeShade="BF"/>
      <w:sz w:val="24"/>
    </w:rPr>
  </w:style>
  <w:style w:type="character" w:customStyle="1" w:styleId="Titre5Car">
    <w:name w:val="Titre 5 Car"/>
    <w:basedOn w:val="Policepardfaut"/>
    <w:link w:val="Titre5"/>
    <w:uiPriority w:val="9"/>
    <w:semiHidden/>
    <w:rsid w:val="008519D7"/>
    <w:rPr>
      <w:rFonts w:asciiTheme="majorHAnsi" w:eastAsiaTheme="majorEastAsia" w:hAnsiTheme="majorHAnsi" w:cstheme="majorBidi"/>
      <w:color w:val="365F91" w:themeColor="accent1" w:themeShade="BF"/>
      <w:sz w:val="24"/>
    </w:rPr>
  </w:style>
  <w:style w:type="character" w:customStyle="1" w:styleId="Titre6Car">
    <w:name w:val="Titre 6 Car"/>
    <w:basedOn w:val="Policepardfaut"/>
    <w:link w:val="Titre6"/>
    <w:uiPriority w:val="9"/>
    <w:semiHidden/>
    <w:rsid w:val="008519D7"/>
    <w:rPr>
      <w:rFonts w:asciiTheme="majorHAnsi" w:eastAsiaTheme="majorEastAsia" w:hAnsiTheme="majorHAnsi" w:cstheme="majorBidi"/>
      <w:color w:val="243F60" w:themeColor="accent1" w:themeShade="7F"/>
      <w:sz w:val="24"/>
    </w:rPr>
  </w:style>
  <w:style w:type="character" w:customStyle="1" w:styleId="Titre7Car">
    <w:name w:val="Titre 7 Car"/>
    <w:basedOn w:val="Policepardfaut"/>
    <w:link w:val="Titre7"/>
    <w:uiPriority w:val="9"/>
    <w:semiHidden/>
    <w:rsid w:val="008519D7"/>
    <w:rPr>
      <w:rFonts w:asciiTheme="majorHAnsi" w:eastAsiaTheme="majorEastAsia" w:hAnsiTheme="majorHAnsi" w:cstheme="majorBidi"/>
      <w:i/>
      <w:iCs/>
      <w:color w:val="243F60" w:themeColor="accent1" w:themeShade="7F"/>
      <w:sz w:val="24"/>
    </w:rPr>
  </w:style>
  <w:style w:type="character" w:customStyle="1" w:styleId="Titre8Car">
    <w:name w:val="Titre 8 Car"/>
    <w:basedOn w:val="Policepardfaut"/>
    <w:link w:val="Titre8"/>
    <w:uiPriority w:val="9"/>
    <w:semiHidden/>
    <w:rsid w:val="008519D7"/>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8519D7"/>
    <w:rPr>
      <w:rFonts w:asciiTheme="majorHAnsi" w:eastAsiaTheme="majorEastAsia" w:hAnsiTheme="majorHAnsi" w:cstheme="majorBidi"/>
      <w:i/>
      <w:iCs/>
      <w:color w:val="272727" w:themeColor="text1" w:themeTint="D8"/>
      <w:sz w:val="21"/>
      <w:szCs w:val="21"/>
    </w:rPr>
  </w:style>
  <w:style w:type="paragraph" w:styleId="TM1">
    <w:name w:val="toc 1"/>
    <w:basedOn w:val="Normal"/>
    <w:next w:val="Normal"/>
    <w:autoRedefine/>
    <w:uiPriority w:val="39"/>
    <w:unhideWhenUsed/>
    <w:rsid w:val="000D492B"/>
    <w:pPr>
      <w:tabs>
        <w:tab w:val="left" w:pos="480"/>
        <w:tab w:val="right" w:leader="dot" w:pos="9062"/>
      </w:tabs>
      <w:spacing w:after="100"/>
      <w:jc w:val="center"/>
    </w:pPr>
    <w:rPr>
      <w:b/>
      <w:sz w:val="28"/>
      <w:lang w:val="en-US"/>
    </w:rPr>
  </w:style>
  <w:style w:type="paragraph" w:styleId="TM2">
    <w:name w:val="toc 2"/>
    <w:basedOn w:val="Normal"/>
    <w:next w:val="Normal"/>
    <w:autoRedefine/>
    <w:uiPriority w:val="39"/>
    <w:unhideWhenUsed/>
    <w:rsid w:val="00772B29"/>
    <w:pPr>
      <w:spacing w:after="100"/>
      <w:ind w:left="240"/>
    </w:pPr>
  </w:style>
  <w:style w:type="paragraph" w:styleId="TM3">
    <w:name w:val="toc 3"/>
    <w:basedOn w:val="Normal"/>
    <w:next w:val="Normal"/>
    <w:autoRedefine/>
    <w:uiPriority w:val="39"/>
    <w:unhideWhenUsed/>
    <w:rsid w:val="00772B2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1208489">
      <w:bodyDiv w:val="1"/>
      <w:marLeft w:val="0"/>
      <w:marRight w:val="0"/>
      <w:marTop w:val="0"/>
      <w:marBottom w:val="0"/>
      <w:divBdr>
        <w:top w:val="none" w:sz="0" w:space="0" w:color="auto"/>
        <w:left w:val="none" w:sz="0" w:space="0" w:color="auto"/>
        <w:bottom w:val="none" w:sz="0" w:space="0" w:color="auto"/>
        <w:right w:val="none" w:sz="0" w:space="0" w:color="auto"/>
      </w:divBdr>
    </w:div>
    <w:div w:id="2109303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C011FD-4F94-499D-A1A7-72DE9F37D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Pages>
  <Words>2006</Words>
  <Characters>11034</Characters>
  <Application>Microsoft Office Word</Application>
  <DocSecurity>0</DocSecurity>
  <Lines>91</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30</cp:revision>
  <cp:lastPrinted>2025-08-01T09:18:00Z</cp:lastPrinted>
  <dcterms:created xsi:type="dcterms:W3CDTF">2025-07-30T05:53:00Z</dcterms:created>
  <dcterms:modified xsi:type="dcterms:W3CDTF">2025-08-01T09:18:00Z</dcterms:modified>
</cp:coreProperties>
</file>