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1121537996"/>
        <w:docPartObj>
          <w:docPartGallery w:val="Cover Pages"/>
          <w:docPartUnique/>
        </w:docPartObj>
      </w:sdtPr>
      <w:sdtContent>
        <w:p w14:paraId="14DC2414" w14:textId="77777777" w:rsidR="00E0184E" w:rsidRDefault="000E1D35">
          <w:pPr>
            <w:jc w:val="center"/>
            <w:rPr>
              <w:rFonts w:ascii="標楷體" w:eastAsia="標楷體" w:hAnsi="標楷體" w:cs="Times New Roman"/>
            </w:rPr>
          </w:pPr>
          <w:r>
            <w:rPr>
              <w:rFonts w:ascii="標楷體" w:eastAsia="標楷體" w:hAnsi="標楷體" w:cs="Times New Roman"/>
            </w:rPr>
            <w:t>112學年度第2學期</w:t>
          </w:r>
        </w:p>
        <w:p w14:paraId="5C60CA09" w14:textId="77777777" w:rsidR="00E0184E" w:rsidRDefault="000E1D35">
          <w:pPr>
            <w:spacing w:before="900"/>
            <w:jc w:val="center"/>
            <w:rPr>
              <w:rFonts w:ascii="標楷體" w:eastAsia="標楷體" w:hAnsi="標楷體" w:cs="Times New Roman"/>
              <w:b/>
              <w:bCs/>
              <w:sz w:val="32"/>
              <w:szCs w:val="32"/>
            </w:rPr>
          </w:pPr>
          <w:r>
            <w:rPr>
              <w:rFonts w:ascii="標楷體" w:eastAsia="標楷體" w:hAnsi="標楷體" w:cs="Times New Roman"/>
              <w:b/>
              <w:bCs/>
              <w:sz w:val="32"/>
              <w:szCs w:val="32"/>
            </w:rPr>
            <w:t>人工智慧概論個人專題報告</w:t>
          </w:r>
        </w:p>
        <w:p w14:paraId="0833B302" w14:textId="24FFEABF" w:rsidR="00E0184E" w:rsidRDefault="00B37161">
          <w:pPr>
            <w:spacing w:before="1080"/>
            <w:jc w:val="center"/>
            <w:rPr>
              <w:rFonts w:ascii="標楷體" w:eastAsia="標楷體" w:hAnsi="標楷體" w:cs="Times New Roman"/>
              <w:b/>
              <w:bCs/>
              <w:sz w:val="52"/>
              <w:szCs w:val="52"/>
            </w:rPr>
          </w:pPr>
          <w:r>
            <w:rPr>
              <w:rFonts w:ascii="標楷體" w:eastAsia="標楷體" w:hAnsi="標楷體" w:cs="Times New Roman"/>
              <w:b/>
              <w:bCs/>
              <w:sz w:val="52"/>
              <w:szCs w:val="52"/>
            </w:rPr>
            <w:t>人臉辨識對門禁管理的影響</w:t>
          </w:r>
        </w:p>
        <w:p w14:paraId="4267113E" w14:textId="77777777" w:rsidR="00E0184E" w:rsidRDefault="00E0184E">
          <w:pPr>
            <w:jc w:val="center"/>
            <w:rPr>
              <w:rFonts w:ascii="標楷體" w:eastAsia="標楷體" w:hAnsi="標楷體" w:cs="Times New Roman"/>
            </w:rPr>
          </w:pPr>
        </w:p>
        <w:p w14:paraId="070D563D" w14:textId="77777777" w:rsidR="00E0184E" w:rsidRDefault="00E0184E">
          <w:pPr>
            <w:jc w:val="center"/>
            <w:rPr>
              <w:rFonts w:ascii="標楷體" w:eastAsia="標楷體" w:hAnsi="標楷體" w:cs="Times New Roman"/>
            </w:rPr>
          </w:pPr>
        </w:p>
        <w:p w14:paraId="25B2060E" w14:textId="77777777" w:rsidR="00E0184E" w:rsidRDefault="00E0184E">
          <w:pPr>
            <w:jc w:val="center"/>
            <w:rPr>
              <w:rFonts w:ascii="標楷體" w:eastAsia="標楷體" w:hAnsi="標楷體" w:cs="Times New Roman"/>
            </w:rPr>
          </w:pPr>
        </w:p>
        <w:p w14:paraId="399EFACA" w14:textId="77777777" w:rsidR="00E0184E" w:rsidRDefault="00E0184E">
          <w:pPr>
            <w:jc w:val="center"/>
            <w:rPr>
              <w:rFonts w:ascii="標楷體" w:eastAsia="標楷體" w:hAnsi="標楷體" w:cs="Times New Roman"/>
            </w:rPr>
          </w:pPr>
        </w:p>
        <w:p w14:paraId="2307D799" w14:textId="77777777" w:rsidR="00E0184E" w:rsidRDefault="00E0184E">
          <w:pPr>
            <w:jc w:val="center"/>
            <w:rPr>
              <w:rFonts w:ascii="標楷體" w:eastAsia="標楷體" w:hAnsi="標楷體" w:cs="Times New Roman"/>
            </w:rPr>
          </w:pPr>
        </w:p>
        <w:p w14:paraId="7EE6D59B" w14:textId="77777777" w:rsidR="00E0184E" w:rsidRDefault="00E0184E">
          <w:pPr>
            <w:jc w:val="center"/>
            <w:rPr>
              <w:rFonts w:ascii="標楷體" w:eastAsia="標楷體" w:hAnsi="標楷體" w:cs="Times New Roman"/>
            </w:rPr>
          </w:pPr>
        </w:p>
        <w:p w14:paraId="789D9105" w14:textId="77777777" w:rsidR="00E0184E" w:rsidRDefault="000E1D35">
          <w:pPr>
            <w:ind w:left="3120"/>
            <w:rPr>
              <w:rFonts w:ascii="標楷體" w:eastAsia="標楷體" w:hAnsi="標楷體" w:cs="Times New Roman"/>
            </w:rPr>
          </w:pPr>
          <w:r>
            <w:rPr>
              <w:rFonts w:ascii="標楷體" w:eastAsia="標楷體" w:hAnsi="標楷體" w:cs="Times New Roman"/>
            </w:rPr>
            <w:t>授課教師：曾紫嵐老師</w:t>
          </w:r>
        </w:p>
        <w:p w14:paraId="4FD15471" w14:textId="39D076C7" w:rsidR="00E0184E" w:rsidRDefault="000E1D35">
          <w:pPr>
            <w:ind w:left="3120"/>
            <w:rPr>
              <w:rFonts w:ascii="標楷體" w:eastAsia="標楷體" w:hAnsi="標楷體" w:cs="Times New Roman"/>
            </w:rPr>
          </w:pPr>
          <w:r>
            <w:rPr>
              <w:rFonts w:ascii="標楷體" w:eastAsia="標楷體" w:hAnsi="標楷體" w:cs="Times New Roman"/>
            </w:rPr>
            <w:t>班級：管理科學系二B</w:t>
          </w:r>
        </w:p>
        <w:p w14:paraId="2CA154FC" w14:textId="77777777" w:rsidR="00E0184E" w:rsidRDefault="000E1D35">
          <w:pPr>
            <w:ind w:left="3120"/>
            <w:rPr>
              <w:rFonts w:ascii="標楷體" w:eastAsia="標楷體" w:hAnsi="標楷體" w:cs="Times New Roman"/>
            </w:rPr>
          </w:pPr>
          <w:r>
            <w:rPr>
              <w:rFonts w:ascii="標楷體" w:eastAsia="標楷體" w:hAnsi="標楷體" w:cs="Times New Roman"/>
            </w:rPr>
            <w:t>學號：411620866</w:t>
          </w:r>
        </w:p>
        <w:p w14:paraId="44460A88" w14:textId="77777777" w:rsidR="00E0184E" w:rsidRDefault="000E1D35">
          <w:pPr>
            <w:ind w:left="3120"/>
            <w:rPr>
              <w:rFonts w:ascii="標楷體" w:eastAsia="標楷體" w:hAnsi="標楷體" w:cs="Times New Roman"/>
            </w:rPr>
          </w:pPr>
          <w:r>
            <w:rPr>
              <w:rFonts w:ascii="標楷體" w:eastAsia="標楷體" w:hAnsi="標楷體" w:cs="Times New Roman"/>
            </w:rPr>
            <w:t>姓名：陳芳儀</w:t>
          </w:r>
        </w:p>
      </w:sdtContent>
    </w:sdt>
    <w:p w14:paraId="4E0EEC15" w14:textId="77777777" w:rsidR="00E0184E" w:rsidRDefault="00E0184E">
      <w:pPr>
        <w:jc w:val="center"/>
        <w:rPr>
          <w:rFonts w:ascii="標楷體" w:eastAsia="標楷體" w:hAnsi="標楷體" w:cs="Times New Roman"/>
        </w:rPr>
      </w:pPr>
    </w:p>
    <w:p w14:paraId="2D83B1F4" w14:textId="77777777" w:rsidR="00E0184E" w:rsidRDefault="000E1D35">
      <w:pPr>
        <w:jc w:val="distribute"/>
        <w:rPr>
          <w:rFonts w:ascii="標楷體" w:eastAsia="標楷體" w:hAnsi="標楷體" w:cs="Times New Roman"/>
        </w:rPr>
      </w:pPr>
      <w:r>
        <w:rPr>
          <w:rFonts w:ascii="標楷體" w:eastAsia="標楷體" w:hAnsi="標楷體" w:cs="Times New Roman"/>
        </w:rPr>
        <w:t>2024年04月</w:t>
      </w:r>
    </w:p>
    <w:p w14:paraId="304EACB1" w14:textId="77777777" w:rsidR="00E0184E" w:rsidRDefault="000E1D35">
      <w:pPr>
        <w:widowControl/>
        <w:rPr>
          <w:rFonts w:ascii="標楷體" w:eastAsia="標楷體" w:hAnsi="標楷體" w:cs="Times New Roman"/>
        </w:rPr>
      </w:pPr>
      <w:r>
        <w:br w:type="page"/>
      </w:r>
    </w:p>
    <w:p w14:paraId="5543CDFA" w14:textId="77777777" w:rsidR="00E0184E" w:rsidRDefault="000E1D35">
      <w:pPr>
        <w:jc w:val="center"/>
        <w:rPr>
          <w:rFonts w:ascii="標楷體" w:eastAsia="標楷體" w:hAnsi="標楷體" w:cs="Times New Roman"/>
          <w:b/>
          <w:bCs/>
          <w:sz w:val="32"/>
          <w:szCs w:val="32"/>
        </w:rPr>
      </w:pPr>
      <w:r>
        <w:rPr>
          <w:rFonts w:ascii="標楷體" w:eastAsia="標楷體" w:hAnsi="標楷體" w:cs="Times New Roman"/>
          <w:b/>
          <w:bCs/>
          <w:sz w:val="32"/>
          <w:szCs w:val="32"/>
        </w:rPr>
        <w:lastRenderedPageBreak/>
        <w:t>目錄</w:t>
      </w:r>
    </w:p>
    <w:p w14:paraId="2541DB32" w14:textId="77777777" w:rsidR="00E0184E" w:rsidRDefault="000E1D35">
      <w:pPr>
        <w:rPr>
          <w:rFonts w:ascii="標楷體" w:eastAsia="標楷體" w:hAnsi="標楷體" w:cs="Times New Roman"/>
          <w:b/>
          <w:bCs/>
          <w:sz w:val="28"/>
          <w:szCs w:val="28"/>
        </w:rPr>
      </w:pPr>
      <w:r>
        <w:rPr>
          <w:rFonts w:ascii="標楷體" w:eastAsia="標楷體" w:hAnsi="標楷體" w:cs="Times New Roman"/>
          <w:b/>
          <w:bCs/>
          <w:sz w:val="28"/>
          <w:szCs w:val="28"/>
        </w:rPr>
        <w:t>一、期中個人專題報告</w:t>
      </w:r>
    </w:p>
    <w:p w14:paraId="6A82CBCD" w14:textId="77777777" w:rsidR="00E0184E" w:rsidRDefault="000E1D35">
      <w:pPr>
        <w:pStyle w:val="af8"/>
        <w:numPr>
          <w:ilvl w:val="0"/>
          <w:numId w:val="1"/>
        </w:numPr>
        <w:rPr>
          <w:rFonts w:ascii="標楷體" w:eastAsia="標楷體" w:hAnsi="標楷體" w:cs="Times New Roman"/>
          <w:b/>
          <w:bCs/>
        </w:rPr>
      </w:pPr>
      <w:r>
        <w:rPr>
          <w:rFonts w:ascii="標楷體" w:eastAsia="標楷體" w:hAnsi="標楷體" w:cs="Times New Roman"/>
          <w:b/>
          <w:bCs/>
        </w:rPr>
        <w:t>人工智慧OO技術介紹</w:t>
      </w:r>
    </w:p>
    <w:p w14:paraId="36D171FB" w14:textId="77777777" w:rsidR="00E0184E" w:rsidRDefault="000E1D35">
      <w:pPr>
        <w:pStyle w:val="af8"/>
        <w:numPr>
          <w:ilvl w:val="1"/>
          <w:numId w:val="1"/>
        </w:numPr>
        <w:rPr>
          <w:rFonts w:ascii="標楷體" w:eastAsia="標楷體" w:hAnsi="標楷體" w:cs="Times New Roman"/>
        </w:rPr>
      </w:pPr>
      <w:r>
        <w:rPr>
          <w:rFonts w:ascii="標楷體" w:eastAsia="標楷體" w:hAnsi="標楷體" w:cs="Times New Roman"/>
        </w:rPr>
        <w:t>歷史</w:t>
      </w:r>
    </w:p>
    <w:p w14:paraId="1C0E835A" w14:textId="77777777" w:rsidR="00E0184E" w:rsidRDefault="000E1D35">
      <w:pPr>
        <w:pStyle w:val="af8"/>
        <w:numPr>
          <w:ilvl w:val="1"/>
          <w:numId w:val="1"/>
        </w:numPr>
        <w:rPr>
          <w:rFonts w:ascii="標楷體" w:eastAsia="標楷體" w:hAnsi="標楷體" w:cs="Times New Roman"/>
        </w:rPr>
      </w:pPr>
      <w:r>
        <w:rPr>
          <w:rFonts w:ascii="標楷體" w:eastAsia="標楷體" w:hAnsi="標楷體" w:cs="Times New Roman"/>
        </w:rPr>
        <w:t>基本原理</w:t>
      </w:r>
    </w:p>
    <w:p w14:paraId="73D1CD03" w14:textId="77777777" w:rsidR="00E0184E" w:rsidRDefault="000E1D35">
      <w:pPr>
        <w:pStyle w:val="af8"/>
        <w:numPr>
          <w:ilvl w:val="1"/>
          <w:numId w:val="1"/>
        </w:numPr>
        <w:rPr>
          <w:rFonts w:ascii="標楷體" w:eastAsia="標楷體" w:hAnsi="標楷體" w:cs="Times New Roman"/>
        </w:rPr>
      </w:pPr>
      <w:r>
        <w:rPr>
          <w:rFonts w:ascii="標楷體" w:eastAsia="標楷體" w:hAnsi="標楷體" w:cs="Times New Roman"/>
        </w:rPr>
        <w:t>主要應用領域</w:t>
      </w:r>
    </w:p>
    <w:p w14:paraId="52B2EA91" w14:textId="77777777" w:rsidR="00E0184E" w:rsidRDefault="000E1D35">
      <w:pPr>
        <w:pStyle w:val="af8"/>
        <w:numPr>
          <w:ilvl w:val="0"/>
          <w:numId w:val="1"/>
        </w:numPr>
        <w:rPr>
          <w:rFonts w:ascii="標楷體" w:eastAsia="標楷體" w:hAnsi="標楷體" w:cs="Times New Roman"/>
          <w:b/>
          <w:bCs/>
        </w:rPr>
      </w:pPr>
      <w:r>
        <w:rPr>
          <w:rFonts w:ascii="標楷體" w:eastAsia="標楷體" w:hAnsi="標楷體" w:cs="Times New Roman"/>
          <w:b/>
          <w:bCs/>
        </w:rPr>
        <w:t>理論基礎（包括數學模型、演算法和相關概念）</w:t>
      </w:r>
    </w:p>
    <w:p w14:paraId="34DDADE5" w14:textId="77777777" w:rsidR="00E0184E" w:rsidRDefault="000E1D35">
      <w:pPr>
        <w:pStyle w:val="af8"/>
        <w:numPr>
          <w:ilvl w:val="1"/>
          <w:numId w:val="1"/>
        </w:numPr>
        <w:rPr>
          <w:rFonts w:ascii="標楷體" w:eastAsia="標楷體" w:hAnsi="標楷體" w:cs="Times New Roman"/>
        </w:rPr>
      </w:pPr>
      <w:r>
        <w:rPr>
          <w:rFonts w:ascii="標楷體" w:eastAsia="標楷體" w:hAnsi="標楷體" w:cs="Times New Roman"/>
        </w:rPr>
        <w:t xml:space="preserve">模型/演算法 </w:t>
      </w:r>
    </w:p>
    <w:p w14:paraId="3764EF47" w14:textId="77777777" w:rsidR="00E0184E" w:rsidRDefault="000E1D35">
      <w:pPr>
        <w:pStyle w:val="af8"/>
        <w:numPr>
          <w:ilvl w:val="1"/>
          <w:numId w:val="1"/>
        </w:numPr>
        <w:rPr>
          <w:rFonts w:ascii="標楷體" w:eastAsia="標楷體" w:hAnsi="標楷體" w:cs="Times New Roman"/>
        </w:rPr>
      </w:pPr>
      <w:r>
        <w:rPr>
          <w:rFonts w:ascii="標楷體" w:eastAsia="標楷體" w:hAnsi="標楷體" w:cs="Times New Roman"/>
        </w:rPr>
        <w:t>其他相關概念</w:t>
      </w:r>
    </w:p>
    <w:p w14:paraId="363C3C67" w14:textId="77777777" w:rsidR="00E0184E" w:rsidRDefault="000E1D35">
      <w:pPr>
        <w:pStyle w:val="af8"/>
        <w:numPr>
          <w:ilvl w:val="0"/>
          <w:numId w:val="1"/>
        </w:numPr>
        <w:rPr>
          <w:rFonts w:ascii="標楷體" w:eastAsia="標楷體" w:hAnsi="標楷體" w:cs="Times New Roman"/>
          <w:b/>
          <w:bCs/>
        </w:rPr>
      </w:pPr>
      <w:r>
        <w:rPr>
          <w:rFonts w:ascii="標楷體" w:eastAsia="標楷體" w:hAnsi="標楷體" w:cs="Times New Roman"/>
          <w:b/>
          <w:bCs/>
        </w:rPr>
        <w:t>OO技術在現實世界中之應用案例</w:t>
      </w:r>
    </w:p>
    <w:p w14:paraId="3FE60B71" w14:textId="77777777" w:rsidR="00E0184E" w:rsidRDefault="000E1D35">
      <w:pPr>
        <w:pStyle w:val="af8"/>
        <w:numPr>
          <w:ilvl w:val="1"/>
          <w:numId w:val="1"/>
        </w:numPr>
        <w:rPr>
          <w:rFonts w:ascii="標楷體" w:eastAsia="標楷體" w:hAnsi="標楷體" w:cs="Times New Roman"/>
        </w:rPr>
      </w:pPr>
      <w:r>
        <w:rPr>
          <w:rFonts w:ascii="標楷體" w:eastAsia="標楷體" w:hAnsi="標楷體" w:cs="Times New Roman"/>
        </w:rPr>
        <w:t>OO技術對社會的影響</w:t>
      </w:r>
    </w:p>
    <w:p w14:paraId="7751C796" w14:textId="77777777" w:rsidR="00E0184E" w:rsidRDefault="000E1D35">
      <w:pPr>
        <w:pStyle w:val="af8"/>
        <w:numPr>
          <w:ilvl w:val="1"/>
          <w:numId w:val="1"/>
        </w:numPr>
        <w:rPr>
          <w:rFonts w:ascii="標楷體" w:eastAsia="標楷體" w:hAnsi="標楷體" w:cs="Times New Roman"/>
        </w:rPr>
      </w:pPr>
      <w:r>
        <w:rPr>
          <w:rFonts w:ascii="標楷體" w:eastAsia="標楷體" w:hAnsi="標楷體" w:cs="Times New Roman"/>
        </w:rPr>
        <w:t>OO技術對產業的影響</w:t>
      </w:r>
    </w:p>
    <w:p w14:paraId="1762C805" w14:textId="77777777" w:rsidR="00E0184E" w:rsidRDefault="000E1D35">
      <w:pPr>
        <w:pStyle w:val="af8"/>
        <w:numPr>
          <w:ilvl w:val="1"/>
          <w:numId w:val="1"/>
        </w:numPr>
        <w:rPr>
          <w:rFonts w:ascii="標楷體" w:eastAsia="標楷體" w:hAnsi="標楷體" w:cs="Times New Roman"/>
        </w:rPr>
      </w:pPr>
      <w:r>
        <w:rPr>
          <w:rFonts w:ascii="標楷體" w:eastAsia="標楷體" w:hAnsi="標楷體" w:cs="Times New Roman"/>
        </w:rPr>
        <w:t>結語</w:t>
      </w:r>
    </w:p>
    <w:p w14:paraId="43A02B7A" w14:textId="77777777" w:rsidR="00E0184E" w:rsidRDefault="000E1D35">
      <w:pPr>
        <w:rPr>
          <w:rFonts w:ascii="標楷體" w:eastAsia="標楷體" w:hAnsi="標楷體" w:cs="Times New Roman"/>
          <w:b/>
          <w:bCs/>
          <w:color w:val="002060"/>
          <w:sz w:val="28"/>
          <w:szCs w:val="28"/>
        </w:rPr>
      </w:pPr>
      <w:r>
        <w:rPr>
          <w:rFonts w:ascii="標楷體" w:eastAsia="標楷體" w:hAnsi="標楷體" w:cs="Times New Roman"/>
          <w:b/>
          <w:bCs/>
          <w:color w:val="002060"/>
          <w:sz w:val="28"/>
          <w:szCs w:val="28"/>
        </w:rPr>
        <w:t>二、期末個人專題報告</w:t>
      </w:r>
    </w:p>
    <w:p w14:paraId="72B0C1FB" w14:textId="77777777" w:rsidR="00E0184E" w:rsidRDefault="000E1D35">
      <w:pPr>
        <w:pStyle w:val="af8"/>
        <w:numPr>
          <w:ilvl w:val="0"/>
          <w:numId w:val="1"/>
        </w:numPr>
        <w:rPr>
          <w:rFonts w:ascii="標楷體" w:eastAsia="標楷體" w:hAnsi="標楷體" w:cs="Times New Roman"/>
          <w:b/>
          <w:bCs/>
          <w:color w:val="002060"/>
        </w:rPr>
      </w:pPr>
      <w:r>
        <w:rPr>
          <w:rFonts w:ascii="標楷體" w:eastAsia="標楷體" w:hAnsi="標楷體" w:cs="Times New Roman"/>
          <w:b/>
          <w:bCs/>
          <w:color w:val="002060"/>
        </w:rPr>
        <w:t>XX技術解決OO問題/執行特定任務的過程</w:t>
      </w:r>
    </w:p>
    <w:p w14:paraId="020EB226" w14:textId="77777777" w:rsidR="00E0184E" w:rsidRDefault="000E1D35">
      <w:pPr>
        <w:pStyle w:val="af8"/>
        <w:numPr>
          <w:ilvl w:val="1"/>
          <w:numId w:val="1"/>
        </w:numPr>
        <w:rPr>
          <w:rFonts w:ascii="標楷體" w:eastAsia="標楷體" w:hAnsi="標楷體" w:cs="Times New Roman"/>
          <w:color w:val="002060"/>
        </w:rPr>
      </w:pPr>
      <w:r>
        <w:rPr>
          <w:rFonts w:ascii="標楷體" w:eastAsia="標楷體" w:hAnsi="標楷體" w:cs="Times New Roman"/>
          <w:color w:val="002060"/>
        </w:rPr>
        <w:t>描述欲解決的問題</w:t>
      </w:r>
    </w:p>
    <w:p w14:paraId="08D507F1" w14:textId="77777777" w:rsidR="00E0184E" w:rsidRDefault="000E1D35">
      <w:pPr>
        <w:pStyle w:val="af8"/>
        <w:numPr>
          <w:ilvl w:val="1"/>
          <w:numId w:val="1"/>
        </w:numPr>
        <w:rPr>
          <w:rFonts w:ascii="標楷體" w:eastAsia="標楷體" w:hAnsi="標楷體" w:cs="Times New Roman"/>
          <w:color w:val="002060"/>
        </w:rPr>
      </w:pPr>
      <w:r>
        <w:rPr>
          <w:rFonts w:ascii="標楷體" w:eastAsia="標楷體" w:hAnsi="標楷體" w:cs="Times New Roman"/>
          <w:color w:val="002060"/>
        </w:rPr>
        <w:t>解決問題的過程</w:t>
      </w:r>
    </w:p>
    <w:p w14:paraId="6F9E5B80" w14:textId="77777777" w:rsidR="00E0184E" w:rsidRDefault="000E1D35">
      <w:pPr>
        <w:pStyle w:val="af8"/>
        <w:numPr>
          <w:ilvl w:val="0"/>
          <w:numId w:val="1"/>
        </w:numPr>
        <w:rPr>
          <w:rFonts w:ascii="標楷體" w:eastAsia="標楷體" w:hAnsi="標楷體" w:cs="Times New Roman"/>
          <w:b/>
          <w:bCs/>
          <w:color w:val="002060"/>
        </w:rPr>
      </w:pPr>
      <w:r>
        <w:rPr>
          <w:rFonts w:ascii="標楷體" w:eastAsia="標楷體" w:hAnsi="標楷體" w:cs="Times New Roman"/>
          <w:b/>
          <w:bCs/>
          <w:color w:val="002060"/>
        </w:rPr>
        <w:t>展示實作結果</w:t>
      </w:r>
    </w:p>
    <w:p w14:paraId="2929421E" w14:textId="77777777" w:rsidR="00E0184E" w:rsidRDefault="000E1D35">
      <w:pPr>
        <w:pStyle w:val="af8"/>
        <w:numPr>
          <w:ilvl w:val="1"/>
          <w:numId w:val="1"/>
        </w:numPr>
        <w:rPr>
          <w:rFonts w:ascii="標楷體" w:eastAsia="標楷體" w:hAnsi="標楷體" w:cs="Times New Roman"/>
          <w:color w:val="002060"/>
        </w:rPr>
      </w:pPr>
      <w:r>
        <w:rPr>
          <w:rFonts w:ascii="標楷體" w:eastAsia="標楷體" w:hAnsi="標楷體" w:cs="Times New Roman"/>
          <w:color w:val="002060"/>
        </w:rPr>
        <w:t>使用的工具</w:t>
      </w:r>
    </w:p>
    <w:p w14:paraId="2EDA3092" w14:textId="77777777" w:rsidR="00E0184E" w:rsidRDefault="000E1D35">
      <w:pPr>
        <w:pStyle w:val="af8"/>
        <w:numPr>
          <w:ilvl w:val="1"/>
          <w:numId w:val="1"/>
        </w:numPr>
        <w:rPr>
          <w:rFonts w:ascii="標楷體" w:eastAsia="標楷體" w:hAnsi="標楷體" w:cs="Times New Roman"/>
          <w:color w:val="002060"/>
        </w:rPr>
      </w:pPr>
      <w:r>
        <w:rPr>
          <w:rFonts w:ascii="標楷體" w:eastAsia="標楷體" w:hAnsi="標楷體" w:cs="Times New Roman"/>
          <w:color w:val="002060"/>
        </w:rPr>
        <w:t>模型訓練的效果</w:t>
      </w:r>
    </w:p>
    <w:p w14:paraId="0386294F" w14:textId="77777777" w:rsidR="00E0184E" w:rsidRDefault="000E1D35">
      <w:pPr>
        <w:pStyle w:val="af8"/>
        <w:numPr>
          <w:ilvl w:val="1"/>
          <w:numId w:val="1"/>
        </w:numPr>
        <w:rPr>
          <w:rFonts w:ascii="標楷體" w:eastAsia="標楷體" w:hAnsi="標楷體" w:cs="Times New Roman"/>
          <w:color w:val="002060"/>
        </w:rPr>
      </w:pPr>
      <w:r>
        <w:rPr>
          <w:rFonts w:ascii="標楷體" w:eastAsia="標楷體" w:hAnsi="標楷體" w:cs="Times New Roman"/>
          <w:color w:val="002060"/>
        </w:rPr>
        <w:t>模型測試的準確性</w:t>
      </w:r>
    </w:p>
    <w:p w14:paraId="4CEB6E20" w14:textId="77777777" w:rsidR="00E0184E" w:rsidRDefault="000E1D35">
      <w:pPr>
        <w:pStyle w:val="af8"/>
        <w:numPr>
          <w:ilvl w:val="1"/>
          <w:numId w:val="1"/>
        </w:numPr>
        <w:rPr>
          <w:rFonts w:ascii="標楷體" w:eastAsia="標楷體" w:hAnsi="標楷體" w:cs="Times New Roman"/>
          <w:color w:val="002060"/>
        </w:rPr>
      </w:pPr>
      <w:r>
        <w:rPr>
          <w:rFonts w:ascii="標楷體" w:eastAsia="標楷體" w:hAnsi="標楷體" w:cs="Times New Roman"/>
          <w:color w:val="002060"/>
        </w:rPr>
        <w:t>遇到的挑戰和解決方案</w:t>
      </w:r>
    </w:p>
    <w:p w14:paraId="7EECA4D4" w14:textId="77777777" w:rsidR="00E0184E" w:rsidRDefault="000E1D35">
      <w:pPr>
        <w:pStyle w:val="af8"/>
        <w:numPr>
          <w:ilvl w:val="0"/>
          <w:numId w:val="1"/>
        </w:numPr>
        <w:rPr>
          <w:rFonts w:ascii="標楷體" w:eastAsia="標楷體" w:hAnsi="標楷體" w:cs="Times New Roman"/>
          <w:b/>
          <w:bCs/>
          <w:color w:val="002060"/>
        </w:rPr>
      </w:pPr>
      <w:r>
        <w:rPr>
          <w:rFonts w:ascii="標楷體" w:eastAsia="標楷體" w:hAnsi="標楷體" w:cs="Times New Roman"/>
          <w:b/>
          <w:bCs/>
          <w:color w:val="002060"/>
        </w:rPr>
        <w:t>分析實驗結果</w:t>
      </w:r>
    </w:p>
    <w:p w14:paraId="577C45BC" w14:textId="77777777" w:rsidR="00E0184E" w:rsidRDefault="000E1D35">
      <w:pPr>
        <w:pStyle w:val="af8"/>
        <w:numPr>
          <w:ilvl w:val="1"/>
          <w:numId w:val="1"/>
        </w:numPr>
        <w:rPr>
          <w:rFonts w:ascii="標楷體" w:eastAsia="標楷體" w:hAnsi="標楷體" w:cs="Times New Roman"/>
          <w:color w:val="002060"/>
        </w:rPr>
      </w:pPr>
      <w:r>
        <w:rPr>
          <w:rFonts w:ascii="標楷體" w:eastAsia="標楷體" w:hAnsi="標楷體" w:cs="Times New Roman"/>
          <w:color w:val="002060"/>
        </w:rPr>
        <w:t>技術應用的優點</w:t>
      </w:r>
    </w:p>
    <w:p w14:paraId="558C2CB7" w14:textId="77777777" w:rsidR="00E0184E" w:rsidRDefault="000E1D35">
      <w:pPr>
        <w:pStyle w:val="af8"/>
        <w:numPr>
          <w:ilvl w:val="1"/>
          <w:numId w:val="1"/>
        </w:numPr>
        <w:rPr>
          <w:rFonts w:ascii="標楷體" w:eastAsia="標楷體" w:hAnsi="標楷體" w:cs="Times New Roman"/>
          <w:color w:val="002060"/>
        </w:rPr>
      </w:pPr>
      <w:r>
        <w:rPr>
          <w:rFonts w:ascii="標楷體" w:eastAsia="標楷體" w:hAnsi="標楷體" w:cs="Times New Roman"/>
          <w:color w:val="002060"/>
        </w:rPr>
        <w:t>技術應用的缺點</w:t>
      </w:r>
    </w:p>
    <w:p w14:paraId="7D9C4623" w14:textId="77777777" w:rsidR="00E0184E" w:rsidRDefault="000E1D35">
      <w:pPr>
        <w:pStyle w:val="af8"/>
        <w:numPr>
          <w:ilvl w:val="1"/>
          <w:numId w:val="1"/>
        </w:numPr>
        <w:rPr>
          <w:rFonts w:ascii="標楷體" w:eastAsia="標楷體" w:hAnsi="標楷體" w:cs="Times New Roman"/>
          <w:color w:val="002060"/>
        </w:rPr>
      </w:pPr>
      <w:r>
        <w:rPr>
          <w:rFonts w:ascii="標楷體" w:eastAsia="標楷體" w:hAnsi="標楷體" w:cs="Times New Roman"/>
          <w:color w:val="002060"/>
        </w:rPr>
        <w:t>能夠改善的方式</w:t>
      </w:r>
    </w:p>
    <w:p w14:paraId="6F3BAEDD" w14:textId="77777777" w:rsidR="00E0184E" w:rsidRDefault="000E1D35">
      <w:pPr>
        <w:pStyle w:val="af8"/>
        <w:numPr>
          <w:ilvl w:val="1"/>
          <w:numId w:val="1"/>
        </w:numPr>
        <w:rPr>
          <w:rFonts w:ascii="標楷體" w:eastAsia="標楷體" w:hAnsi="標楷體" w:cs="Times New Roman"/>
          <w:color w:val="002060"/>
        </w:rPr>
      </w:pPr>
      <w:r>
        <w:rPr>
          <w:rFonts w:ascii="標楷體" w:eastAsia="標楷體" w:hAnsi="標楷體" w:cs="Times New Roman"/>
          <w:color w:val="002060"/>
        </w:rPr>
        <w:t>未來發展方向</w:t>
      </w:r>
    </w:p>
    <w:p w14:paraId="5FB041C1" w14:textId="77777777" w:rsidR="00E0184E" w:rsidRDefault="000E1D35">
      <w:pPr>
        <w:widowControl/>
        <w:rPr>
          <w:rFonts w:ascii="標楷體" w:eastAsia="標楷體" w:hAnsi="標楷體" w:cs="Times New Roman"/>
        </w:rPr>
      </w:pPr>
      <w:r>
        <w:br w:type="page"/>
      </w:r>
    </w:p>
    <w:p w14:paraId="07D7717E" w14:textId="77777777" w:rsidR="00E0184E" w:rsidRPr="00BF5A3F" w:rsidRDefault="000E1D35">
      <w:pPr>
        <w:rPr>
          <w:rFonts w:ascii="標楷體" w:eastAsia="標楷體" w:hAnsi="標楷體" w:cs="Times New Roman"/>
          <w:b/>
          <w:bCs/>
        </w:rPr>
      </w:pPr>
      <w:r w:rsidRPr="00BF5A3F">
        <w:rPr>
          <w:rFonts w:ascii="標楷體" w:eastAsia="標楷體" w:hAnsi="標楷體" w:cs="Times New Roman"/>
          <w:b/>
          <w:bCs/>
        </w:rPr>
        <w:lastRenderedPageBreak/>
        <w:t>一、期中個人專題報告</w:t>
      </w:r>
    </w:p>
    <w:p w14:paraId="6F29A338" w14:textId="77777777" w:rsidR="00E0184E" w:rsidRPr="00BF5A3F" w:rsidRDefault="000E1D35">
      <w:pPr>
        <w:pStyle w:val="af8"/>
        <w:numPr>
          <w:ilvl w:val="0"/>
          <w:numId w:val="2"/>
        </w:numPr>
        <w:rPr>
          <w:rFonts w:ascii="標楷體" w:eastAsia="標楷體" w:hAnsi="標楷體" w:cs="Times New Roman"/>
          <w:b/>
          <w:bCs/>
        </w:rPr>
      </w:pPr>
      <w:r w:rsidRPr="00BF5A3F">
        <w:rPr>
          <w:rFonts w:ascii="標楷體" w:eastAsia="標楷體" w:hAnsi="標楷體" w:cs="Times New Roman"/>
          <w:b/>
          <w:bCs/>
        </w:rPr>
        <w:t>人工智慧</w:t>
      </w:r>
      <w:r w:rsidRPr="00BF5A3F">
        <w:rPr>
          <w:rFonts w:ascii="標楷體" w:eastAsia="標楷體" w:hAnsi="標楷體" w:cs="Times New Roman"/>
          <w:b/>
          <w:bCs/>
          <w:color w:val="FF0000"/>
        </w:rPr>
        <w:t>人臉辨識</w:t>
      </w:r>
      <w:r w:rsidRPr="00BF5A3F">
        <w:rPr>
          <w:rFonts w:ascii="標楷體" w:eastAsia="標楷體" w:hAnsi="標楷體" w:cs="Times New Roman"/>
          <w:b/>
          <w:bCs/>
        </w:rPr>
        <w:t>技術介紹</w:t>
      </w:r>
    </w:p>
    <w:p w14:paraId="2B67A13E" w14:textId="77777777" w:rsidR="00E0184E" w:rsidRPr="00BF5A3F" w:rsidRDefault="000E1D35">
      <w:pPr>
        <w:pStyle w:val="af8"/>
        <w:numPr>
          <w:ilvl w:val="1"/>
          <w:numId w:val="2"/>
        </w:numPr>
        <w:rPr>
          <w:rFonts w:ascii="標楷體" w:eastAsia="標楷體" w:hAnsi="標楷體" w:cs="Times New Roman"/>
        </w:rPr>
      </w:pPr>
      <w:r w:rsidRPr="00BF5A3F">
        <w:rPr>
          <w:rFonts w:ascii="標楷體" w:eastAsia="標楷體" w:hAnsi="標楷體" w:cs="Times New Roman"/>
        </w:rPr>
        <w:t>歷史</w:t>
      </w:r>
    </w:p>
    <w:tbl>
      <w:tblPr>
        <w:tblStyle w:val="afa"/>
        <w:tblW w:w="0" w:type="auto"/>
        <w:tblInd w:w="780" w:type="dxa"/>
        <w:tblLook w:val="04A0" w:firstRow="1" w:lastRow="0" w:firstColumn="1" w:lastColumn="0" w:noHBand="0" w:noVBand="1"/>
      </w:tblPr>
      <w:tblGrid>
        <w:gridCol w:w="1156"/>
        <w:gridCol w:w="6360"/>
      </w:tblGrid>
      <w:tr w:rsidR="00774970" w:rsidRPr="00BF5A3F" w14:paraId="392BDB36" w14:textId="77777777" w:rsidTr="00774970">
        <w:tc>
          <w:tcPr>
            <w:tcW w:w="1171" w:type="dxa"/>
          </w:tcPr>
          <w:p w14:paraId="6B721DCE" w14:textId="27D6E19F" w:rsidR="00774970" w:rsidRPr="00BF5A3F" w:rsidRDefault="00774970" w:rsidP="00774970">
            <w:pPr>
              <w:pStyle w:val="af8"/>
              <w:ind w:left="0"/>
              <w:rPr>
                <w:rFonts w:ascii="標楷體" w:eastAsia="標楷體" w:hAnsi="標楷體" w:cs="Times New Roman"/>
              </w:rPr>
            </w:pPr>
            <w:r w:rsidRPr="00BF5A3F">
              <w:rPr>
                <w:rFonts w:ascii="標楷體" w:eastAsia="標楷體" w:hAnsi="標楷體" w:cs="Times New Roman"/>
                <w:color w:val="000000"/>
                <w:shd w:val="clear" w:color="auto" w:fill="FFFFFF"/>
              </w:rPr>
              <w:t>1869 年</w:t>
            </w:r>
          </w:p>
        </w:tc>
        <w:tc>
          <w:tcPr>
            <w:tcW w:w="6571" w:type="dxa"/>
          </w:tcPr>
          <w:p w14:paraId="13EE547C" w14:textId="799A4715" w:rsidR="00774970" w:rsidRPr="00BF5A3F" w:rsidRDefault="00774970" w:rsidP="00774970">
            <w:pPr>
              <w:pStyle w:val="af8"/>
              <w:ind w:left="0"/>
              <w:rPr>
                <w:rFonts w:ascii="標楷體" w:eastAsia="標楷體" w:hAnsi="標楷體" w:cs="Times New Roman"/>
              </w:rPr>
            </w:pPr>
            <w:r w:rsidRPr="00BF5A3F">
              <w:rPr>
                <w:rFonts w:ascii="標楷體" w:eastAsia="標楷體" w:hAnsi="標楷體" w:cs="Times New Roman"/>
                <w:color w:val="000000"/>
                <w:shd w:val="clear" w:color="auto" w:fill="FFFFFF"/>
              </w:rPr>
              <w:t>英國通過的慣犯法案（Habitual Criminals Act）</w:t>
            </w:r>
          </w:p>
        </w:tc>
      </w:tr>
      <w:tr w:rsidR="00774970" w:rsidRPr="00BF5A3F" w14:paraId="0CB051F7" w14:textId="77777777" w:rsidTr="00774970">
        <w:tc>
          <w:tcPr>
            <w:tcW w:w="1171" w:type="dxa"/>
          </w:tcPr>
          <w:p w14:paraId="62856900" w14:textId="0BB52DCD" w:rsidR="00774970" w:rsidRPr="00BF5A3F" w:rsidRDefault="001E5026" w:rsidP="00774970">
            <w:pPr>
              <w:pStyle w:val="af8"/>
              <w:ind w:left="0"/>
              <w:rPr>
                <w:rFonts w:ascii="標楷體" w:eastAsia="標楷體" w:hAnsi="標楷體" w:cs="Times New Roman"/>
              </w:rPr>
            </w:pPr>
            <w:r w:rsidRPr="00BF5A3F">
              <w:rPr>
                <w:rFonts w:ascii="標楷體" w:eastAsia="標楷體" w:hAnsi="標楷體" w:cs="Times New Roman"/>
                <w:color w:val="000000"/>
                <w:shd w:val="clear" w:color="auto" w:fill="FFFFFF"/>
              </w:rPr>
              <w:t>1896 年</w:t>
            </w:r>
          </w:p>
        </w:tc>
        <w:tc>
          <w:tcPr>
            <w:tcW w:w="6571" w:type="dxa"/>
          </w:tcPr>
          <w:p w14:paraId="331A22A8" w14:textId="5425DF1F" w:rsidR="00774970" w:rsidRPr="00BF5A3F" w:rsidRDefault="001E5026" w:rsidP="00774970">
            <w:pPr>
              <w:pStyle w:val="af8"/>
              <w:ind w:left="0"/>
              <w:rPr>
                <w:rFonts w:ascii="標楷體" w:eastAsia="標楷體" w:hAnsi="標楷體" w:cs="Times New Roman"/>
              </w:rPr>
            </w:pPr>
            <w:r w:rsidRPr="00BF5A3F">
              <w:rPr>
                <w:rFonts w:ascii="標楷體" w:eastAsia="標楷體" w:hAnsi="標楷體" w:cs="Times New Roman"/>
                <w:color w:val="000000"/>
                <w:shd w:val="clear" w:color="auto" w:fill="FFFFFF"/>
              </w:rPr>
              <w:t>法國的貝迪永（Alphonse Bertillon）</w:t>
            </w:r>
            <w:r w:rsidRPr="00BF5A3F">
              <w:rPr>
                <w:rFonts w:ascii="標楷體" w:eastAsia="標楷體" w:hAnsi="標楷體" w:cs="Times New Roman" w:hint="eastAsia"/>
                <w:color w:val="000000"/>
                <w:shd w:val="clear" w:color="auto" w:fill="FFFFFF"/>
              </w:rPr>
              <w:t>人工丈量法</w:t>
            </w:r>
          </w:p>
        </w:tc>
      </w:tr>
      <w:tr w:rsidR="00774970" w:rsidRPr="00BF5A3F" w14:paraId="1CC7FF9C" w14:textId="77777777" w:rsidTr="00774970">
        <w:tc>
          <w:tcPr>
            <w:tcW w:w="1171" w:type="dxa"/>
          </w:tcPr>
          <w:p w14:paraId="6345166B" w14:textId="01C61FB9" w:rsidR="00774970" w:rsidRPr="00BF5A3F" w:rsidRDefault="001E5026" w:rsidP="00774970">
            <w:pPr>
              <w:pStyle w:val="af8"/>
              <w:ind w:left="0"/>
              <w:rPr>
                <w:rFonts w:ascii="標楷體" w:eastAsia="標楷體" w:hAnsi="標楷體" w:cs="Times New Roman"/>
              </w:rPr>
            </w:pPr>
            <w:r w:rsidRPr="00BF5A3F">
              <w:rPr>
                <w:rFonts w:ascii="標楷體" w:eastAsia="標楷體" w:hAnsi="標楷體" w:cs="Times New Roman"/>
                <w:color w:val="000000"/>
                <w:shd w:val="clear" w:color="auto" w:fill="FFFFFF"/>
              </w:rPr>
              <w:t> 1973 年</w:t>
            </w:r>
          </w:p>
        </w:tc>
        <w:tc>
          <w:tcPr>
            <w:tcW w:w="6571" w:type="dxa"/>
          </w:tcPr>
          <w:p w14:paraId="6C79EEB8" w14:textId="2D18A681" w:rsidR="00774970" w:rsidRPr="00BF5A3F" w:rsidRDefault="001E5026" w:rsidP="00774970">
            <w:pPr>
              <w:pStyle w:val="af8"/>
              <w:ind w:left="0"/>
              <w:rPr>
                <w:rFonts w:ascii="標楷體" w:eastAsia="標楷體" w:hAnsi="標楷體" w:cs="Times New Roman"/>
              </w:rPr>
            </w:pPr>
            <w:r w:rsidRPr="00BF5A3F">
              <w:rPr>
                <w:rFonts w:ascii="標楷體" w:eastAsia="標楷體" w:hAnsi="標楷體" w:cs="Times New Roman"/>
                <w:color w:val="000000"/>
                <w:shd w:val="clear" w:color="auto" w:fill="FFFFFF"/>
              </w:rPr>
              <w:t>金出（Takeo Kanade）教授</w:t>
            </w:r>
            <w:r w:rsidRPr="00BF5A3F">
              <w:rPr>
                <w:rFonts w:ascii="標楷體" w:eastAsia="標楷體" w:hAnsi="標楷體" w:cs="Times New Roman" w:hint="eastAsia"/>
                <w:color w:val="000000"/>
                <w:shd w:val="clear" w:color="auto" w:fill="FFFFFF"/>
              </w:rPr>
              <w:t>提出</w:t>
            </w:r>
            <w:r w:rsidRPr="00BF5A3F">
              <w:rPr>
                <w:rFonts w:ascii="標楷體" w:eastAsia="標楷體" w:hAnsi="標楷體" w:cs="Times New Roman"/>
                <w:color w:val="000000"/>
                <w:shd w:val="clear" w:color="auto" w:fill="FFFFFF"/>
              </w:rPr>
              <w:t>自動擷取臉部特點</w:t>
            </w:r>
          </w:p>
        </w:tc>
      </w:tr>
      <w:tr w:rsidR="00774970" w:rsidRPr="00BF5A3F" w14:paraId="00C1B92E" w14:textId="77777777" w:rsidTr="00774970">
        <w:tc>
          <w:tcPr>
            <w:tcW w:w="1171" w:type="dxa"/>
          </w:tcPr>
          <w:p w14:paraId="3FA5B367" w14:textId="16A96677" w:rsidR="00774970" w:rsidRPr="00BF5A3F" w:rsidRDefault="00F70FE2" w:rsidP="00774970">
            <w:pPr>
              <w:pStyle w:val="af8"/>
              <w:ind w:left="0"/>
              <w:rPr>
                <w:rFonts w:ascii="標楷體" w:eastAsia="標楷體" w:hAnsi="標楷體" w:cs="Times New Roman"/>
              </w:rPr>
            </w:pPr>
            <w:r w:rsidRPr="00BF5A3F">
              <w:rPr>
                <w:rFonts w:ascii="標楷體" w:eastAsia="標楷體" w:hAnsi="標楷體" w:cs="Times New Roman"/>
                <w:color w:val="000000"/>
                <w:shd w:val="clear" w:color="auto" w:fill="FFFFFF"/>
              </w:rPr>
              <w:t xml:space="preserve">1996 </w:t>
            </w:r>
            <w:r w:rsidRPr="00BF5A3F">
              <w:rPr>
                <w:rFonts w:ascii="標楷體" w:eastAsia="標楷體" w:hAnsi="標楷體" w:cs="Times New Roman" w:hint="eastAsia"/>
                <w:color w:val="000000"/>
                <w:shd w:val="clear" w:color="auto" w:fill="FFFFFF"/>
              </w:rPr>
              <w:t>和</w:t>
            </w:r>
            <w:r w:rsidRPr="00BF5A3F">
              <w:rPr>
                <w:rFonts w:ascii="標楷體" w:eastAsia="標楷體" w:hAnsi="標楷體" w:cs="Times New Roman"/>
                <w:color w:val="000000"/>
                <w:shd w:val="clear" w:color="auto" w:fill="FFFFFF"/>
              </w:rPr>
              <w:t xml:space="preserve"> 1997 年</w:t>
            </w:r>
          </w:p>
        </w:tc>
        <w:tc>
          <w:tcPr>
            <w:tcW w:w="6571" w:type="dxa"/>
          </w:tcPr>
          <w:p w14:paraId="52E044F1" w14:textId="1A3C9F45" w:rsidR="00774970" w:rsidRPr="00BF5A3F" w:rsidRDefault="00F70FE2" w:rsidP="00774970">
            <w:pPr>
              <w:pStyle w:val="af8"/>
              <w:ind w:left="0"/>
              <w:rPr>
                <w:rFonts w:ascii="標楷體" w:eastAsia="標楷體" w:hAnsi="標楷體" w:cs="Times New Roman"/>
              </w:rPr>
            </w:pPr>
            <w:r w:rsidRPr="00BF5A3F">
              <w:rPr>
                <w:rFonts w:ascii="標楷體" w:eastAsia="標楷體" w:hAnsi="標楷體" w:cs="Times New Roman"/>
                <w:color w:val="000000"/>
                <w:shd w:val="clear" w:color="auto" w:fill="FFFFFF"/>
              </w:rPr>
              <w:t>佩尼夫（Penio S. Penev）及貝呂默（Peter N. Belhumeur）鑑別度的特徵向量</w:t>
            </w:r>
          </w:p>
        </w:tc>
      </w:tr>
      <w:tr w:rsidR="00F70FE2" w:rsidRPr="00BF5A3F" w14:paraId="4D2A41D1" w14:textId="77777777" w:rsidTr="00774970">
        <w:tc>
          <w:tcPr>
            <w:tcW w:w="1171" w:type="dxa"/>
          </w:tcPr>
          <w:p w14:paraId="49499956" w14:textId="18720908" w:rsidR="00F70FE2" w:rsidRPr="00BF5A3F" w:rsidRDefault="00494B09" w:rsidP="00774970">
            <w:pPr>
              <w:pStyle w:val="af8"/>
              <w:ind w:left="0"/>
              <w:rPr>
                <w:rFonts w:ascii="標楷體" w:eastAsia="標楷體" w:hAnsi="標楷體" w:cs="Times New Roman"/>
                <w:color w:val="000000"/>
                <w:shd w:val="clear" w:color="auto" w:fill="FFFFFF"/>
              </w:rPr>
            </w:pPr>
            <w:r w:rsidRPr="00BF5A3F">
              <w:rPr>
                <w:rFonts w:ascii="標楷體" w:eastAsia="標楷體" w:hAnsi="標楷體" w:cs="Times New Roman"/>
                <w:color w:val="000000"/>
                <w:shd w:val="clear" w:color="auto" w:fill="FFFFFF"/>
              </w:rPr>
              <w:t>2004 年</w:t>
            </w:r>
          </w:p>
        </w:tc>
        <w:tc>
          <w:tcPr>
            <w:tcW w:w="6571" w:type="dxa"/>
          </w:tcPr>
          <w:p w14:paraId="278C51C9" w14:textId="749458F3" w:rsidR="00F70FE2" w:rsidRPr="00BF5A3F" w:rsidRDefault="00494B09" w:rsidP="00774970">
            <w:pPr>
              <w:pStyle w:val="af8"/>
              <w:ind w:left="0"/>
              <w:rPr>
                <w:rFonts w:ascii="標楷體" w:eastAsia="標楷體" w:hAnsi="標楷體" w:cs="Times New Roman"/>
                <w:color w:val="000000"/>
                <w:shd w:val="clear" w:color="auto" w:fill="FFFFFF"/>
              </w:rPr>
            </w:pPr>
            <w:r w:rsidRPr="00BF5A3F">
              <w:rPr>
                <w:rFonts w:ascii="標楷體" w:eastAsia="標楷體" w:hAnsi="標楷體" w:cs="Times New Roman"/>
                <w:color w:val="000000"/>
                <w:shd w:val="clear" w:color="auto" w:fill="FFFFFF"/>
              </w:rPr>
              <w:t>由維歐拉（Paul Viola）與瓊斯（Michael J. Jones）雜亂的影像中即時地找出人臉</w:t>
            </w:r>
          </w:p>
        </w:tc>
      </w:tr>
      <w:tr w:rsidR="00F70FE2" w:rsidRPr="00BF5A3F" w14:paraId="0986675F" w14:textId="77777777" w:rsidTr="00774970">
        <w:tc>
          <w:tcPr>
            <w:tcW w:w="1171" w:type="dxa"/>
          </w:tcPr>
          <w:p w14:paraId="692BD8CC" w14:textId="36203F54" w:rsidR="00F70FE2" w:rsidRPr="00BF5A3F" w:rsidRDefault="005766E4" w:rsidP="00774970">
            <w:pPr>
              <w:pStyle w:val="af8"/>
              <w:ind w:left="0"/>
              <w:rPr>
                <w:rFonts w:ascii="標楷體" w:eastAsia="標楷體" w:hAnsi="標楷體" w:cs="Times New Roman"/>
                <w:color w:val="000000"/>
                <w:shd w:val="clear" w:color="auto" w:fill="FFFFFF"/>
              </w:rPr>
            </w:pPr>
            <w:r w:rsidRPr="00BF5A3F">
              <w:rPr>
                <w:rFonts w:ascii="標楷體" w:eastAsia="標楷體" w:hAnsi="標楷體" w:cs="Times New Roman"/>
                <w:color w:val="000000"/>
                <w:shd w:val="clear" w:color="auto" w:fill="FFFFFF"/>
              </w:rPr>
              <w:t>2014 年</w:t>
            </w:r>
          </w:p>
        </w:tc>
        <w:tc>
          <w:tcPr>
            <w:tcW w:w="6571" w:type="dxa"/>
          </w:tcPr>
          <w:p w14:paraId="5228FD33" w14:textId="0CF0C339" w:rsidR="00F70FE2" w:rsidRPr="00BF5A3F" w:rsidRDefault="005766E4" w:rsidP="00774970">
            <w:pPr>
              <w:pStyle w:val="af8"/>
              <w:ind w:left="0"/>
              <w:rPr>
                <w:rFonts w:ascii="標楷體" w:eastAsia="標楷體" w:hAnsi="標楷體" w:cs="Times New Roman"/>
                <w:color w:val="000000"/>
                <w:shd w:val="clear" w:color="auto" w:fill="FFFFFF"/>
              </w:rPr>
            </w:pPr>
            <w:r w:rsidRPr="00BF5A3F">
              <w:rPr>
                <w:rFonts w:ascii="標楷體" w:eastAsia="標楷體" w:hAnsi="標楷體" w:cs="Times New Roman"/>
                <w:color w:val="000000"/>
                <w:shd w:val="clear" w:color="auto" w:fill="FFFFFF"/>
              </w:rPr>
              <w:t>孫禕（Yi Sun）開始應用於人臉辨識</w:t>
            </w:r>
          </w:p>
        </w:tc>
      </w:tr>
    </w:tbl>
    <w:p w14:paraId="6B4028F3" w14:textId="77777777" w:rsidR="00774970" w:rsidRPr="00BF5A3F" w:rsidRDefault="00774970" w:rsidP="00774970">
      <w:pPr>
        <w:pStyle w:val="af8"/>
        <w:ind w:left="780"/>
        <w:rPr>
          <w:rFonts w:ascii="標楷體" w:eastAsia="標楷體" w:hAnsi="標楷體" w:cs="Times New Roman"/>
        </w:rPr>
      </w:pPr>
    </w:p>
    <w:p w14:paraId="41A191C7" w14:textId="77777777" w:rsidR="00E0184E" w:rsidRPr="00BF5A3F" w:rsidRDefault="000E1D35">
      <w:pPr>
        <w:pStyle w:val="af8"/>
        <w:ind w:left="780"/>
        <w:rPr>
          <w:rFonts w:ascii="標楷體" w:eastAsia="標楷體" w:hAnsi="標楷體" w:cs="Times New Roman"/>
        </w:rPr>
      </w:pPr>
      <w:r w:rsidRPr="00BF5A3F">
        <w:rPr>
          <w:rFonts w:ascii="標楷體" w:eastAsia="標楷體" w:hAnsi="標楷體" w:cs="Times New Roman"/>
          <w:b/>
          <w:bCs/>
          <w:color w:val="FF0000"/>
        </w:rPr>
        <w:t>人臉辨識</w:t>
      </w:r>
      <w:r w:rsidRPr="00BF5A3F">
        <w:rPr>
          <w:rFonts w:ascii="標楷體" w:eastAsia="標楷體" w:hAnsi="標楷體" w:cs="Times New Roman"/>
        </w:rPr>
        <w:t>的發展歷程，可以以表格或圖片輔助解釋。</w:t>
      </w:r>
    </w:p>
    <w:p w14:paraId="5D9C291F" w14:textId="77777777" w:rsidR="00002CBA" w:rsidRPr="00BF5A3F" w:rsidRDefault="000E1D35" w:rsidP="00EE153E">
      <w:pPr>
        <w:pStyle w:val="af8"/>
        <w:numPr>
          <w:ilvl w:val="1"/>
          <w:numId w:val="2"/>
        </w:numPr>
        <w:rPr>
          <w:rFonts w:ascii="標楷體" w:eastAsia="標楷體" w:hAnsi="標楷體" w:cs="Times New Roman"/>
        </w:rPr>
      </w:pPr>
      <w:r w:rsidRPr="00BF5A3F">
        <w:rPr>
          <w:rFonts w:ascii="標楷體" w:eastAsia="標楷體" w:hAnsi="標楷體" w:cs="Times New Roman"/>
        </w:rPr>
        <w:t>基本原理</w:t>
      </w:r>
      <w:r w:rsidRPr="00BF5A3F">
        <w:rPr>
          <w:rFonts w:ascii="標楷體" w:eastAsia="標楷體" w:hAnsi="標楷體" w:cs="Times New Roman"/>
          <w:b/>
          <w:bCs/>
          <w:color w:val="FF0000"/>
        </w:rPr>
        <w:t>人臉辨識</w:t>
      </w:r>
      <w:r w:rsidR="00EF293D" w:rsidRPr="00BF5A3F">
        <w:rPr>
          <w:rFonts w:ascii="標楷體" w:eastAsia="標楷體" w:hAnsi="標楷體" w:cs="Times New Roman"/>
          <w:b/>
          <w:bCs/>
          <w:color w:val="FF0000"/>
        </w:rPr>
        <w:t>對門禁管理</w:t>
      </w:r>
      <w:r w:rsidRPr="00BF5A3F">
        <w:rPr>
          <w:rFonts w:ascii="標楷體" w:eastAsia="標楷體" w:hAnsi="標楷體" w:cs="Times New Roman"/>
        </w:rPr>
        <w:t>步驟：</w:t>
      </w:r>
    </w:p>
    <w:p w14:paraId="7C51F93D" w14:textId="1B2C9BA9" w:rsidR="00002CBA" w:rsidRPr="00BF5A3F" w:rsidRDefault="00002CBA" w:rsidP="00002CBA">
      <w:pPr>
        <w:pStyle w:val="af8"/>
        <w:numPr>
          <w:ilvl w:val="0"/>
          <w:numId w:val="8"/>
        </w:numPr>
        <w:jc w:val="both"/>
        <w:rPr>
          <w:rFonts w:ascii="標楷體" w:eastAsia="標楷體" w:hAnsi="標楷體" w:cs="Segoe UI"/>
          <w:b/>
          <w:bCs/>
          <w:color w:val="0D0D0D"/>
          <w:shd w:val="clear" w:color="auto" w:fill="FFFFFF"/>
        </w:rPr>
      </w:pPr>
      <w:r w:rsidRPr="00BF5A3F">
        <w:rPr>
          <w:rStyle w:val="afc"/>
          <w:rFonts w:ascii="標楷體" w:eastAsia="標楷體" w:hAnsi="標楷體" w:cs="Segoe UI"/>
          <w:b w:val="0"/>
          <w:bCs w:val="0"/>
          <w:color w:val="0D0D0D"/>
          <w:shd w:val="clear" w:color="auto" w:fill="FFFFFF"/>
        </w:rPr>
        <w:t>人臉採集</w:t>
      </w:r>
      <w:r w:rsidR="00762B40" w:rsidRPr="00BF5A3F">
        <w:rPr>
          <w:rFonts w:ascii="標楷體" w:eastAsia="標楷體" w:hAnsi="標楷體" w:cs="Times New Roman"/>
        </w:rPr>
        <w:t>註冊</w:t>
      </w:r>
      <w:r w:rsidRPr="00BF5A3F">
        <w:rPr>
          <w:rFonts w:ascii="標楷體" w:eastAsia="標楷體" w:hAnsi="標楷體" w:cs="Times New Roman"/>
        </w:rPr>
        <w:t>:</w:t>
      </w:r>
      <w:r w:rsidRPr="00BF5A3F">
        <w:rPr>
          <w:rFonts w:ascii="標楷體" w:eastAsia="標楷體" w:hAnsi="標楷體" w:cs="Segoe UI"/>
          <w:color w:val="0D0D0D"/>
          <w:shd w:val="clear" w:color="auto" w:fill="FFFFFF"/>
        </w:rPr>
        <w:t>集人員的面部圖像信息並將其註冊到系統中。</w:t>
      </w:r>
    </w:p>
    <w:p w14:paraId="6C7A1058" w14:textId="556967DF" w:rsidR="00002CBA" w:rsidRPr="00BF5A3F" w:rsidRDefault="00002CBA" w:rsidP="00002CBA">
      <w:pPr>
        <w:pStyle w:val="af8"/>
        <w:numPr>
          <w:ilvl w:val="0"/>
          <w:numId w:val="8"/>
        </w:numPr>
        <w:rPr>
          <w:rFonts w:ascii="標楷體" w:eastAsia="標楷體" w:hAnsi="標楷體" w:cs="Times New Roman"/>
          <w:b/>
          <w:bCs/>
        </w:rPr>
      </w:pPr>
      <w:r w:rsidRPr="00BF5A3F">
        <w:rPr>
          <w:rStyle w:val="afc"/>
          <w:rFonts w:ascii="標楷體" w:eastAsia="標楷體" w:hAnsi="標楷體" w:cs="Segoe UI"/>
          <w:b w:val="0"/>
          <w:bCs w:val="0"/>
          <w:color w:val="0D0D0D"/>
          <w:shd w:val="clear" w:color="auto" w:fill="FFFFFF"/>
        </w:rPr>
        <w:t>人臉檢測與定位</w:t>
      </w:r>
      <w:r w:rsidRPr="00BF5A3F">
        <w:rPr>
          <w:rStyle w:val="afc"/>
          <w:rFonts w:ascii="標楷體" w:eastAsia="標楷體" w:hAnsi="標楷體" w:cs="Segoe UI" w:hint="eastAsia"/>
          <w:b w:val="0"/>
          <w:bCs w:val="0"/>
          <w:color w:val="0D0D0D"/>
          <w:shd w:val="clear" w:color="auto" w:fill="FFFFFF"/>
        </w:rPr>
        <w:t>:</w:t>
      </w:r>
      <w:r w:rsidRPr="00BF5A3F">
        <w:rPr>
          <w:rFonts w:ascii="標楷體" w:eastAsia="標楷體" w:hAnsi="標楷體" w:cs="Segoe UI"/>
          <w:color w:val="0D0D0D"/>
          <w:shd w:val="clear" w:color="auto" w:fill="FFFFFF"/>
        </w:rPr>
        <w:t xml:space="preserve"> 系統將檢測圖像中的人臉，確保人臉的存在並準確定位。這一步幫助系統準確地辨識和處理人臉。</w:t>
      </w:r>
    </w:p>
    <w:p w14:paraId="362BDE5C" w14:textId="5324CAA8" w:rsidR="00002CBA" w:rsidRPr="00BF5A3F" w:rsidRDefault="00002CBA" w:rsidP="00002CBA">
      <w:pPr>
        <w:pStyle w:val="af8"/>
        <w:numPr>
          <w:ilvl w:val="0"/>
          <w:numId w:val="8"/>
        </w:numPr>
        <w:rPr>
          <w:rFonts w:ascii="標楷體" w:eastAsia="標楷體" w:hAnsi="標楷體" w:cs="Times New Roman"/>
          <w:b/>
          <w:bCs/>
        </w:rPr>
      </w:pPr>
      <w:r w:rsidRPr="00BF5A3F">
        <w:rPr>
          <w:rStyle w:val="afc"/>
          <w:rFonts w:ascii="標楷體" w:eastAsia="標楷體" w:hAnsi="標楷體" w:cs="Segoe UI"/>
          <w:b w:val="0"/>
          <w:bCs w:val="0"/>
          <w:color w:val="0D0D0D"/>
          <w:shd w:val="clear" w:color="auto" w:fill="FFFFFF"/>
        </w:rPr>
        <w:t>特徵提取與儲存</w:t>
      </w:r>
      <w:r w:rsidRPr="00BF5A3F">
        <w:rPr>
          <w:rStyle w:val="afc"/>
          <w:rFonts w:ascii="標楷體" w:eastAsia="標楷體" w:hAnsi="標楷體" w:cs="Segoe UI" w:hint="eastAsia"/>
          <w:b w:val="0"/>
          <w:bCs w:val="0"/>
          <w:color w:val="0D0D0D"/>
          <w:shd w:val="clear" w:color="auto" w:fill="FFFFFF"/>
        </w:rPr>
        <w:t>:</w:t>
      </w:r>
      <w:r w:rsidRPr="00BF5A3F">
        <w:rPr>
          <w:rFonts w:ascii="標楷體" w:eastAsia="標楷體" w:hAnsi="標楷體" w:cs="Segoe UI"/>
          <w:color w:val="0D0D0D"/>
          <w:shd w:val="clear" w:color="auto" w:fill="FFFFFF"/>
        </w:rPr>
        <w:t xml:space="preserve"> 一旦檢測到人臉，系統將提取並儲存其特徵信息，通常是將人臉轉換成數字化的特徵向量或描述符。</w:t>
      </w:r>
    </w:p>
    <w:p w14:paraId="773A2576" w14:textId="337987FF" w:rsidR="00002CBA" w:rsidRPr="00BF5A3F" w:rsidRDefault="00002CBA" w:rsidP="00002CBA">
      <w:pPr>
        <w:pStyle w:val="af8"/>
        <w:numPr>
          <w:ilvl w:val="0"/>
          <w:numId w:val="8"/>
        </w:numPr>
        <w:rPr>
          <w:rFonts w:ascii="標楷體" w:eastAsia="標楷體" w:hAnsi="標楷體" w:cs="Times New Roman"/>
          <w:b/>
          <w:bCs/>
        </w:rPr>
      </w:pPr>
      <w:r w:rsidRPr="00BF5A3F">
        <w:rPr>
          <w:rStyle w:val="afc"/>
          <w:rFonts w:ascii="標楷體" w:eastAsia="標楷體" w:hAnsi="標楷體" w:cs="Segoe UI"/>
          <w:b w:val="0"/>
          <w:bCs w:val="0"/>
          <w:color w:val="0D0D0D"/>
          <w:shd w:val="clear" w:color="auto" w:fill="FFFFFF"/>
        </w:rPr>
        <w:t>特徵比對:</w:t>
      </w:r>
      <w:r w:rsidRPr="00BF5A3F">
        <w:rPr>
          <w:rFonts w:ascii="標楷體" w:eastAsia="標楷體" w:hAnsi="標楷體" w:cs="Segoe UI"/>
          <w:color w:val="0D0D0D"/>
          <w:shd w:val="clear" w:color="auto" w:fill="FFFFFF"/>
        </w:rPr>
        <w:t xml:space="preserve"> 當一個人臉進入系統範圍時，系統會將其特徵與儲存在數據庫中的特徵進行比對，以確定是否有匹配。</w:t>
      </w:r>
    </w:p>
    <w:p w14:paraId="772F6D7F" w14:textId="1B071AB4" w:rsidR="00002CBA" w:rsidRPr="00BF5A3F" w:rsidRDefault="006507C4" w:rsidP="00002CBA">
      <w:pPr>
        <w:pStyle w:val="af8"/>
        <w:numPr>
          <w:ilvl w:val="0"/>
          <w:numId w:val="8"/>
        </w:numPr>
        <w:rPr>
          <w:rFonts w:ascii="標楷體" w:eastAsia="標楷體" w:hAnsi="標楷體" w:cs="Times New Roman"/>
          <w:b/>
          <w:bCs/>
        </w:rPr>
      </w:pPr>
      <w:r w:rsidRPr="00BF5A3F">
        <w:rPr>
          <w:rStyle w:val="afc"/>
          <w:rFonts w:ascii="標楷體" w:eastAsia="標楷體" w:hAnsi="標楷體" w:cs="Segoe UI"/>
          <w:b w:val="0"/>
          <w:bCs w:val="0"/>
          <w:color w:val="0D0D0D"/>
          <w:shd w:val="clear" w:color="auto" w:fill="FFFFFF"/>
        </w:rPr>
        <w:t>識別與驗證:</w:t>
      </w:r>
      <w:r w:rsidRPr="00BF5A3F">
        <w:rPr>
          <w:rFonts w:ascii="標楷體" w:eastAsia="標楷體" w:hAnsi="標楷體" w:cs="Segoe UI"/>
          <w:color w:val="0D0D0D"/>
          <w:shd w:val="clear" w:color="auto" w:fill="FFFFFF"/>
        </w:rPr>
        <w:t xml:space="preserve"> 如果特徵比對成功，系統將識別該人臉的身份並進行驗證，確定其是否有權進入。如果識別失敗，則可能會被拒絕通行或觸發警報。</w:t>
      </w:r>
    </w:p>
    <w:p w14:paraId="5B98B0C9" w14:textId="4F177DF6" w:rsidR="006507C4" w:rsidRPr="00BF5A3F" w:rsidRDefault="006507C4" w:rsidP="00002CBA">
      <w:pPr>
        <w:pStyle w:val="af8"/>
        <w:numPr>
          <w:ilvl w:val="0"/>
          <w:numId w:val="8"/>
        </w:numPr>
        <w:rPr>
          <w:rFonts w:ascii="標楷體" w:eastAsia="標楷體" w:hAnsi="標楷體" w:cs="Times New Roman"/>
          <w:b/>
          <w:bCs/>
        </w:rPr>
      </w:pPr>
      <w:r w:rsidRPr="00BF5A3F">
        <w:rPr>
          <w:rStyle w:val="afc"/>
          <w:rFonts w:ascii="標楷體" w:eastAsia="標楷體" w:hAnsi="標楷體" w:cs="Segoe UI"/>
          <w:b w:val="0"/>
          <w:bCs w:val="0"/>
          <w:color w:val="0D0D0D"/>
          <w:shd w:val="clear" w:color="auto" w:fill="FFFFFF"/>
        </w:rPr>
        <w:t>門禁控制:</w:t>
      </w:r>
      <w:r w:rsidRPr="00BF5A3F">
        <w:rPr>
          <w:rFonts w:ascii="標楷體" w:eastAsia="標楷體" w:hAnsi="標楷體" w:cs="Segoe UI"/>
          <w:color w:val="0D0D0D"/>
          <w:shd w:val="clear" w:color="auto" w:fill="FFFFFF"/>
        </w:rPr>
        <w:t xml:space="preserve"> 如果識別和驗證成功，系統將向門禁控制器發送開啟門禁的信號，允許進入。</w:t>
      </w:r>
    </w:p>
    <w:p w14:paraId="039D3755" w14:textId="2F065EA8" w:rsidR="006507C4" w:rsidRPr="00BF5A3F" w:rsidRDefault="006507C4" w:rsidP="00002CBA">
      <w:pPr>
        <w:pStyle w:val="af8"/>
        <w:numPr>
          <w:ilvl w:val="0"/>
          <w:numId w:val="8"/>
        </w:numPr>
        <w:rPr>
          <w:rFonts w:ascii="標楷體" w:eastAsia="標楷體" w:hAnsi="標楷體" w:cs="Times New Roman"/>
          <w:b/>
          <w:bCs/>
        </w:rPr>
      </w:pPr>
      <w:r w:rsidRPr="00BF5A3F">
        <w:rPr>
          <w:rStyle w:val="afc"/>
          <w:rFonts w:ascii="標楷體" w:eastAsia="標楷體" w:hAnsi="標楷體" w:cs="Segoe UI"/>
          <w:b w:val="0"/>
          <w:bCs w:val="0"/>
          <w:color w:val="0D0D0D"/>
          <w:shd w:val="clear" w:color="auto" w:fill="FFFFFF"/>
        </w:rPr>
        <w:t>事件記錄與監控:</w:t>
      </w:r>
      <w:r w:rsidRPr="00BF5A3F">
        <w:rPr>
          <w:rFonts w:ascii="標楷體" w:eastAsia="標楷體" w:hAnsi="標楷體" w:cs="Segoe UI"/>
          <w:color w:val="0D0D0D"/>
          <w:shd w:val="clear" w:color="auto" w:fill="FFFFFF"/>
        </w:rPr>
        <w:t>系統將記錄每一次的識別事件，包括識別結果、時間和相關信息。同時，門禁系統可能提供實時監控功能，讓管理員可以隨時查看門禁區域的狀況。</w:t>
      </w:r>
    </w:p>
    <w:p w14:paraId="120BE052" w14:textId="463B94BE" w:rsidR="00E0184E" w:rsidRPr="00BF5A3F" w:rsidRDefault="000E1D35">
      <w:pPr>
        <w:pStyle w:val="af8"/>
        <w:numPr>
          <w:ilvl w:val="1"/>
          <w:numId w:val="2"/>
        </w:numPr>
        <w:rPr>
          <w:rFonts w:ascii="標楷體" w:eastAsia="標楷體" w:hAnsi="標楷體" w:cs="Times New Roman"/>
        </w:rPr>
      </w:pPr>
      <w:r w:rsidRPr="00BF5A3F">
        <w:rPr>
          <w:rFonts w:ascii="標楷體" w:eastAsia="標楷體" w:hAnsi="標楷體" w:cs="Times New Roman"/>
        </w:rPr>
        <w:t>主要應用領域</w:t>
      </w:r>
    </w:p>
    <w:p w14:paraId="6CA959BE" w14:textId="1F0D6AB0" w:rsidR="00E0184E" w:rsidRPr="00BF5A3F" w:rsidRDefault="000E1D35">
      <w:pPr>
        <w:pStyle w:val="af8"/>
        <w:ind w:left="780"/>
        <w:rPr>
          <w:rFonts w:ascii="標楷體" w:eastAsia="標楷體" w:hAnsi="標楷體" w:cs="Times New Roman"/>
        </w:rPr>
      </w:pPr>
      <w:r w:rsidRPr="00BF5A3F">
        <w:rPr>
          <w:rFonts w:ascii="標楷體" w:eastAsia="標楷體" w:hAnsi="標楷體" w:cs="Times New Roman"/>
        </w:rPr>
        <w:lastRenderedPageBreak/>
        <w:t>人工智慧</w:t>
      </w:r>
      <w:r w:rsidRPr="00BF5A3F">
        <w:rPr>
          <w:rFonts w:ascii="標楷體" w:eastAsia="標楷體" w:hAnsi="標楷體" w:cs="Times New Roman"/>
          <w:b/>
          <w:bCs/>
          <w:color w:val="FF0000"/>
        </w:rPr>
        <w:t>人臉辨識技術</w:t>
      </w:r>
      <w:r w:rsidRPr="00BF5A3F">
        <w:rPr>
          <w:rFonts w:ascii="標楷體" w:eastAsia="標楷體" w:hAnsi="標楷體" w:cs="Times New Roman"/>
        </w:rPr>
        <w:t>的應用領域包含</w:t>
      </w:r>
      <w:r w:rsidR="0092732A" w:rsidRPr="00BF5A3F">
        <w:rPr>
          <w:rStyle w:val="afc"/>
          <w:rFonts w:ascii="標楷體" w:eastAsia="標楷體" w:hAnsi="標楷體" w:cs="Segoe UI"/>
          <w:b w:val="0"/>
          <w:bCs w:val="0"/>
          <w:color w:val="0D0D0D"/>
          <w:shd w:val="clear" w:color="auto" w:fill="FFFFFF"/>
        </w:rPr>
        <w:t>安全與監控</w:t>
      </w:r>
      <w:r w:rsidRPr="00BF5A3F">
        <w:rPr>
          <w:rFonts w:ascii="標楷體" w:eastAsia="標楷體" w:hAnsi="標楷體" w:cs="Times New Roman"/>
        </w:rPr>
        <w:t>、</w:t>
      </w:r>
      <w:r w:rsidR="0092732A" w:rsidRPr="00BF5A3F">
        <w:rPr>
          <w:rStyle w:val="afc"/>
          <w:rFonts w:ascii="標楷體" w:eastAsia="標楷體" w:hAnsi="標楷體" w:cs="Segoe UI"/>
          <w:b w:val="0"/>
          <w:bCs w:val="0"/>
          <w:color w:val="0D0D0D"/>
          <w:shd w:val="clear" w:color="auto" w:fill="FFFFFF"/>
        </w:rPr>
        <w:t>身份驗證與訪問控制</w:t>
      </w:r>
      <w:r w:rsidRPr="00BF5A3F">
        <w:rPr>
          <w:rFonts w:ascii="標楷體" w:eastAsia="標楷體" w:hAnsi="標楷體" w:cs="Times New Roman"/>
        </w:rPr>
        <w:t>、</w:t>
      </w:r>
      <w:r w:rsidR="0092732A" w:rsidRPr="00BF5A3F">
        <w:rPr>
          <w:rStyle w:val="afc"/>
          <w:rFonts w:ascii="標楷體" w:eastAsia="標楷體" w:hAnsi="標楷體" w:cs="Segoe UI"/>
          <w:b w:val="0"/>
          <w:bCs w:val="0"/>
          <w:color w:val="0D0D0D"/>
          <w:shd w:val="clear" w:color="auto" w:fill="FFFFFF"/>
        </w:rPr>
        <w:t>支付與金融</w:t>
      </w:r>
      <w:r w:rsidR="0092732A" w:rsidRPr="00BF5A3F">
        <w:rPr>
          <w:rFonts w:ascii="標楷體" w:eastAsia="標楷體" w:hAnsi="標楷體" w:cs="Times New Roman"/>
        </w:rPr>
        <w:t>、</w:t>
      </w:r>
      <w:r w:rsidR="0092732A" w:rsidRPr="00BF5A3F">
        <w:rPr>
          <w:rStyle w:val="afc"/>
          <w:rFonts w:ascii="標楷體" w:eastAsia="標楷體" w:hAnsi="標楷體" w:cs="Segoe UI"/>
          <w:b w:val="0"/>
          <w:bCs w:val="0"/>
          <w:color w:val="0D0D0D"/>
          <w:shd w:val="clear" w:color="auto" w:fill="FFFFFF"/>
        </w:rPr>
        <w:t>零售與行銷</w:t>
      </w:r>
      <w:r w:rsidR="0092732A" w:rsidRPr="00BF5A3F">
        <w:rPr>
          <w:rFonts w:ascii="標楷體" w:eastAsia="標楷體" w:hAnsi="標楷體" w:cs="Times New Roman"/>
        </w:rPr>
        <w:t>、</w:t>
      </w:r>
      <w:r w:rsidR="0092732A" w:rsidRPr="00BF5A3F">
        <w:rPr>
          <w:rStyle w:val="afc"/>
          <w:rFonts w:ascii="標楷體" w:eastAsia="標楷體" w:hAnsi="標楷體" w:cs="Segoe UI"/>
          <w:b w:val="0"/>
          <w:bCs w:val="0"/>
          <w:color w:val="0D0D0D"/>
          <w:shd w:val="clear" w:color="auto" w:fill="FFFFFF"/>
        </w:rPr>
        <w:t>醫療保健。</w:t>
      </w:r>
    </w:p>
    <w:p w14:paraId="37E4B174" w14:textId="200944FA" w:rsidR="00E0184E" w:rsidRPr="00BF5A3F" w:rsidRDefault="000E1D35">
      <w:pPr>
        <w:pStyle w:val="af8"/>
        <w:ind w:left="780"/>
        <w:rPr>
          <w:rFonts w:ascii="標楷體" w:eastAsia="標楷體" w:hAnsi="標楷體" w:cs="Times New Roman"/>
        </w:rPr>
      </w:pPr>
      <w:r w:rsidRPr="00BF5A3F">
        <w:rPr>
          <w:rFonts w:ascii="標楷體" w:eastAsia="標楷體" w:hAnsi="標楷體" w:cs="Times New Roman"/>
        </w:rPr>
        <w:t>以</w:t>
      </w:r>
      <w:r w:rsidR="000F189A" w:rsidRPr="00BF5A3F">
        <w:rPr>
          <w:rStyle w:val="afc"/>
          <w:rFonts w:ascii="標楷體" w:eastAsia="標楷體" w:hAnsi="標楷體" w:cs="Segoe UI"/>
          <w:b w:val="0"/>
          <w:bCs w:val="0"/>
          <w:color w:val="0D0D0D"/>
          <w:shd w:val="clear" w:color="auto" w:fill="FFFFFF"/>
        </w:rPr>
        <w:t>安全與監控</w:t>
      </w:r>
      <w:r w:rsidRPr="00BF5A3F">
        <w:rPr>
          <w:rFonts w:ascii="標楷體" w:eastAsia="標楷體" w:hAnsi="標楷體" w:cs="Times New Roman"/>
        </w:rPr>
        <w:t>說，</w:t>
      </w:r>
      <w:r w:rsidR="000F189A" w:rsidRPr="00BF5A3F">
        <w:rPr>
          <w:rFonts w:ascii="標楷體" w:eastAsia="標楷體" w:hAnsi="標楷體" w:cs="Segoe UI"/>
          <w:color w:val="0D0D0D"/>
          <w:shd w:val="clear" w:color="auto" w:fill="FFFFFF"/>
        </w:rPr>
        <w:t>人臉辨識可用於安全監控系統，如智能門禁、監獄管理、公共場所監控等，以識別和跟蹤特定人員或潛在威脅。</w:t>
      </w:r>
    </w:p>
    <w:p w14:paraId="5B788A7A" w14:textId="77777777" w:rsidR="00E0184E" w:rsidRPr="00BF5A3F" w:rsidRDefault="00E0184E">
      <w:pPr>
        <w:pStyle w:val="af8"/>
        <w:ind w:left="780"/>
        <w:rPr>
          <w:rFonts w:ascii="標楷體" w:eastAsia="標楷體" w:hAnsi="標楷體" w:cs="Times New Roman"/>
        </w:rPr>
      </w:pPr>
    </w:p>
    <w:p w14:paraId="3A655445" w14:textId="77777777" w:rsidR="00E0184E" w:rsidRPr="00BF5A3F" w:rsidRDefault="000E1D35">
      <w:pPr>
        <w:pStyle w:val="af8"/>
        <w:numPr>
          <w:ilvl w:val="0"/>
          <w:numId w:val="2"/>
        </w:numPr>
        <w:rPr>
          <w:rFonts w:ascii="標楷體" w:eastAsia="標楷體" w:hAnsi="標楷體" w:cs="Times New Roman"/>
          <w:b/>
          <w:bCs/>
        </w:rPr>
      </w:pPr>
      <w:r w:rsidRPr="00BF5A3F">
        <w:rPr>
          <w:rFonts w:ascii="標楷體" w:eastAsia="標楷體" w:hAnsi="標楷體" w:cs="Times New Roman"/>
          <w:b/>
          <w:bCs/>
        </w:rPr>
        <w:t>理論基礎（包括數學模型、演算法和相關概念）</w:t>
      </w:r>
    </w:p>
    <w:p w14:paraId="5C5EAEC3" w14:textId="77777777" w:rsidR="00E0184E" w:rsidRPr="00BF5A3F" w:rsidRDefault="000E1D35">
      <w:pPr>
        <w:pStyle w:val="af8"/>
        <w:ind w:left="360"/>
        <w:jc w:val="both"/>
        <w:rPr>
          <w:rFonts w:ascii="標楷體" w:eastAsia="標楷體" w:hAnsi="標楷體" w:cs="Times New Roman"/>
        </w:rPr>
      </w:pPr>
      <w:r w:rsidRPr="00BF5A3F">
        <w:rPr>
          <w:rFonts w:ascii="標楷體" w:eastAsia="標楷體" w:hAnsi="標楷體" w:cs="Times New Roman"/>
          <w:b/>
          <w:bCs/>
          <w:color w:val="FF0000"/>
        </w:rPr>
        <w:t>人臉辨識技術</w:t>
      </w:r>
      <w:r w:rsidRPr="00BF5A3F">
        <w:rPr>
          <w:rFonts w:ascii="標楷體" w:eastAsia="標楷體" w:hAnsi="標楷體" w:cs="Times New Roman"/>
        </w:rPr>
        <w:t>的理論基礎涉及多個方面，包括數學模型、演算法及相關概念‧</w:t>
      </w:r>
    </w:p>
    <w:p w14:paraId="3763448F" w14:textId="77777777" w:rsidR="00E0184E" w:rsidRPr="00BF5A3F" w:rsidRDefault="000E1D35">
      <w:pPr>
        <w:pStyle w:val="af8"/>
        <w:numPr>
          <w:ilvl w:val="1"/>
          <w:numId w:val="2"/>
        </w:numPr>
        <w:rPr>
          <w:rFonts w:ascii="標楷體" w:eastAsia="標楷體" w:hAnsi="標楷體" w:cs="Times New Roman"/>
        </w:rPr>
      </w:pPr>
      <w:r w:rsidRPr="00BF5A3F">
        <w:rPr>
          <w:rFonts w:ascii="標楷體" w:eastAsia="標楷體" w:hAnsi="標楷體" w:cs="Times New Roman"/>
        </w:rPr>
        <w:t>模型/演算法</w:t>
      </w:r>
    </w:p>
    <w:p w14:paraId="7649F3FE" w14:textId="77777777" w:rsidR="00E0184E" w:rsidRPr="00BF5A3F" w:rsidRDefault="000E1D35">
      <w:pPr>
        <w:pStyle w:val="af8"/>
        <w:numPr>
          <w:ilvl w:val="2"/>
          <w:numId w:val="2"/>
        </w:numPr>
        <w:rPr>
          <w:rFonts w:ascii="標楷體" w:eastAsia="標楷體" w:hAnsi="標楷體" w:cs="Times New Roman"/>
        </w:rPr>
      </w:pPr>
      <w:r w:rsidRPr="00BF5A3F">
        <w:rPr>
          <w:rFonts w:ascii="標楷體" w:eastAsia="標楷體" w:hAnsi="標楷體"/>
        </w:rPr>
        <w:t>人臉辨識</w:t>
      </w:r>
      <w:r w:rsidRPr="00BF5A3F">
        <w:rPr>
          <w:rFonts w:ascii="標楷體" w:eastAsia="標楷體" w:hAnsi="標楷體" w:cs="Times New Roman"/>
        </w:rPr>
        <w:t>模型</w:t>
      </w:r>
    </w:p>
    <w:p w14:paraId="0E225382" w14:textId="77777777" w:rsidR="00E0184E" w:rsidRPr="00BF5A3F" w:rsidRDefault="000E1D35">
      <w:pPr>
        <w:pStyle w:val="af8"/>
        <w:numPr>
          <w:ilvl w:val="0"/>
          <w:numId w:val="3"/>
        </w:numPr>
        <w:rPr>
          <w:rFonts w:ascii="標楷體" w:eastAsia="標楷體" w:hAnsi="標楷體" w:cs="Times New Roman"/>
        </w:rPr>
      </w:pPr>
      <w:r w:rsidRPr="00BF5A3F">
        <w:rPr>
          <w:rFonts w:ascii="標楷體" w:eastAsia="標楷體" w:hAnsi="標楷體" w:cs="Times New Roman"/>
        </w:rPr>
        <w:t xml:space="preserve">人臉偵測 </w:t>
      </w:r>
    </w:p>
    <w:p w14:paraId="55EA5BFF" w14:textId="77777777" w:rsidR="00E0184E" w:rsidRPr="00BF5A3F" w:rsidRDefault="000E1D35">
      <w:pPr>
        <w:pStyle w:val="af8"/>
        <w:numPr>
          <w:ilvl w:val="0"/>
          <w:numId w:val="3"/>
        </w:numPr>
        <w:rPr>
          <w:rFonts w:ascii="標楷體" w:eastAsia="標楷體" w:hAnsi="標楷體" w:cs="Times New Roman"/>
        </w:rPr>
      </w:pPr>
      <w:r w:rsidRPr="00BF5A3F">
        <w:rPr>
          <w:rFonts w:ascii="標楷體" w:eastAsia="標楷體" w:hAnsi="標楷體" w:cs="Times New Roman"/>
        </w:rPr>
        <w:t xml:space="preserve">人臉對齊 </w:t>
      </w:r>
    </w:p>
    <w:p w14:paraId="1AD82134" w14:textId="77777777" w:rsidR="00E0184E" w:rsidRPr="00BF5A3F" w:rsidRDefault="000E1D35">
      <w:pPr>
        <w:pStyle w:val="af8"/>
        <w:numPr>
          <w:ilvl w:val="0"/>
          <w:numId w:val="3"/>
        </w:numPr>
        <w:rPr>
          <w:rFonts w:ascii="標楷體" w:eastAsia="標楷體" w:hAnsi="標楷體" w:cs="Times New Roman"/>
        </w:rPr>
      </w:pPr>
      <w:r w:rsidRPr="00BF5A3F">
        <w:rPr>
          <w:rFonts w:ascii="標楷體" w:eastAsia="標楷體" w:hAnsi="標楷體" w:cs="Times New Roman"/>
        </w:rPr>
        <w:t xml:space="preserve">特徵表徵 </w:t>
      </w:r>
    </w:p>
    <w:p w14:paraId="707E7A04" w14:textId="77777777" w:rsidR="00E0184E" w:rsidRPr="00BF5A3F" w:rsidRDefault="000E1D35">
      <w:pPr>
        <w:pStyle w:val="af8"/>
        <w:numPr>
          <w:ilvl w:val="2"/>
          <w:numId w:val="2"/>
        </w:numPr>
        <w:rPr>
          <w:rFonts w:ascii="標楷體" w:eastAsia="標楷體" w:hAnsi="標楷體" w:cs="Times New Roman"/>
        </w:rPr>
      </w:pPr>
      <w:r w:rsidRPr="00BF5A3F">
        <w:rPr>
          <w:rFonts w:ascii="標楷體" w:eastAsia="標楷體" w:hAnsi="標楷體" w:cs="Times New Roman"/>
        </w:rPr>
        <w:t>演算法</w:t>
      </w:r>
    </w:p>
    <w:p w14:paraId="3F1BD926" w14:textId="17F03D4B" w:rsidR="00E0184E" w:rsidRPr="00BF5A3F" w:rsidRDefault="000E1D35">
      <w:pPr>
        <w:pStyle w:val="af8"/>
        <w:ind w:firstLine="360"/>
        <w:jc w:val="both"/>
        <w:rPr>
          <w:rFonts w:ascii="標楷體" w:eastAsia="標楷體" w:hAnsi="標楷體" w:cs="Times New Roman"/>
        </w:rPr>
      </w:pPr>
      <w:r w:rsidRPr="00BF5A3F">
        <w:rPr>
          <w:rFonts w:ascii="標楷體" w:eastAsia="標楷體" w:hAnsi="標楷體" w:cs="Times New Roman"/>
          <w:b/>
          <w:bCs/>
          <w:color w:val="FF0000"/>
        </w:rPr>
        <w:t>人臉辨識技術</w:t>
      </w:r>
      <w:r w:rsidRPr="00BF5A3F">
        <w:rPr>
          <w:rFonts w:ascii="標楷體" w:eastAsia="標楷體" w:hAnsi="標楷體" w:cs="Times New Roman"/>
        </w:rPr>
        <w:t>演算法</w:t>
      </w:r>
      <w:r w:rsidR="00774970" w:rsidRPr="00BF5A3F">
        <w:rPr>
          <w:rStyle w:val="afc"/>
          <w:rFonts w:ascii="標楷體" w:eastAsia="標楷體" w:hAnsi="標楷體" w:hint="eastAsia"/>
          <w:b w:val="0"/>
          <w:bCs w:val="0"/>
          <w:bdr w:val="none" w:sz="0" w:space="0" w:color="auto" w:frame="1"/>
        </w:rPr>
        <w:t>主成份分析法（PCA）</w:t>
      </w:r>
      <w:r w:rsidRPr="00BF5A3F">
        <w:rPr>
          <w:rFonts w:ascii="標楷體" w:eastAsia="標楷體" w:hAnsi="標楷體" w:cs="Times New Roman"/>
        </w:rPr>
        <w:t>、</w:t>
      </w:r>
      <w:r w:rsidR="001E5026" w:rsidRPr="00BF5A3F">
        <w:rPr>
          <w:rStyle w:val="afc"/>
          <w:rFonts w:ascii="標楷體" w:eastAsia="標楷體" w:hAnsi="標楷體" w:hint="eastAsia"/>
          <w:b w:val="0"/>
          <w:bCs w:val="0"/>
          <w:bdr w:val="none" w:sz="0" w:space="0" w:color="auto" w:frame="1"/>
          <w:shd w:val="clear" w:color="auto" w:fill="FFFFFF"/>
        </w:rPr>
        <w:t>線性鑑別分析法（LDA）</w:t>
      </w:r>
      <w:r w:rsidRPr="00BF5A3F">
        <w:rPr>
          <w:rFonts w:ascii="標楷體" w:eastAsia="標楷體" w:hAnsi="標楷體" w:cs="Times New Roman"/>
        </w:rPr>
        <w:t>、</w:t>
      </w:r>
      <w:r w:rsidR="001E5026" w:rsidRPr="00BF5A3F">
        <w:rPr>
          <w:rStyle w:val="afc"/>
          <w:rFonts w:ascii="標楷體" w:eastAsia="標楷體" w:hAnsi="標楷體" w:hint="eastAsia"/>
          <w:b w:val="0"/>
          <w:bCs w:val="0"/>
          <w:bdr w:val="none" w:sz="0" w:space="0" w:color="auto" w:frame="1"/>
          <w:shd w:val="clear" w:color="auto" w:fill="FFFFFF"/>
        </w:rPr>
        <w:t>線性迴歸分類法（LRC）</w:t>
      </w:r>
      <w:r w:rsidRPr="00BF5A3F">
        <w:rPr>
          <w:rFonts w:ascii="標楷體" w:eastAsia="標楷體" w:hAnsi="標楷體" w:cs="Times New Roman"/>
        </w:rPr>
        <w:t>、</w:t>
      </w:r>
      <w:r w:rsidR="001E5026" w:rsidRPr="00BF5A3F">
        <w:rPr>
          <w:rStyle w:val="afc"/>
          <w:rFonts w:ascii="標楷體" w:eastAsia="標楷體" w:hAnsi="標楷體" w:hint="eastAsia"/>
          <w:b w:val="0"/>
          <w:bCs w:val="0"/>
          <w:bdr w:val="none" w:sz="0" w:space="0" w:color="auto" w:frame="1"/>
          <w:shd w:val="clear" w:color="auto" w:fill="FFFFFF"/>
        </w:rPr>
        <w:t>核線性迴歸分類法（KLRC）</w:t>
      </w:r>
      <w:r w:rsidRPr="00BF5A3F">
        <w:rPr>
          <w:rFonts w:ascii="標楷體" w:eastAsia="標楷體" w:hAnsi="標楷體" w:cs="Times New Roman"/>
        </w:rPr>
        <w:t>。本報告中主要</w:t>
      </w:r>
      <w:r w:rsidR="001E5026" w:rsidRPr="00BF5A3F">
        <w:rPr>
          <w:rStyle w:val="afc"/>
          <w:rFonts w:ascii="標楷體" w:eastAsia="標楷體" w:hAnsi="標楷體" w:hint="eastAsia"/>
          <w:b w:val="0"/>
          <w:bCs w:val="0"/>
          <w:bdr w:val="none" w:sz="0" w:space="0" w:color="auto" w:frame="1"/>
        </w:rPr>
        <w:t>主成份分析法（PCA</w:t>
      </w:r>
      <w:r w:rsidR="001E5026" w:rsidRPr="00BF5A3F">
        <w:rPr>
          <w:rStyle w:val="afc"/>
          <w:rFonts w:ascii="標楷體" w:eastAsia="標楷體" w:hAnsi="標楷體"/>
          <w:b w:val="0"/>
          <w:bCs w:val="0"/>
          <w:bdr w:val="none" w:sz="0" w:space="0" w:color="auto" w:frame="1"/>
        </w:rPr>
        <w:t>）</w:t>
      </w:r>
      <w:r w:rsidRPr="00BF5A3F">
        <w:rPr>
          <w:rFonts w:ascii="標楷體" w:eastAsia="標楷體" w:hAnsi="標楷體" w:cs="Times New Roman"/>
        </w:rPr>
        <w:t>。</w:t>
      </w:r>
    </w:p>
    <w:p w14:paraId="2A665DA6" w14:textId="77777777" w:rsidR="00E0184E" w:rsidRPr="00BF5A3F" w:rsidRDefault="000E1D35">
      <w:pPr>
        <w:pStyle w:val="af8"/>
        <w:numPr>
          <w:ilvl w:val="1"/>
          <w:numId w:val="2"/>
        </w:numPr>
        <w:rPr>
          <w:rFonts w:ascii="標楷體" w:eastAsia="標楷體" w:hAnsi="標楷體" w:cs="Times New Roman"/>
        </w:rPr>
      </w:pPr>
      <w:r w:rsidRPr="00BF5A3F">
        <w:rPr>
          <w:rFonts w:ascii="標楷體" w:eastAsia="標楷體" w:hAnsi="標楷體" w:cs="Times New Roman"/>
        </w:rPr>
        <w:t>其他相關概念</w:t>
      </w:r>
    </w:p>
    <w:p w14:paraId="3F625365" w14:textId="77777777" w:rsidR="0093484D" w:rsidRPr="00BF5A3F" w:rsidRDefault="000E1D35">
      <w:pPr>
        <w:pStyle w:val="af8"/>
        <w:ind w:left="780"/>
        <w:rPr>
          <w:rStyle w:val="afc"/>
          <w:rFonts w:ascii="標楷體" w:eastAsia="標楷體" w:hAnsi="標楷體" w:cs="Segoe UI"/>
          <w:b w:val="0"/>
          <w:bCs w:val="0"/>
          <w:color w:val="0D0D0D"/>
          <w:shd w:val="clear" w:color="auto" w:fill="FFFFFF"/>
        </w:rPr>
      </w:pPr>
      <w:r w:rsidRPr="00BF5A3F">
        <w:rPr>
          <w:rFonts w:ascii="標楷體" w:eastAsia="標楷體" w:hAnsi="標楷體" w:cs="Times New Roman"/>
        </w:rPr>
        <w:t>相關概念包含</w:t>
      </w:r>
      <w:r w:rsidR="0093484D" w:rsidRPr="00BF5A3F">
        <w:rPr>
          <w:rStyle w:val="afc"/>
          <w:rFonts w:ascii="標楷體" w:eastAsia="標楷體" w:hAnsi="標楷體" w:cs="Segoe UI"/>
          <w:b w:val="0"/>
          <w:bCs w:val="0"/>
          <w:color w:val="0D0D0D"/>
          <w:shd w:val="clear" w:color="auto" w:fill="FFFFFF"/>
        </w:rPr>
        <w:t>人臉檢測</w:t>
      </w:r>
      <w:r w:rsidRPr="00BF5A3F">
        <w:rPr>
          <w:rFonts w:ascii="標楷體" w:eastAsia="標楷體" w:hAnsi="標楷體" w:cs="Times New Roman"/>
        </w:rPr>
        <w:t>、</w:t>
      </w:r>
      <w:r w:rsidR="0093484D" w:rsidRPr="00BF5A3F">
        <w:rPr>
          <w:rStyle w:val="afc"/>
          <w:rFonts w:ascii="標楷體" w:eastAsia="標楷體" w:hAnsi="標楷體" w:cs="Segoe UI"/>
          <w:b w:val="0"/>
          <w:bCs w:val="0"/>
          <w:color w:val="0D0D0D"/>
          <w:shd w:val="clear" w:color="auto" w:fill="FFFFFF"/>
        </w:rPr>
        <w:t>活體檢測</w:t>
      </w:r>
      <w:r w:rsidRPr="00BF5A3F">
        <w:rPr>
          <w:rFonts w:ascii="標楷體" w:eastAsia="標楷體" w:hAnsi="標楷體" w:cs="Times New Roman"/>
        </w:rPr>
        <w:t>及</w:t>
      </w:r>
      <w:r w:rsidR="0093484D" w:rsidRPr="00BF5A3F">
        <w:rPr>
          <w:rStyle w:val="afc"/>
          <w:rFonts w:ascii="標楷體" w:eastAsia="標楷體" w:hAnsi="標楷體" w:cs="Segoe UI"/>
          <w:b w:val="0"/>
          <w:bCs w:val="0"/>
          <w:color w:val="0D0D0D"/>
          <w:shd w:val="clear" w:color="auto" w:fill="FFFFFF"/>
        </w:rPr>
        <w:t>人臉特徵提取、人臉配對</w:t>
      </w:r>
    </w:p>
    <w:p w14:paraId="342370CA" w14:textId="34594473" w:rsidR="00E0184E" w:rsidRPr="00BF5A3F" w:rsidRDefault="000E1D35">
      <w:pPr>
        <w:pStyle w:val="af8"/>
        <w:ind w:left="780"/>
        <w:rPr>
          <w:rFonts w:ascii="標楷體" w:eastAsia="標楷體" w:hAnsi="標楷體" w:cs="Times New Roman"/>
        </w:rPr>
      </w:pPr>
      <w:r w:rsidRPr="00BF5A3F">
        <w:rPr>
          <w:rFonts w:ascii="標楷體" w:eastAsia="標楷體" w:hAnsi="標楷體" w:cs="Times New Roman"/>
        </w:rPr>
        <w:t>本報告中主要探討</w:t>
      </w:r>
      <w:r w:rsidR="0093484D" w:rsidRPr="00BF5A3F">
        <w:rPr>
          <w:rStyle w:val="afc"/>
          <w:rFonts w:ascii="標楷體" w:eastAsia="標楷體" w:hAnsi="標楷體" w:cs="Segoe UI"/>
          <w:b w:val="0"/>
          <w:bCs w:val="0"/>
          <w:color w:val="0D0D0D"/>
          <w:shd w:val="clear" w:color="auto" w:fill="FFFFFF"/>
        </w:rPr>
        <w:t>人臉配對</w:t>
      </w:r>
      <w:r w:rsidR="00705CD8" w:rsidRPr="00BF5A3F">
        <w:rPr>
          <w:rStyle w:val="afc"/>
          <w:rFonts w:ascii="標楷體" w:eastAsia="標楷體" w:hAnsi="標楷體" w:cs="Segoe UI"/>
          <w:b w:val="0"/>
          <w:bCs w:val="0"/>
          <w:color w:val="0D0D0D"/>
          <w:shd w:val="clear" w:color="auto" w:fill="FFFFFF"/>
        </w:rPr>
        <w:t>指的是</w:t>
      </w:r>
      <w:r w:rsidR="00705CD8" w:rsidRPr="00BF5A3F">
        <w:rPr>
          <w:rFonts w:ascii="標楷體" w:eastAsia="標楷體" w:hAnsi="標楷體" w:cs="Segoe UI"/>
          <w:color w:val="0D0D0D"/>
          <w:shd w:val="clear" w:color="auto" w:fill="FFFFFF"/>
        </w:rPr>
        <w:t>，</w:t>
      </w:r>
      <w:r w:rsidR="0093484D" w:rsidRPr="00BF5A3F">
        <w:rPr>
          <w:rFonts w:ascii="標楷體" w:eastAsia="標楷體" w:hAnsi="標楷體" w:cs="Segoe UI"/>
          <w:color w:val="0D0D0D"/>
          <w:shd w:val="clear" w:color="auto" w:fill="FFFFFF"/>
        </w:rPr>
        <w:t>一個人的人臉與已知的人臉進行比對，以確定是否存在匹配。</w:t>
      </w:r>
    </w:p>
    <w:p w14:paraId="4EAAB3CC" w14:textId="6C317BF3" w:rsidR="00E0184E" w:rsidRPr="00BF5A3F" w:rsidRDefault="00EF293D">
      <w:pPr>
        <w:pStyle w:val="af8"/>
        <w:numPr>
          <w:ilvl w:val="0"/>
          <w:numId w:val="2"/>
        </w:numPr>
        <w:rPr>
          <w:rFonts w:ascii="標楷體" w:eastAsia="標楷體" w:hAnsi="標楷體" w:cs="Times New Roman"/>
          <w:b/>
          <w:bCs/>
        </w:rPr>
      </w:pPr>
      <w:r w:rsidRPr="00BF5A3F">
        <w:rPr>
          <w:rFonts w:ascii="標楷體" w:eastAsia="標楷體" w:hAnsi="標楷體" w:cs="Times New Roman"/>
          <w:b/>
          <w:bCs/>
        </w:rPr>
        <w:t>人臉</w:t>
      </w:r>
      <w:r w:rsidR="000E1D35" w:rsidRPr="00BF5A3F">
        <w:rPr>
          <w:rFonts w:ascii="標楷體" w:eastAsia="標楷體" w:hAnsi="標楷體" w:cs="Times New Roman"/>
          <w:b/>
          <w:bCs/>
        </w:rPr>
        <w:t>辨識技術在現實世界中之應用案例</w:t>
      </w:r>
    </w:p>
    <w:p w14:paraId="05C07EB7" w14:textId="223A3A6F" w:rsidR="00E0184E" w:rsidRPr="00BF5A3F" w:rsidRDefault="00705CD8">
      <w:pPr>
        <w:pStyle w:val="af8"/>
        <w:numPr>
          <w:ilvl w:val="1"/>
          <w:numId w:val="2"/>
        </w:numPr>
        <w:rPr>
          <w:rFonts w:ascii="標楷體" w:eastAsia="標楷體" w:hAnsi="標楷體" w:cs="Times New Roman"/>
        </w:rPr>
      </w:pPr>
      <w:r w:rsidRPr="00BF5A3F">
        <w:rPr>
          <w:rFonts w:ascii="標楷體" w:eastAsia="標楷體" w:hAnsi="標楷體" w:cs="Times New Roman"/>
          <w:b/>
          <w:bCs/>
          <w:color w:val="FF0000"/>
        </w:rPr>
        <w:t>人臉辨識技術</w:t>
      </w:r>
      <w:r w:rsidR="000E1D35" w:rsidRPr="00BF5A3F">
        <w:rPr>
          <w:rFonts w:ascii="標楷體" w:eastAsia="標楷體" w:hAnsi="標楷體" w:cs="Times New Roman"/>
        </w:rPr>
        <w:t>對社會的影響</w:t>
      </w:r>
    </w:p>
    <w:p w14:paraId="44C9F1A5" w14:textId="46149967" w:rsidR="00E0184E" w:rsidRPr="00BF5A3F" w:rsidRDefault="00705CD8">
      <w:pPr>
        <w:pStyle w:val="af8"/>
        <w:numPr>
          <w:ilvl w:val="2"/>
          <w:numId w:val="2"/>
        </w:numPr>
        <w:rPr>
          <w:rFonts w:ascii="標楷體" w:eastAsia="標楷體" w:hAnsi="標楷體" w:cs="Times New Roman"/>
        </w:rPr>
      </w:pPr>
      <w:r w:rsidRPr="00BF5A3F">
        <w:rPr>
          <w:rFonts w:ascii="標楷體" w:eastAsia="標楷體" w:hAnsi="標楷體" w:cs="Times New Roman"/>
        </w:rPr>
        <w:t>提高安全水平</w:t>
      </w:r>
    </w:p>
    <w:p w14:paraId="74D3822D" w14:textId="55BDCFB8" w:rsidR="00E0184E" w:rsidRPr="00BF5A3F" w:rsidRDefault="00D63A56" w:rsidP="00BE1A64">
      <w:pPr>
        <w:ind w:left="720"/>
        <w:rPr>
          <w:rFonts w:ascii="標楷體" w:eastAsia="標楷體" w:hAnsi="標楷體" w:cs="Times New Roman"/>
        </w:rPr>
      </w:pPr>
      <w:r w:rsidRPr="00BF5A3F">
        <w:rPr>
          <w:rFonts w:ascii="標楷體" w:eastAsia="標楷體" w:hAnsi="標楷體" w:cs="Segoe UI"/>
          <w:color w:val="0D0D0D"/>
          <w:shd w:val="clear" w:color="auto" w:fill="FFFFFF"/>
        </w:rPr>
        <w:t>人臉辨識技術可以用於安全監控和訪問控制，提高了各種場所的安全水平，包括機場、政府機構、企業大樓等，有助於防止犯罪和恐怖襲擊。</w:t>
      </w:r>
    </w:p>
    <w:p w14:paraId="3FD1DC48" w14:textId="2D5B9AE2" w:rsidR="00E0184E" w:rsidRPr="00BF5A3F" w:rsidRDefault="00D63A56" w:rsidP="00BE1A64">
      <w:pPr>
        <w:pStyle w:val="af8"/>
        <w:numPr>
          <w:ilvl w:val="2"/>
          <w:numId w:val="2"/>
        </w:numPr>
        <w:rPr>
          <w:rFonts w:ascii="標楷體" w:eastAsia="標楷體" w:hAnsi="標楷體" w:cs="Times New Roman"/>
        </w:rPr>
      </w:pPr>
      <w:r w:rsidRPr="00BF5A3F">
        <w:rPr>
          <w:rFonts w:ascii="標楷體" w:eastAsia="標楷體" w:hAnsi="標楷體" w:cs="Times New Roman"/>
        </w:rPr>
        <w:t>便捷的身分認證</w:t>
      </w:r>
    </w:p>
    <w:p w14:paraId="2661C9EB" w14:textId="1E07B504" w:rsidR="00D63A56" w:rsidRPr="00BF5A3F" w:rsidRDefault="00D63A56" w:rsidP="00BE1A64">
      <w:pPr>
        <w:ind w:left="720"/>
        <w:rPr>
          <w:rFonts w:ascii="標楷體" w:eastAsia="標楷體" w:hAnsi="標楷體" w:cs="Times New Roman"/>
          <w:b/>
          <w:bCs/>
          <w:color w:val="FF0000"/>
        </w:rPr>
      </w:pPr>
      <w:r w:rsidRPr="00BF5A3F">
        <w:rPr>
          <w:rFonts w:ascii="標楷體" w:eastAsia="標楷體" w:hAnsi="標楷體" w:cs="Times New Roman"/>
          <w:b/>
          <w:bCs/>
          <w:color w:val="FF0000"/>
        </w:rPr>
        <w:t>人臉辨識技術</w:t>
      </w:r>
      <w:r w:rsidRPr="00BF5A3F">
        <w:rPr>
          <w:rFonts w:ascii="標楷體" w:eastAsia="標楷體" w:hAnsi="標楷體" w:cs="Segoe UI"/>
          <w:color w:val="0D0D0D"/>
          <w:shd w:val="clear" w:color="auto" w:fill="FFFFFF"/>
        </w:rPr>
        <w:t>可以替代傳統的身份驗證方式，如密碼、鑰匙卡等，使得身份驗證更加便捷和高效，無需攜帶額外的身份證明或物品。</w:t>
      </w:r>
    </w:p>
    <w:p w14:paraId="5605C9A8" w14:textId="378E3BDE" w:rsidR="00BE1A64" w:rsidRPr="00BF5A3F" w:rsidRDefault="00BE1A64" w:rsidP="00BE1A64">
      <w:pPr>
        <w:rPr>
          <w:rStyle w:val="afc"/>
          <w:rFonts w:ascii="標楷體" w:eastAsia="標楷體" w:hAnsi="標楷體" w:cs="Segoe UI"/>
          <w:b w:val="0"/>
          <w:bCs w:val="0"/>
          <w:color w:val="0D0D0D"/>
          <w:shd w:val="clear" w:color="auto" w:fill="FFFFFF"/>
        </w:rPr>
      </w:pPr>
      <w:r w:rsidRPr="00BF5A3F">
        <w:rPr>
          <w:rFonts w:ascii="標楷體" w:eastAsia="標楷體" w:hAnsi="標楷體" w:cs="Times New Roman"/>
        </w:rPr>
        <w:t xml:space="preserve">     3.1.3</w:t>
      </w:r>
      <w:r w:rsidRPr="00BF5A3F">
        <w:rPr>
          <w:rStyle w:val="afc"/>
          <w:rFonts w:ascii="標楷體" w:eastAsia="標楷體" w:hAnsi="標楷體" w:cs="Segoe UI"/>
          <w:b w:val="0"/>
          <w:bCs w:val="0"/>
          <w:color w:val="0D0D0D"/>
          <w:shd w:val="clear" w:color="auto" w:fill="FFFFFF"/>
        </w:rPr>
        <w:t xml:space="preserve">個人隱私問題 </w:t>
      </w:r>
    </w:p>
    <w:p w14:paraId="6F688FED" w14:textId="096D9DA5" w:rsidR="00BE1A64" w:rsidRPr="00BF5A3F" w:rsidRDefault="00BE1A64" w:rsidP="00BE1A64">
      <w:pPr>
        <w:ind w:leftChars="200" w:left="480"/>
        <w:rPr>
          <w:rFonts w:ascii="標楷體" w:eastAsia="標楷體" w:hAnsi="標楷體" w:cs="Times New Roman"/>
          <w:b/>
          <w:bCs/>
        </w:rPr>
      </w:pPr>
      <w:r w:rsidRPr="00BF5A3F">
        <w:rPr>
          <w:rFonts w:ascii="標楷體" w:eastAsia="標楷體" w:hAnsi="標楷體" w:cs="Times New Roman"/>
          <w:b/>
          <w:bCs/>
          <w:color w:val="FF0000"/>
        </w:rPr>
        <w:lastRenderedPageBreak/>
        <w:t>臉辨識技術</w:t>
      </w:r>
      <w:r w:rsidRPr="00BF5A3F">
        <w:rPr>
          <w:rFonts w:ascii="標楷體" w:eastAsia="標楷體" w:hAnsi="標楷體" w:cs="Segoe UI"/>
          <w:color w:val="0D0D0D"/>
          <w:shd w:val="clear" w:color="auto" w:fill="FFFFFF"/>
        </w:rPr>
        <w:t>涉及個人生物特徵信息的收集和使用，可能引發個人隱私問題的擔憂，特別是在未經授權的情況下使用或濫用個人信息。</w:t>
      </w:r>
    </w:p>
    <w:p w14:paraId="23528524" w14:textId="130CB5AA" w:rsidR="00E0184E" w:rsidRPr="00BF5A3F" w:rsidRDefault="00832CB0">
      <w:pPr>
        <w:pStyle w:val="af8"/>
        <w:numPr>
          <w:ilvl w:val="1"/>
          <w:numId w:val="2"/>
        </w:numPr>
        <w:rPr>
          <w:rFonts w:ascii="標楷體" w:eastAsia="標楷體" w:hAnsi="標楷體" w:cs="Times New Roman"/>
        </w:rPr>
      </w:pPr>
      <w:r w:rsidRPr="00BF5A3F">
        <w:rPr>
          <w:rFonts w:ascii="標楷體" w:eastAsia="標楷體" w:hAnsi="標楷體" w:cs="Times New Roman"/>
        </w:rPr>
        <w:t xml:space="preserve"> </w:t>
      </w:r>
      <w:r w:rsidRPr="00BF5A3F">
        <w:rPr>
          <w:rFonts w:ascii="標楷體" w:eastAsia="標楷體" w:hAnsi="標楷體" w:cs="Segoe UI"/>
          <w:b/>
          <w:bCs/>
          <w:color w:val="FF0000"/>
          <w:shd w:val="clear" w:color="auto" w:fill="FFFFFF"/>
        </w:rPr>
        <w:t>人臉辨識技術</w:t>
      </w:r>
      <w:r w:rsidRPr="00BF5A3F">
        <w:rPr>
          <w:rFonts w:ascii="標楷體" w:eastAsia="標楷體" w:hAnsi="標楷體" w:cs="Segoe UI"/>
          <w:color w:val="0D0D0D"/>
          <w:shd w:val="clear" w:color="auto" w:fill="FFFFFF"/>
        </w:rPr>
        <w:t>對產業的影響</w:t>
      </w:r>
      <w:r w:rsidRPr="00BF5A3F">
        <w:rPr>
          <w:rFonts w:ascii="標楷體" w:eastAsia="標楷體" w:hAnsi="標楷體" w:cs="Times New Roman"/>
        </w:rPr>
        <w:t xml:space="preserve">         </w:t>
      </w:r>
    </w:p>
    <w:p w14:paraId="2FCA6F8D" w14:textId="47F81B89" w:rsidR="00E0184E" w:rsidRPr="00BF5A3F" w:rsidRDefault="00832CB0">
      <w:pPr>
        <w:pStyle w:val="af8"/>
        <w:numPr>
          <w:ilvl w:val="2"/>
          <w:numId w:val="2"/>
        </w:numPr>
        <w:rPr>
          <w:rFonts w:ascii="標楷體" w:eastAsia="標楷體" w:hAnsi="標楷體" w:cs="Times New Roman"/>
        </w:rPr>
      </w:pPr>
      <w:r w:rsidRPr="00BF5A3F">
        <w:rPr>
          <w:rFonts w:ascii="標楷體" w:eastAsia="標楷體" w:hAnsi="標楷體" w:cs="Times New Roman"/>
        </w:rPr>
        <w:t>安全監控與訪問控制</w:t>
      </w:r>
    </w:p>
    <w:p w14:paraId="48A25A9E" w14:textId="254D362E" w:rsidR="00E0184E" w:rsidRPr="00BF5A3F" w:rsidRDefault="00832CB0" w:rsidP="00832CB0">
      <w:pPr>
        <w:ind w:left="720" w:firstLine="480"/>
        <w:jc w:val="both"/>
        <w:rPr>
          <w:rFonts w:ascii="標楷體" w:eastAsia="標楷體" w:hAnsi="標楷體" w:cs="Times New Roman"/>
        </w:rPr>
      </w:pPr>
      <w:r w:rsidRPr="00BF5A3F">
        <w:rPr>
          <w:rFonts w:ascii="標楷體" w:eastAsia="標楷體" w:hAnsi="標楷體" w:cs="Segoe UI"/>
          <w:b/>
          <w:bCs/>
          <w:color w:val="FF0000"/>
          <w:shd w:val="clear" w:color="auto" w:fill="FFFFFF"/>
        </w:rPr>
        <w:t>人臉</w:t>
      </w:r>
      <w:r w:rsidR="000E1D35" w:rsidRPr="00BF5A3F">
        <w:rPr>
          <w:rFonts w:ascii="標楷體" w:eastAsia="標楷體" w:hAnsi="標楷體" w:cs="Times New Roman"/>
          <w:b/>
          <w:bCs/>
          <w:color w:val="FF0000"/>
        </w:rPr>
        <w:t>辨識技術</w:t>
      </w:r>
      <w:r w:rsidRPr="00BF5A3F">
        <w:rPr>
          <w:rFonts w:ascii="標楷體" w:eastAsia="標楷體" w:hAnsi="標楷體" w:cs="Segoe UI"/>
          <w:color w:val="0D0D0D"/>
          <w:shd w:val="clear" w:color="auto" w:fill="FFFFFF"/>
        </w:rPr>
        <w:t>被廣泛應用於安全監控系統和訪問控制系統中，例如在企業大樓、政府機構、機場和公共交通系統等場所，它提高了安全性並且提供了更有效的監控和管控手段。</w:t>
      </w:r>
    </w:p>
    <w:p w14:paraId="700FEB25" w14:textId="51946BE1" w:rsidR="00E0184E" w:rsidRPr="00BF5A3F" w:rsidRDefault="00EF293D">
      <w:pPr>
        <w:pStyle w:val="af8"/>
        <w:numPr>
          <w:ilvl w:val="2"/>
          <w:numId w:val="2"/>
        </w:numPr>
        <w:rPr>
          <w:rFonts w:ascii="標楷體" w:eastAsia="標楷體" w:hAnsi="標楷體" w:cs="Times New Roman"/>
        </w:rPr>
      </w:pPr>
      <w:r w:rsidRPr="00BF5A3F">
        <w:rPr>
          <w:rFonts w:ascii="標楷體" w:eastAsia="標楷體" w:hAnsi="標楷體" w:cs="Times New Roman"/>
        </w:rPr>
        <w:t>金融服務</w:t>
      </w:r>
    </w:p>
    <w:p w14:paraId="1B99DB26" w14:textId="77777777" w:rsidR="00EF293D" w:rsidRPr="00BF5A3F" w:rsidRDefault="00EF293D" w:rsidP="00EF293D">
      <w:pPr>
        <w:pStyle w:val="af8"/>
        <w:ind w:left="780"/>
        <w:rPr>
          <w:rFonts w:ascii="標楷體" w:eastAsia="標楷體" w:hAnsi="標楷體" w:cs="Segoe UI"/>
          <w:color w:val="0D0D0D"/>
          <w:shd w:val="clear" w:color="auto" w:fill="FFFFFF"/>
        </w:rPr>
      </w:pPr>
      <w:r w:rsidRPr="00BF5A3F">
        <w:rPr>
          <w:rFonts w:ascii="標楷體" w:eastAsia="標楷體" w:hAnsi="標楷體" w:cs="Segoe UI"/>
          <w:color w:val="0D0D0D"/>
          <w:shd w:val="clear" w:color="auto" w:fill="FFFFFF"/>
        </w:rPr>
        <w:t>在金融業中，人臉辨識技術被用於身份驗證和詐騙防範。它可以提高金融交易的安全性，防止身份盜用和詐騙活動，同時也提高了客戶的便利性。</w:t>
      </w:r>
    </w:p>
    <w:p w14:paraId="4E9806CD" w14:textId="7648D68D" w:rsidR="00EF293D" w:rsidRPr="00BF5A3F" w:rsidRDefault="00EF293D" w:rsidP="00EF293D">
      <w:pPr>
        <w:pStyle w:val="af8"/>
        <w:ind w:left="780"/>
        <w:rPr>
          <w:rFonts w:ascii="標楷體" w:eastAsia="標楷體" w:hAnsi="標楷體" w:cs="Segoe UI"/>
          <w:color w:val="0D0D0D"/>
          <w:shd w:val="clear" w:color="auto" w:fill="FFFFFF"/>
        </w:rPr>
      </w:pPr>
      <w:r w:rsidRPr="00BF5A3F">
        <w:rPr>
          <w:rFonts w:ascii="標楷體" w:eastAsia="標楷體" w:hAnsi="標楷體" w:cs="Segoe UI"/>
          <w:color w:val="0D0D0D"/>
          <w:shd w:val="clear" w:color="auto" w:fill="FFFFFF"/>
        </w:rPr>
        <w:t>3.2.3教育與學習</w:t>
      </w:r>
    </w:p>
    <w:p w14:paraId="526F9A32" w14:textId="6CC75346" w:rsidR="00EF293D" w:rsidRPr="00BF5A3F" w:rsidRDefault="00EF293D" w:rsidP="00EF293D">
      <w:pPr>
        <w:pStyle w:val="af8"/>
        <w:ind w:left="780"/>
        <w:rPr>
          <w:rFonts w:ascii="標楷體" w:eastAsia="標楷體" w:hAnsi="標楷體" w:cs="Times New Roman"/>
        </w:rPr>
      </w:pPr>
      <w:r w:rsidRPr="00BF5A3F">
        <w:rPr>
          <w:rFonts w:ascii="標楷體" w:eastAsia="標楷體" w:hAnsi="標楷體" w:cs="Segoe UI"/>
          <w:color w:val="0D0D0D"/>
          <w:shd w:val="clear" w:color="auto" w:fill="FFFFFF"/>
        </w:rPr>
        <w:t>人臉辨識技術可以應用於學校和教育機構，用於學生考勤、校園安全管理和教學效果評估等方面，提高了教育質量和管理效率。</w:t>
      </w:r>
    </w:p>
    <w:p w14:paraId="419CC39F" w14:textId="4E1876FE" w:rsidR="00E0184E" w:rsidRPr="00BF5A3F" w:rsidRDefault="000E1D35">
      <w:pPr>
        <w:pStyle w:val="af8"/>
        <w:numPr>
          <w:ilvl w:val="1"/>
          <w:numId w:val="2"/>
        </w:numPr>
        <w:rPr>
          <w:rFonts w:ascii="標楷體" w:eastAsia="標楷體" w:hAnsi="標楷體" w:cs="Times New Roman"/>
        </w:rPr>
      </w:pPr>
      <w:r w:rsidRPr="00BF5A3F">
        <w:rPr>
          <w:rFonts w:ascii="標楷體" w:eastAsia="標楷體" w:hAnsi="標楷體" w:cs="Times New Roman"/>
        </w:rPr>
        <w:t>結語</w:t>
      </w:r>
    </w:p>
    <w:p w14:paraId="4C2D9D14" w14:textId="0CEFEC99" w:rsidR="006770DF" w:rsidRPr="00BF5A3F" w:rsidRDefault="006507C4" w:rsidP="006770DF">
      <w:pPr>
        <w:pStyle w:val="af8"/>
        <w:ind w:left="780"/>
        <w:rPr>
          <w:rFonts w:ascii="標楷體" w:eastAsia="標楷體" w:hAnsi="標楷體" w:cs="Segoe UI"/>
          <w:color w:val="0D0D0D"/>
          <w:shd w:val="clear" w:color="auto" w:fill="FFFFFF"/>
        </w:rPr>
      </w:pPr>
      <w:r w:rsidRPr="00BF5A3F">
        <w:rPr>
          <w:rFonts w:ascii="標楷體" w:eastAsia="標楷體" w:hAnsi="標楷體" w:cs="Times New Roman"/>
        </w:rPr>
        <w:t>門禁管理</w:t>
      </w:r>
      <w:r w:rsidR="000E1D35" w:rsidRPr="00BF5A3F">
        <w:rPr>
          <w:rFonts w:ascii="標楷體" w:eastAsia="標楷體" w:hAnsi="標楷體" w:cs="Times New Roman"/>
        </w:rPr>
        <w:t>對於</w:t>
      </w:r>
      <w:r w:rsidRPr="00BF5A3F">
        <w:rPr>
          <w:rFonts w:ascii="標楷體" w:eastAsia="標楷體" w:hAnsi="標楷體" w:cs="Times New Roman"/>
          <w:b/>
          <w:bCs/>
          <w:color w:val="FF0000"/>
        </w:rPr>
        <w:t>人臉</w:t>
      </w:r>
      <w:r w:rsidR="000E1D35" w:rsidRPr="00BF5A3F">
        <w:rPr>
          <w:rFonts w:ascii="標楷體" w:eastAsia="標楷體" w:hAnsi="標楷體" w:cs="Times New Roman"/>
          <w:b/>
          <w:bCs/>
          <w:color w:val="FF0000"/>
        </w:rPr>
        <w:t>辨識技術</w:t>
      </w:r>
      <w:r w:rsidR="006770DF" w:rsidRPr="00BF5A3F">
        <w:rPr>
          <w:rStyle w:val="afc"/>
          <w:rFonts w:ascii="標楷體" w:eastAsia="標楷體" w:hAnsi="標楷體" w:cs="Segoe UI"/>
          <w:b w:val="0"/>
          <w:bCs w:val="0"/>
          <w:color w:val="0D0D0D"/>
          <w:shd w:val="clear" w:color="auto" w:fill="FFFFFF"/>
        </w:rPr>
        <w:t>提高安全性與便捷性，因</w:t>
      </w:r>
      <w:r w:rsidR="006770DF" w:rsidRPr="00BF5A3F">
        <w:rPr>
          <w:rFonts w:ascii="標楷體" w:eastAsia="標楷體" w:hAnsi="標楷體" w:cs="Segoe UI"/>
          <w:color w:val="0D0D0D"/>
          <w:shd w:val="clear" w:color="auto" w:fill="FFFFFF"/>
        </w:rPr>
        <w:t>為個人的生物特徵更難偽造或盜用；也可以</w:t>
      </w:r>
      <w:r w:rsidR="006770DF" w:rsidRPr="00BF5A3F">
        <w:rPr>
          <w:rStyle w:val="afc"/>
          <w:rFonts w:ascii="標楷體" w:eastAsia="標楷體" w:hAnsi="標楷體" w:cs="Segoe UI"/>
          <w:b w:val="0"/>
          <w:bCs w:val="0"/>
          <w:color w:val="0D0D0D"/>
          <w:shd w:val="clear" w:color="auto" w:fill="FFFFFF"/>
        </w:rPr>
        <w:t>減少人力成本與管理成本</w:t>
      </w:r>
      <w:r w:rsidR="006770DF" w:rsidRPr="00BF5A3F">
        <w:rPr>
          <w:rFonts w:ascii="標楷體" w:eastAsia="標楷體" w:hAnsi="標楷體" w:cs="Segoe UI"/>
          <w:color w:val="0D0D0D"/>
          <w:shd w:val="clear" w:color="auto" w:fill="FFFFFF"/>
        </w:rPr>
        <w:t>節省了人力資源，</w:t>
      </w:r>
    </w:p>
    <w:p w14:paraId="4B883AC2" w14:textId="2AE64715" w:rsidR="006770DF" w:rsidRPr="00BF5A3F" w:rsidRDefault="006770DF" w:rsidP="006770DF">
      <w:pPr>
        <w:pStyle w:val="af8"/>
        <w:ind w:left="780"/>
        <w:rPr>
          <w:rFonts w:ascii="標楷體" w:eastAsia="標楷體" w:hAnsi="標楷體" w:cs="Segoe UI"/>
          <w:color w:val="0D0D0D"/>
          <w:shd w:val="clear" w:color="auto" w:fill="FFFFFF"/>
        </w:rPr>
      </w:pPr>
      <w:r w:rsidRPr="00BF5A3F">
        <w:rPr>
          <w:rFonts w:ascii="標楷體" w:eastAsia="標楷體" w:hAnsi="標楷體" w:cs="Segoe UI"/>
          <w:color w:val="0D0D0D"/>
          <w:shd w:val="clear" w:color="auto" w:fill="FFFFFF"/>
        </w:rPr>
        <w:t>同時自動記錄進出記錄和實時監控，功能減少了管理人員的需求。但可能導致個人隱私泄露的風險。未經授權的個人信息收集和不當使用可能引發隱私問題，造成用戶不適和抵觸情緒</w:t>
      </w:r>
      <w:r w:rsidR="00BF5A3F" w:rsidRPr="00BF5A3F">
        <w:rPr>
          <w:rFonts w:ascii="標楷體" w:eastAsia="標楷體" w:hAnsi="標楷體" w:cs="Segoe UI"/>
          <w:color w:val="0D0D0D"/>
          <w:shd w:val="clear" w:color="auto" w:fill="FFFFFF"/>
        </w:rPr>
        <w:t>，儘管門禁管理與人臉辨識技術的結合帶來了許多好處和變革，但也需要注意潛在的威脅和挑戰，特別是隱私保護、數據安全和技術準確性等方面的問題，需要采取有效的措施加以應對。</w:t>
      </w:r>
    </w:p>
    <w:p w14:paraId="3F82B573" w14:textId="77777777" w:rsidR="00E0184E" w:rsidRDefault="000E1D35">
      <w:pPr>
        <w:rPr>
          <w:rFonts w:ascii="標楷體" w:eastAsia="標楷體" w:hAnsi="標楷體" w:cs="Times New Roman"/>
          <w:b/>
          <w:bCs/>
          <w:sz w:val="28"/>
          <w:szCs w:val="28"/>
        </w:rPr>
      </w:pPr>
      <w:r>
        <w:rPr>
          <w:rFonts w:ascii="標楷體" w:eastAsia="標楷體" w:hAnsi="標楷體" w:cs="Times New Roman"/>
          <w:b/>
          <w:bCs/>
          <w:sz w:val="28"/>
          <w:szCs w:val="28"/>
        </w:rPr>
        <w:t>二、期末個人專題報告</w:t>
      </w:r>
    </w:p>
    <w:p w14:paraId="1477DF50" w14:textId="77777777" w:rsidR="00E0184E" w:rsidRDefault="000E1D35">
      <w:pPr>
        <w:pStyle w:val="af8"/>
        <w:numPr>
          <w:ilvl w:val="0"/>
          <w:numId w:val="2"/>
        </w:numPr>
        <w:rPr>
          <w:rFonts w:ascii="標楷體" w:eastAsia="標楷體" w:hAnsi="標楷體" w:cs="Times New Roman"/>
          <w:b/>
          <w:bCs/>
        </w:rPr>
      </w:pPr>
      <w:r>
        <w:rPr>
          <w:rFonts w:ascii="標楷體" w:eastAsia="標楷體" w:hAnsi="標楷體" w:cs="Times New Roman"/>
          <w:b/>
          <w:bCs/>
        </w:rPr>
        <w:t>影像辨識技術解決OO問題/執行特定任務的過程</w:t>
      </w:r>
    </w:p>
    <w:p w14:paraId="55BEAE11" w14:textId="77777777" w:rsidR="00E0184E" w:rsidRDefault="000E1D35">
      <w:pPr>
        <w:pStyle w:val="af8"/>
        <w:numPr>
          <w:ilvl w:val="1"/>
          <w:numId w:val="2"/>
        </w:numPr>
        <w:rPr>
          <w:rFonts w:ascii="標楷體" w:eastAsia="標楷體" w:hAnsi="標楷體" w:cs="Times New Roman"/>
        </w:rPr>
      </w:pPr>
      <w:r>
        <w:rPr>
          <w:rFonts w:ascii="標楷體" w:eastAsia="標楷體" w:hAnsi="標楷體" w:cs="Times New Roman"/>
        </w:rPr>
        <w:t>描述欲解決的問題</w:t>
      </w:r>
    </w:p>
    <w:p w14:paraId="215AB78D" w14:textId="4D6C3CC6" w:rsidR="008D5256" w:rsidRPr="008D5256" w:rsidRDefault="00AB22EA" w:rsidP="008D5256">
      <w:pPr>
        <w:ind w:left="360"/>
        <w:rPr>
          <w:rFonts w:ascii="標楷體" w:eastAsia="標楷體" w:hAnsi="標楷體" w:cs="Times New Roman" w:hint="eastAsia"/>
        </w:rPr>
      </w:pPr>
      <w:r>
        <w:rPr>
          <w:rFonts w:ascii="標楷體" w:eastAsia="標楷體" w:hAnsi="標楷體" w:cs="Times New Roman" w:hint="eastAsia"/>
        </w:rPr>
        <w:t>利用非監督模式的方式來分析圖片</w:t>
      </w:r>
      <w:r w:rsidR="00BA3541">
        <w:rPr>
          <w:rFonts w:ascii="標楷體" w:eastAsia="標楷體" w:hAnsi="標楷體" w:cs="Times New Roman" w:hint="eastAsia"/>
        </w:rPr>
        <w:t>中的物件使模型自行判斷</w:t>
      </w:r>
      <w:r w:rsidR="00746970">
        <w:rPr>
          <w:rFonts w:ascii="標楷體" w:eastAsia="標楷體" w:hAnsi="標楷體" w:cs="Times New Roman" w:hint="eastAsia"/>
        </w:rPr>
        <w:t>物件</w:t>
      </w:r>
      <w:r>
        <w:rPr>
          <w:rFonts w:ascii="標楷體" w:eastAsia="標楷體" w:hAnsi="標楷體" w:cs="Times New Roman" w:hint="eastAsia"/>
        </w:rPr>
        <w:t>並上標籤</w:t>
      </w:r>
    </w:p>
    <w:p w14:paraId="2658B264" w14:textId="05EC8B17" w:rsidR="008D5256" w:rsidRPr="008D5256" w:rsidRDefault="008D5256" w:rsidP="008D5256">
      <w:pPr>
        <w:ind w:left="360"/>
        <w:rPr>
          <w:rFonts w:ascii="標楷體" w:eastAsia="標楷體" w:hAnsi="標楷體" w:cs="Times New Roman" w:hint="eastAsia"/>
        </w:rPr>
      </w:pPr>
    </w:p>
    <w:p w14:paraId="0F28B040" w14:textId="77777777" w:rsidR="00E0184E" w:rsidRDefault="000E1D35">
      <w:pPr>
        <w:pStyle w:val="af8"/>
        <w:numPr>
          <w:ilvl w:val="1"/>
          <w:numId w:val="2"/>
        </w:numPr>
        <w:rPr>
          <w:rFonts w:ascii="標楷體" w:eastAsia="標楷體" w:hAnsi="標楷體" w:cs="Times New Roman"/>
        </w:rPr>
      </w:pPr>
      <w:r>
        <w:rPr>
          <w:rFonts w:ascii="標楷體" w:eastAsia="標楷體" w:hAnsi="標楷體" w:cs="Times New Roman"/>
        </w:rPr>
        <w:lastRenderedPageBreak/>
        <w:t>解決問題的過程</w:t>
      </w:r>
    </w:p>
    <w:p w14:paraId="1DE98868" w14:textId="2CBDEC19" w:rsidR="00AB22EA" w:rsidRDefault="00AB22EA" w:rsidP="00AB22EA">
      <w:pPr>
        <w:ind w:left="360"/>
        <w:rPr>
          <w:rFonts w:ascii="標楷體" w:eastAsia="標楷體" w:hAnsi="標楷體" w:cs="Times New Roman"/>
        </w:rPr>
      </w:pPr>
      <w:r>
        <w:rPr>
          <w:rFonts w:ascii="標楷體" w:eastAsia="標楷體" w:hAnsi="標楷體" w:cs="Times New Roman" w:hint="eastAsia"/>
        </w:rPr>
        <w:t>透過之前上課所學的資料標註來進行，</w:t>
      </w:r>
      <w:r w:rsidR="008D7D02">
        <w:rPr>
          <w:rFonts w:ascii="標楷體" w:eastAsia="標楷體" w:hAnsi="標楷體" w:cs="Times New Roman" w:hint="eastAsia"/>
        </w:rPr>
        <w:t>先檢查GPU的環境使執行模型的效能增加，</w:t>
      </w:r>
      <w:r w:rsidR="00BA3541">
        <w:rPr>
          <w:rFonts w:ascii="標楷體" w:eastAsia="標楷體" w:hAnsi="標楷體" w:cs="Times New Roman" w:hint="eastAsia"/>
        </w:rPr>
        <w:t>並複製Yolo的模型丟進colab檢查Makefile的程式碼並修正參數，修改參數並對參數做說明，編譯參數Yolov 下載訓練好的權重，準備辨識的圖片並開始辨識，最後再查看辨識的結果。</w:t>
      </w:r>
    </w:p>
    <w:p w14:paraId="5169E731" w14:textId="77777777" w:rsidR="00BA3541" w:rsidRPr="00BA3541" w:rsidRDefault="00BA3541" w:rsidP="00AB22EA">
      <w:pPr>
        <w:ind w:left="360"/>
        <w:rPr>
          <w:rFonts w:ascii="標楷體" w:eastAsia="標楷體" w:hAnsi="標楷體" w:cs="Times New Roman" w:hint="eastAsia"/>
        </w:rPr>
      </w:pPr>
    </w:p>
    <w:p w14:paraId="26FE3435" w14:textId="77777777" w:rsidR="00E0184E" w:rsidRDefault="000E1D35">
      <w:pPr>
        <w:pStyle w:val="af8"/>
        <w:numPr>
          <w:ilvl w:val="0"/>
          <w:numId w:val="2"/>
        </w:numPr>
        <w:rPr>
          <w:rFonts w:ascii="標楷體" w:eastAsia="標楷體" w:hAnsi="標楷體" w:cs="Times New Roman"/>
          <w:b/>
          <w:bCs/>
        </w:rPr>
      </w:pPr>
      <w:r>
        <w:rPr>
          <w:rFonts w:ascii="標楷體" w:eastAsia="標楷體" w:hAnsi="標楷體" w:cs="Times New Roman"/>
          <w:b/>
          <w:bCs/>
        </w:rPr>
        <w:t>展示實作結果</w:t>
      </w:r>
    </w:p>
    <w:p w14:paraId="0125AE7F" w14:textId="71699AFC" w:rsidR="00E0184E" w:rsidRDefault="000E1D35">
      <w:pPr>
        <w:pStyle w:val="af8"/>
        <w:numPr>
          <w:ilvl w:val="1"/>
          <w:numId w:val="2"/>
        </w:numPr>
        <w:rPr>
          <w:rFonts w:ascii="標楷體" w:eastAsia="標楷體" w:hAnsi="標楷體" w:cs="Times New Roman"/>
        </w:rPr>
      </w:pPr>
      <w:r>
        <w:rPr>
          <w:rFonts w:ascii="標楷體" w:eastAsia="標楷體" w:hAnsi="標楷體" w:cs="Times New Roman"/>
        </w:rPr>
        <w:t>使用的工具</w:t>
      </w:r>
    </w:p>
    <w:p w14:paraId="6CF1E676" w14:textId="4C3C3E61" w:rsidR="008D7D02" w:rsidRDefault="008D7D02" w:rsidP="008D7D02">
      <w:pPr>
        <w:ind w:left="360"/>
        <w:rPr>
          <w:rFonts w:ascii="Helvetica" w:hAnsi="Helvetica" w:cs="Helvetica"/>
          <w:color w:val="262833"/>
          <w:spacing w:val="8"/>
          <w:sz w:val="21"/>
          <w:szCs w:val="21"/>
          <w:shd w:val="clear" w:color="auto" w:fill="FFFFFF"/>
        </w:rPr>
      </w:pPr>
      <w:r>
        <w:rPr>
          <w:rFonts w:ascii="標楷體" w:eastAsia="標楷體" w:hAnsi="標楷體" w:cs="Times New Roman" w:hint="eastAsia"/>
        </w:rPr>
        <w:t>工具:</w:t>
      </w:r>
      <w:r w:rsidRPr="008D7D02">
        <w:rPr>
          <w:rFonts w:ascii="Helvetica" w:hAnsi="Helvetica" w:cs="Helvetica"/>
          <w:color w:val="262833"/>
          <w:spacing w:val="8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 w:cs="Helvetica"/>
          <w:color w:val="262833"/>
          <w:spacing w:val="8"/>
          <w:sz w:val="21"/>
          <w:szCs w:val="21"/>
          <w:shd w:val="clear" w:color="auto" w:fill="FFFFFF"/>
        </w:rPr>
        <w:t>Google colaboratory</w:t>
      </w:r>
    </w:p>
    <w:p w14:paraId="671AE46D" w14:textId="52C4DFA0" w:rsidR="008D7D02" w:rsidRPr="008D7D02" w:rsidRDefault="008D7D02" w:rsidP="008D7D02">
      <w:pPr>
        <w:ind w:left="360"/>
        <w:rPr>
          <w:rFonts w:ascii="標楷體" w:eastAsia="標楷體" w:hAnsi="標楷體" w:cs="Times New Roman" w:hint="eastAsia"/>
        </w:rPr>
      </w:pPr>
      <w:r>
        <w:rPr>
          <w:rFonts w:ascii="Helvetica" w:hAnsi="Helvetica" w:cs="Helvetica"/>
          <w:color w:val="262833"/>
          <w:spacing w:val="8"/>
          <w:sz w:val="21"/>
          <w:szCs w:val="21"/>
          <w:shd w:val="clear" w:color="auto" w:fill="FFFFFF"/>
        </w:rPr>
        <w:t>檔案</w:t>
      </w:r>
      <w:r>
        <w:rPr>
          <w:rFonts w:ascii="Helvetica" w:hAnsi="Helvetica" w:cs="Helvetica" w:hint="eastAsia"/>
          <w:color w:val="262833"/>
          <w:spacing w:val="8"/>
          <w:sz w:val="21"/>
          <w:szCs w:val="21"/>
          <w:shd w:val="clear" w:color="auto" w:fill="FFFFFF"/>
        </w:rPr>
        <w:t xml:space="preserve">: </w:t>
      </w:r>
      <w:r>
        <w:rPr>
          <w:rFonts w:ascii="Helvetica" w:hAnsi="Helvetica" w:cs="Helvetica"/>
          <w:color w:val="262833"/>
          <w:spacing w:val="8"/>
          <w:sz w:val="21"/>
          <w:szCs w:val="21"/>
          <w:shd w:val="clear" w:color="auto" w:fill="FFFFFF"/>
        </w:rPr>
        <w:t>yolov4.weights</w:t>
      </w:r>
      <w:r>
        <w:rPr>
          <w:rFonts w:ascii="Helvetica" w:hAnsi="Helvetica" w:cs="Helvetica"/>
          <w:color w:val="262833"/>
          <w:spacing w:val="8"/>
          <w:sz w:val="21"/>
          <w:szCs w:val="21"/>
          <w:shd w:val="clear" w:color="auto" w:fill="FFFFFF"/>
        </w:rPr>
        <w:t>、</w:t>
      </w:r>
      <w:r>
        <w:rPr>
          <w:rFonts w:ascii="Helvetica" w:hAnsi="Helvetica" w:cs="Helvetica"/>
          <w:color w:val="262833"/>
          <w:spacing w:val="8"/>
          <w:sz w:val="21"/>
          <w:szCs w:val="21"/>
          <w:shd w:val="clear" w:color="auto" w:fill="FFFFFF"/>
        </w:rPr>
        <w:t>image_opencv.cpp</w:t>
      </w:r>
      <w:r>
        <w:rPr>
          <w:rFonts w:ascii="Helvetica" w:hAnsi="Helvetica" w:cs="Helvetica"/>
          <w:color w:val="262833"/>
          <w:spacing w:val="8"/>
          <w:sz w:val="21"/>
          <w:szCs w:val="21"/>
          <w:shd w:val="clear" w:color="auto" w:fill="FFFFFF"/>
        </w:rPr>
        <w:t>、</w:t>
      </w:r>
      <w:r>
        <w:rPr>
          <w:rFonts w:ascii="Helvetica" w:hAnsi="Helvetica" w:cs="Helvetica"/>
          <w:color w:val="262833"/>
          <w:spacing w:val="8"/>
          <w:sz w:val="21"/>
          <w:szCs w:val="21"/>
          <w:shd w:val="clear" w:color="auto" w:fill="FFFFFF"/>
        </w:rPr>
        <w:t>dog1.jpg </w:t>
      </w:r>
      <w:r>
        <w:rPr>
          <w:rFonts w:ascii="Helvetica" w:hAnsi="Helvetica" w:cs="Helvetica" w:hint="eastAsia"/>
          <w:color w:val="262833"/>
          <w:spacing w:val="8"/>
          <w:sz w:val="21"/>
          <w:szCs w:val="21"/>
          <w:shd w:val="clear" w:color="auto" w:fill="FFFFFF"/>
        </w:rPr>
        <w:t>、</w:t>
      </w:r>
      <w:r>
        <w:rPr>
          <w:rFonts w:ascii="Helvetica" w:hAnsi="Helvetica" w:cs="Helvetica"/>
          <w:color w:val="262833"/>
          <w:spacing w:val="8"/>
          <w:sz w:val="21"/>
          <w:szCs w:val="21"/>
          <w:shd w:val="clear" w:color="auto" w:fill="FFFFFF"/>
        </w:rPr>
        <w:t>資料標註</w:t>
      </w:r>
      <w:r>
        <w:rPr>
          <w:rFonts w:ascii="Helvetica" w:hAnsi="Helvetica" w:cs="Helvetica"/>
          <w:color w:val="262833"/>
          <w:spacing w:val="8"/>
          <w:sz w:val="21"/>
          <w:szCs w:val="21"/>
          <w:shd w:val="clear" w:color="auto" w:fill="FFFFFF"/>
        </w:rPr>
        <w:t>.ipynb</w:t>
      </w:r>
    </w:p>
    <w:p w14:paraId="1DA3FE6D" w14:textId="77777777" w:rsidR="00E0184E" w:rsidRDefault="000E1D35">
      <w:pPr>
        <w:pStyle w:val="af8"/>
        <w:numPr>
          <w:ilvl w:val="1"/>
          <w:numId w:val="2"/>
        </w:numPr>
        <w:rPr>
          <w:rFonts w:ascii="標楷體" w:eastAsia="標楷體" w:hAnsi="標楷體" w:cs="Times New Roman"/>
        </w:rPr>
      </w:pPr>
      <w:r>
        <w:rPr>
          <w:rFonts w:ascii="標楷體" w:eastAsia="標楷體" w:hAnsi="標楷體" w:cs="Times New Roman"/>
        </w:rPr>
        <w:t>模型訓練的效果</w:t>
      </w:r>
    </w:p>
    <w:p w14:paraId="229570E3" w14:textId="7A8E1E36" w:rsidR="00AB22EA" w:rsidRDefault="00AB22EA" w:rsidP="00AB22EA">
      <w:pPr>
        <w:pStyle w:val="af8"/>
        <w:ind w:left="780"/>
        <w:rPr>
          <w:rFonts w:ascii="標楷體" w:eastAsia="標楷體" w:hAnsi="標楷體" w:cs="Times New Roman" w:hint="eastAsia"/>
        </w:rPr>
      </w:pPr>
      <w:r>
        <w:rPr>
          <w:rFonts w:ascii="標楷體" w:eastAsia="標楷體" w:hAnsi="標楷體" w:cs="Times New Roman" w:hint="eastAsia"/>
          <w:noProof/>
        </w:rPr>
        <w:drawing>
          <wp:inline distT="0" distB="0" distL="0" distR="0" wp14:anchorId="392A035D" wp14:editId="7EF391BF">
            <wp:extent cx="5274310" cy="3507105"/>
            <wp:effectExtent l="0" t="0" r="2540" b="0"/>
            <wp:docPr id="781574682" name="圖片 1" descr="一張含有 狗, 車輛, 人, 的圖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74682" name="圖片 1" descr="一張含有 狗, 車輛, 人, 的圖片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E85A8" w14:textId="46C36B0A" w:rsidR="00312BB0" w:rsidRPr="008D7D02" w:rsidRDefault="00312BB0" w:rsidP="008D7D02">
      <w:pPr>
        <w:rPr>
          <w:rFonts w:ascii="標楷體" w:eastAsia="標楷體" w:hAnsi="標楷體" w:cs="Times New Roman" w:hint="eastAsia"/>
        </w:rPr>
      </w:pPr>
    </w:p>
    <w:p w14:paraId="37646F98" w14:textId="77777777" w:rsidR="00E0184E" w:rsidRDefault="000E1D35">
      <w:pPr>
        <w:pStyle w:val="af8"/>
        <w:numPr>
          <w:ilvl w:val="1"/>
          <w:numId w:val="2"/>
        </w:numPr>
        <w:rPr>
          <w:rFonts w:ascii="標楷體" w:eastAsia="標楷體" w:hAnsi="標楷體" w:cs="Times New Roman"/>
        </w:rPr>
      </w:pPr>
      <w:r>
        <w:rPr>
          <w:rFonts w:ascii="標楷體" w:eastAsia="標楷體" w:hAnsi="標楷體" w:cs="Times New Roman"/>
        </w:rPr>
        <w:t>模型測試的準確性</w:t>
      </w:r>
    </w:p>
    <w:p w14:paraId="2EACA35F" w14:textId="094B467F" w:rsidR="00746970" w:rsidRDefault="00082BA9" w:rsidP="00746970">
      <w:pPr>
        <w:pStyle w:val="af8"/>
        <w:ind w:left="780"/>
        <w:rPr>
          <w:rFonts w:ascii="標楷體" w:eastAsia="標楷體" w:hAnsi="標楷體" w:cs="Times New Roman"/>
        </w:rPr>
      </w:pPr>
      <w:r w:rsidRPr="00082BA9">
        <w:rPr>
          <w:rFonts w:ascii="標楷體" w:eastAsia="標楷體" w:hAnsi="標楷體" w:cs="Times New Roman" w:hint="eastAsia"/>
        </w:rPr>
        <w:t>YOLO的卷積層共享特徵，使得物體的定位和分類在同一特徵圖上進行，這有助於提高檢測準確率。</w:t>
      </w:r>
      <w:r w:rsidR="00746970">
        <w:rPr>
          <w:rFonts w:ascii="標楷體" w:eastAsia="標楷體" w:hAnsi="標楷體" w:cs="Times New Roman" w:hint="eastAsia"/>
        </w:rPr>
        <w:t>圖片可能不能過於複雜或是模糊在分析上可</w:t>
      </w:r>
      <w:r w:rsidR="00746970">
        <w:rPr>
          <w:rFonts w:ascii="標楷體" w:eastAsia="標楷體" w:hAnsi="標楷體" w:cs="Times New Roman" w:hint="eastAsia"/>
        </w:rPr>
        <w:lastRenderedPageBreak/>
        <w:t>能會有錯誤的判斷，圖中可看到分析結果把物件分成三項</w:t>
      </w:r>
      <w:r w:rsidR="00EA64C5">
        <w:rPr>
          <w:rFonts w:ascii="標楷體" w:eastAsia="標楷體" w:hAnsi="標楷體" w:cs="Times New Roman" w:hint="eastAsia"/>
        </w:rPr>
        <w:t>人類、狗、摩托車標示也非常明確沒有太大的問題。</w:t>
      </w:r>
    </w:p>
    <w:p w14:paraId="2319F0F3" w14:textId="77777777" w:rsidR="00E0184E" w:rsidRDefault="000E1D35">
      <w:pPr>
        <w:pStyle w:val="af8"/>
        <w:numPr>
          <w:ilvl w:val="1"/>
          <w:numId w:val="2"/>
        </w:numPr>
        <w:rPr>
          <w:rFonts w:ascii="標楷體" w:eastAsia="標楷體" w:hAnsi="標楷體" w:cs="Times New Roman"/>
        </w:rPr>
      </w:pPr>
      <w:r>
        <w:rPr>
          <w:rFonts w:ascii="標楷體" w:eastAsia="標楷體" w:hAnsi="標楷體" w:cs="Times New Roman"/>
        </w:rPr>
        <w:t>遇到的挑戰和解決方案</w:t>
      </w:r>
    </w:p>
    <w:p w14:paraId="5C536094" w14:textId="5AF87998" w:rsidR="00EA64C5" w:rsidRPr="00082BA9" w:rsidRDefault="00EA64C5" w:rsidP="00EA64C5">
      <w:pPr>
        <w:pStyle w:val="af8"/>
        <w:ind w:left="780"/>
        <w:rPr>
          <w:rFonts w:ascii="標楷體" w:eastAsia="標楷體" w:hAnsi="標楷體" w:cs="Times New Roman" w:hint="eastAsia"/>
        </w:rPr>
      </w:pPr>
      <w:r>
        <w:rPr>
          <w:rFonts w:ascii="標楷體" w:eastAsia="標楷體" w:hAnsi="標楷體" w:cs="Times New Roman" w:hint="eastAsia"/>
        </w:rPr>
        <w:t>訓練建模的步驟比較繁瑣，有時候每台電腦的性能也不同，可能會因為這樣分析的結果有誤，需要</w:t>
      </w:r>
      <w:r w:rsidR="00082BA9">
        <w:rPr>
          <w:rFonts w:ascii="標楷體" w:eastAsia="標楷體" w:hAnsi="標楷體" w:cs="Times New Roman" w:hint="eastAsia"/>
        </w:rPr>
        <w:t>嘗試</w:t>
      </w:r>
      <w:r>
        <w:rPr>
          <w:rFonts w:ascii="標楷體" w:eastAsia="標楷體" w:hAnsi="標楷體" w:cs="Times New Roman" w:hint="eastAsia"/>
        </w:rPr>
        <w:t>非常多次</w:t>
      </w:r>
      <w:r w:rsidR="00082BA9">
        <w:rPr>
          <w:rFonts w:ascii="標楷體" w:eastAsia="標楷體" w:hAnsi="標楷體" w:cs="Times New Roman" w:hint="eastAsia"/>
        </w:rPr>
        <w:t>並注意細節否則其中一個步驟出錯模型就得重跑，在colab跑檔案的時候需要重頭開始，不能直接跳到其他模型，前面的資料還沒讀取後面就會出錯。</w:t>
      </w:r>
    </w:p>
    <w:p w14:paraId="353D6A74" w14:textId="77777777" w:rsidR="00E0184E" w:rsidRDefault="000E1D35">
      <w:pPr>
        <w:pStyle w:val="af8"/>
        <w:numPr>
          <w:ilvl w:val="0"/>
          <w:numId w:val="2"/>
        </w:numPr>
        <w:rPr>
          <w:rFonts w:ascii="標楷體" w:eastAsia="標楷體" w:hAnsi="標楷體" w:cs="Times New Roman"/>
          <w:b/>
          <w:bCs/>
        </w:rPr>
      </w:pPr>
      <w:r>
        <w:rPr>
          <w:rFonts w:ascii="標楷體" w:eastAsia="標楷體" w:hAnsi="標楷體" w:cs="Times New Roman"/>
          <w:b/>
          <w:bCs/>
        </w:rPr>
        <w:t>分析實驗結果</w:t>
      </w:r>
    </w:p>
    <w:p w14:paraId="1029A542" w14:textId="77777777" w:rsidR="00E0184E" w:rsidRDefault="000E1D35">
      <w:pPr>
        <w:pStyle w:val="af8"/>
        <w:numPr>
          <w:ilvl w:val="1"/>
          <w:numId w:val="2"/>
        </w:numPr>
        <w:rPr>
          <w:rFonts w:ascii="標楷體" w:eastAsia="標楷體" w:hAnsi="標楷體" w:cs="Times New Roman"/>
        </w:rPr>
      </w:pPr>
      <w:r>
        <w:rPr>
          <w:rFonts w:ascii="標楷體" w:eastAsia="標楷體" w:hAnsi="標楷體" w:cs="Times New Roman"/>
        </w:rPr>
        <w:t>技術應用的優點</w:t>
      </w:r>
    </w:p>
    <w:p w14:paraId="7E447D04" w14:textId="09AAB261" w:rsidR="00B01C35" w:rsidRPr="00B01C35" w:rsidRDefault="00B01C35" w:rsidP="004302B8">
      <w:pPr>
        <w:ind w:left="360"/>
        <w:rPr>
          <w:rFonts w:ascii="標楷體" w:eastAsia="標楷體" w:hAnsi="標楷體" w:cs="Times New Roman" w:hint="eastAsia"/>
        </w:rPr>
      </w:pPr>
      <w:r w:rsidRPr="00B01C35">
        <w:rPr>
          <w:rFonts w:ascii="標楷體" w:eastAsia="標楷體" w:hAnsi="標楷體" w:cs="Times New Roman" w:hint="eastAsia"/>
        </w:rPr>
        <w:t>單次檢測：YOLO模型在一次前向傳播中完成整張圖像的物體檢測，速度非常快，適合實時應用。</w:t>
      </w:r>
    </w:p>
    <w:p w14:paraId="247D035E" w14:textId="77777777" w:rsidR="00B01C35" w:rsidRPr="00B01C35" w:rsidRDefault="00B01C35" w:rsidP="00B01C35">
      <w:pPr>
        <w:ind w:left="360"/>
        <w:rPr>
          <w:rFonts w:ascii="標楷體" w:eastAsia="標楷體" w:hAnsi="標楷體" w:cs="Times New Roman" w:hint="eastAsia"/>
        </w:rPr>
      </w:pPr>
      <w:r w:rsidRPr="00B01C35">
        <w:rPr>
          <w:rFonts w:ascii="標楷體" w:eastAsia="標楷體" w:hAnsi="標楷體" w:cs="Times New Roman" w:hint="eastAsia"/>
        </w:rPr>
        <w:t>高效架構：其結構經過優化，在保持準確率的同時顯著提高了檢測速度。適合需要高吞吐量的應用，如視頻流處理。</w:t>
      </w:r>
    </w:p>
    <w:p w14:paraId="1F30BB79" w14:textId="4BB01359" w:rsidR="00B01C35" w:rsidRPr="00B01C35" w:rsidRDefault="004302B8" w:rsidP="004302B8">
      <w:pPr>
        <w:rPr>
          <w:rFonts w:ascii="標楷體" w:eastAsia="標楷體" w:hAnsi="標楷體" w:cs="Times New Roman" w:hint="eastAsia"/>
        </w:rPr>
      </w:pPr>
      <w:r>
        <w:rPr>
          <w:rFonts w:ascii="標楷體" w:eastAsia="標楷體" w:hAnsi="標楷體" w:cs="Times New Roman" w:hint="eastAsia"/>
        </w:rPr>
        <w:t xml:space="preserve">   </w:t>
      </w:r>
      <w:r w:rsidRPr="004302B8">
        <w:rPr>
          <w:rFonts w:ascii="標楷體" w:eastAsia="標楷體" w:hAnsi="標楷體" w:cs="Times New Roman" w:hint="eastAsia"/>
        </w:rPr>
        <w:t>整體觀察：YOLO模型在進行檢測時考慮整張圖像的信息，因此對圖像中的背景信息有更好的理解能力，能減少誤檢和漏檢。</w:t>
      </w:r>
    </w:p>
    <w:p w14:paraId="78E771B3" w14:textId="795B2807" w:rsidR="00B01C35" w:rsidRPr="00B01C35" w:rsidRDefault="00B01C35" w:rsidP="004302B8">
      <w:pPr>
        <w:ind w:left="360"/>
        <w:rPr>
          <w:rFonts w:ascii="標楷體" w:eastAsia="標楷體" w:hAnsi="標楷體" w:cs="Times New Roman" w:hint="eastAsia"/>
        </w:rPr>
      </w:pPr>
      <w:r w:rsidRPr="00B01C35">
        <w:rPr>
          <w:rFonts w:ascii="標楷體" w:eastAsia="標楷體" w:hAnsi="標楷體" w:cs="Times New Roman" w:hint="eastAsia"/>
        </w:rPr>
        <w:t>簡單易用：單一網絡：YOLO將所有的檢測步驟（特徵提取、邊界框預測、分類）整合到一個神經網絡中，簡化了模型設計和訓練流程。</w:t>
      </w:r>
    </w:p>
    <w:p w14:paraId="3B7C0F75" w14:textId="6201C75A" w:rsidR="00082BA9" w:rsidRPr="00B01C35" w:rsidRDefault="00B01C35" w:rsidP="00B01C35">
      <w:pPr>
        <w:ind w:left="360"/>
        <w:rPr>
          <w:rFonts w:ascii="標楷體" w:eastAsia="標楷體" w:hAnsi="標楷體" w:cs="Times New Roman" w:hint="eastAsia"/>
        </w:rPr>
      </w:pPr>
      <w:r w:rsidRPr="00B01C35">
        <w:rPr>
          <w:rFonts w:ascii="標楷體" w:eastAsia="標楷體" w:hAnsi="標楷體" w:cs="Times New Roman" w:hint="eastAsia"/>
        </w:rPr>
        <w:t>開源實現：有多個開源實現和預訓練模型可用，便於研究和開發。</w:t>
      </w:r>
    </w:p>
    <w:p w14:paraId="28B58289" w14:textId="77777777" w:rsidR="00E0184E" w:rsidRDefault="000E1D35">
      <w:pPr>
        <w:pStyle w:val="af8"/>
        <w:numPr>
          <w:ilvl w:val="1"/>
          <w:numId w:val="2"/>
        </w:numPr>
        <w:rPr>
          <w:rFonts w:ascii="標楷體" w:eastAsia="標楷體" w:hAnsi="標楷體" w:cs="Times New Roman"/>
        </w:rPr>
      </w:pPr>
      <w:r>
        <w:rPr>
          <w:rFonts w:ascii="標楷體" w:eastAsia="標楷體" w:hAnsi="標楷體" w:cs="Times New Roman"/>
        </w:rPr>
        <w:t>技術應用的缺點</w:t>
      </w:r>
    </w:p>
    <w:p w14:paraId="2250CEC7" w14:textId="7CEB3B24" w:rsidR="004302B8" w:rsidRDefault="004302B8" w:rsidP="004302B8">
      <w:pPr>
        <w:ind w:left="360"/>
        <w:rPr>
          <w:rFonts w:ascii="標楷體" w:eastAsia="標楷體" w:hAnsi="標楷體" w:cs="Times New Roman"/>
        </w:rPr>
      </w:pPr>
      <w:r w:rsidRPr="004302B8">
        <w:rPr>
          <w:rFonts w:ascii="標楷體" w:eastAsia="標楷體" w:hAnsi="標楷體" w:cs="Times New Roman" w:hint="eastAsia"/>
        </w:rPr>
        <w:t>網格劃分限制：YOLO將圖像劃分為固定的網格，每個網格預測一個或多個邊界框。當物體過小或位於網格邊界時，定位精度會受到影響。</w:t>
      </w:r>
    </w:p>
    <w:p w14:paraId="5EB5DD03" w14:textId="1769ACB9" w:rsidR="004302B8" w:rsidRDefault="004302B8" w:rsidP="004302B8">
      <w:pPr>
        <w:ind w:left="360"/>
        <w:rPr>
          <w:rFonts w:ascii="標楷體" w:eastAsia="標楷體" w:hAnsi="標楷體" w:cs="Times New Roman"/>
        </w:rPr>
      </w:pPr>
      <w:r w:rsidRPr="004302B8">
        <w:rPr>
          <w:rFonts w:ascii="標楷體" w:eastAsia="標楷體" w:hAnsi="標楷體" w:cs="Times New Roman" w:hint="eastAsia"/>
        </w:rPr>
        <w:t>邊界框回歸：YOLO對邊界框的回歸過程可能不如一些其他方法（如Faster R-CNN）的RPN（Region Proposal Network）精確。</w:t>
      </w:r>
    </w:p>
    <w:p w14:paraId="07AA48F6" w14:textId="77777777" w:rsidR="004302B8" w:rsidRPr="004302B8" w:rsidRDefault="004302B8" w:rsidP="004302B8">
      <w:pPr>
        <w:ind w:left="360"/>
        <w:rPr>
          <w:rFonts w:ascii="標楷體" w:eastAsia="標楷體" w:hAnsi="標楷體" w:cs="Times New Roman" w:hint="eastAsia"/>
        </w:rPr>
      </w:pPr>
      <w:r w:rsidRPr="004302B8">
        <w:rPr>
          <w:rFonts w:ascii="標楷體" w:eastAsia="標楷體" w:hAnsi="標楷體" w:cs="Times New Roman" w:hint="eastAsia"/>
        </w:rPr>
        <w:t>分辨率限制：由於YOLO使用固定大小的網格進行預測，對於圖像中較小的物體，網格的分辨率可能不足，導致檢測效果不佳。</w:t>
      </w:r>
    </w:p>
    <w:p w14:paraId="71AE0CC3" w14:textId="2ABDBE9D" w:rsidR="004302B8" w:rsidRDefault="004302B8" w:rsidP="004302B8">
      <w:pPr>
        <w:ind w:left="360"/>
        <w:rPr>
          <w:rFonts w:ascii="標楷體" w:eastAsia="標楷體" w:hAnsi="標楷體" w:cs="Times New Roman"/>
        </w:rPr>
      </w:pPr>
      <w:r w:rsidRPr="004302B8">
        <w:rPr>
          <w:rFonts w:ascii="標楷體" w:eastAsia="標楷體" w:hAnsi="標楷體" w:cs="Times New Roman" w:hint="eastAsia"/>
        </w:rPr>
        <w:t>層次特徵不足：YOLO的特徵提取網絡可能在提取小物體的細節特徵時有所欠缺，這限制了其在小物體檢測方面的性能。</w:t>
      </w:r>
    </w:p>
    <w:p w14:paraId="6E1D33AA" w14:textId="77777777" w:rsidR="004302B8" w:rsidRPr="004302B8" w:rsidRDefault="004302B8" w:rsidP="004302B8">
      <w:pPr>
        <w:ind w:left="360"/>
        <w:rPr>
          <w:rFonts w:ascii="標楷體" w:eastAsia="標楷體" w:hAnsi="標楷體" w:cs="Times New Roman" w:hint="eastAsia"/>
        </w:rPr>
      </w:pPr>
      <w:r w:rsidRPr="004302B8">
        <w:rPr>
          <w:rFonts w:ascii="標楷體" w:eastAsia="標楷體" w:hAnsi="標楷體" w:cs="Times New Roman" w:hint="eastAsia"/>
        </w:rPr>
        <w:t>多物體重疊：在複雜場景中，多個物體相互重疊或靠得很近時，YOLO可能</w:t>
      </w:r>
      <w:r w:rsidRPr="004302B8">
        <w:rPr>
          <w:rFonts w:ascii="標楷體" w:eastAsia="標楷體" w:hAnsi="標楷體" w:cs="Times New Roman" w:hint="eastAsia"/>
        </w:rPr>
        <w:lastRenderedPageBreak/>
        <w:t>會出現檢測混淆，難以區分這些物體。</w:t>
      </w:r>
    </w:p>
    <w:p w14:paraId="6D47D850" w14:textId="4967E6A6" w:rsidR="004302B8" w:rsidRPr="004302B8" w:rsidRDefault="004302B8" w:rsidP="004302B8">
      <w:pPr>
        <w:ind w:left="360"/>
        <w:rPr>
          <w:rFonts w:ascii="標楷體" w:eastAsia="標楷體" w:hAnsi="標楷體" w:cs="Times New Roman" w:hint="eastAsia"/>
        </w:rPr>
      </w:pPr>
      <w:r w:rsidRPr="004302B8">
        <w:rPr>
          <w:rFonts w:ascii="標楷體" w:eastAsia="標楷體" w:hAnsi="標楷體" w:cs="Times New Roman" w:hint="eastAsia"/>
        </w:rPr>
        <w:t>高精度要求場景：在一些需要極高檢測精度的場景中，如醫療影像分析，YOLO的性能可能不如一些專門為這些場景設計的模型。</w:t>
      </w:r>
    </w:p>
    <w:p w14:paraId="565D8607" w14:textId="77777777" w:rsidR="00E0184E" w:rsidRDefault="000E1D35">
      <w:pPr>
        <w:pStyle w:val="af8"/>
        <w:numPr>
          <w:ilvl w:val="1"/>
          <w:numId w:val="2"/>
        </w:numPr>
        <w:rPr>
          <w:rFonts w:ascii="標楷體" w:eastAsia="標楷體" w:hAnsi="標楷體" w:cs="Times New Roman"/>
        </w:rPr>
      </w:pPr>
      <w:r>
        <w:rPr>
          <w:rFonts w:ascii="標楷體" w:eastAsia="標楷體" w:hAnsi="標楷體" w:cs="Times New Roman"/>
        </w:rPr>
        <w:t>能夠改善的方式</w:t>
      </w:r>
    </w:p>
    <w:p w14:paraId="49E511F2" w14:textId="5BB31FB8" w:rsidR="004302B8" w:rsidRDefault="00CB1F45" w:rsidP="00CB1F45">
      <w:pPr>
        <w:ind w:left="360"/>
        <w:rPr>
          <w:rFonts w:ascii="標楷體" w:eastAsia="標楷體" w:hAnsi="標楷體" w:cs="Times New Roman"/>
        </w:rPr>
      </w:pPr>
      <w:r w:rsidRPr="00CB1F45">
        <w:rPr>
          <w:rFonts w:ascii="標楷體" w:eastAsia="標楷體" w:hAnsi="標楷體" w:cs="Times New Roman" w:hint="eastAsia"/>
        </w:rPr>
        <w:t>數據增強：進行隨機裁剪、旋轉、縮放、顏色抖動等操作，增加數據的多樣性。使用Mosaic數據增強技術，將多張圖像拼接在一起，增強小物體的檢測能力。</w:t>
      </w:r>
    </w:p>
    <w:p w14:paraId="3EC44EAA" w14:textId="1405C3E3" w:rsidR="00CB1F45" w:rsidRPr="00CB1F45" w:rsidRDefault="00CB1F45" w:rsidP="00CB1F45">
      <w:pPr>
        <w:ind w:left="360"/>
        <w:rPr>
          <w:rFonts w:ascii="標楷體" w:eastAsia="標楷體" w:hAnsi="標楷體" w:cs="Times New Roman" w:hint="eastAsia"/>
        </w:rPr>
      </w:pPr>
      <w:r w:rsidRPr="00CB1F45">
        <w:rPr>
          <w:rFonts w:ascii="標楷體" w:eastAsia="標楷體" w:hAnsi="標楷體" w:cs="Times New Roman" w:hint="eastAsia"/>
        </w:rPr>
        <w:t>多尺度檢測：在YOLOv3和之後的版本中使用多尺度特徵圖進行檢測，可以更好地捕捉不同大小的物體特徵。</w:t>
      </w:r>
    </w:p>
    <w:p w14:paraId="06A70CCF" w14:textId="3C38A3D9" w:rsidR="00CB1F45" w:rsidRPr="00CB1F45" w:rsidRDefault="00CB1F45" w:rsidP="00CB1F45">
      <w:pPr>
        <w:ind w:left="360"/>
        <w:rPr>
          <w:rFonts w:ascii="標楷體" w:eastAsia="標楷體" w:hAnsi="標楷體" w:cs="Times New Roman" w:hint="eastAsia"/>
        </w:rPr>
      </w:pPr>
      <w:r w:rsidRPr="00CB1F45">
        <w:rPr>
          <w:rFonts w:ascii="標楷體" w:eastAsia="標楷體" w:hAnsi="標楷體" w:cs="Times New Roman" w:hint="eastAsia"/>
        </w:rPr>
        <w:t>更深的網絡結構：增加網絡的深度和寬度，使其能夠提取更豐富的特徵，但同時需要考慮計算資源和速度的平衡。</w:t>
      </w:r>
    </w:p>
    <w:p w14:paraId="5B4CF13D" w14:textId="63F28124" w:rsidR="00CB1F45" w:rsidRPr="00CB1F45" w:rsidRDefault="00CB1F45" w:rsidP="00CB1F45">
      <w:pPr>
        <w:ind w:left="360"/>
        <w:rPr>
          <w:rFonts w:ascii="標楷體" w:eastAsia="標楷體" w:hAnsi="標楷體" w:cs="Times New Roman" w:hint="eastAsia"/>
        </w:rPr>
      </w:pPr>
      <w:r w:rsidRPr="00CB1F45">
        <w:rPr>
          <w:rFonts w:ascii="標楷體" w:eastAsia="標楷體" w:hAnsi="標楷體" w:cs="Times New Roman" w:hint="eastAsia"/>
        </w:rPr>
        <w:t>使用更好的錨點框：通過K-means聚類等方法根據數據集重新設計錨點框，讓錨點框更加適應具體的數據集。</w:t>
      </w:r>
    </w:p>
    <w:p w14:paraId="5CEBA697" w14:textId="77777777" w:rsidR="00E0184E" w:rsidRDefault="000E1D35">
      <w:pPr>
        <w:pStyle w:val="af8"/>
        <w:numPr>
          <w:ilvl w:val="1"/>
          <w:numId w:val="2"/>
        </w:numPr>
        <w:rPr>
          <w:rFonts w:ascii="標楷體" w:eastAsia="標楷體" w:hAnsi="標楷體" w:cs="Times New Roman"/>
        </w:rPr>
      </w:pPr>
      <w:r>
        <w:rPr>
          <w:rFonts w:ascii="標楷體" w:eastAsia="標楷體" w:hAnsi="標楷體" w:cs="Times New Roman"/>
        </w:rPr>
        <w:t>未來發展方向</w:t>
      </w:r>
    </w:p>
    <w:p w14:paraId="30F21DC6" w14:textId="177A66E3" w:rsidR="00CB1F45" w:rsidRPr="00CB1F45" w:rsidRDefault="00CB1F45" w:rsidP="00CB1F45">
      <w:pPr>
        <w:ind w:left="360"/>
        <w:rPr>
          <w:rFonts w:ascii="標楷體" w:eastAsia="標楷體" w:hAnsi="標楷體" w:cs="Times New Roman" w:hint="eastAsia"/>
        </w:rPr>
      </w:pPr>
      <w:r w:rsidRPr="00CB1F45">
        <w:rPr>
          <w:rFonts w:ascii="標楷體" w:eastAsia="標楷體" w:hAnsi="標楷體" w:cs="Times New Roman" w:hint="eastAsia"/>
        </w:rPr>
        <w:t>更深和更寬的網絡：開發更深和更寬的網絡架構，以提取更豐富的特徵，同時使用先進的正則化技術來防止過擬合。</w:t>
      </w:r>
    </w:p>
    <w:p w14:paraId="67C2B6E0" w14:textId="4DC9DC1E" w:rsidR="00CB1F45" w:rsidRDefault="00CB1F45" w:rsidP="00CB1F45">
      <w:pPr>
        <w:ind w:left="360"/>
        <w:rPr>
          <w:rFonts w:ascii="標楷體" w:eastAsia="標楷體" w:hAnsi="標楷體" w:cs="Times New Roman"/>
        </w:rPr>
      </w:pPr>
      <w:r w:rsidRPr="00CB1F45">
        <w:rPr>
          <w:rFonts w:ascii="標楷體" w:eastAsia="標楷體" w:hAnsi="標楷體" w:cs="Times New Roman" w:hint="eastAsia"/>
        </w:rPr>
        <w:t>輕量化模型：為了適應移動設備和嵌入式系統的應用，研究和開發更加輕量化的YOLO變種，如YOLO-Nano、Tiny-YOLO等，使其在保證精度的同時具有更快的推理速度和更低的計算資源需求。</w:t>
      </w:r>
    </w:p>
    <w:p w14:paraId="459D53BC" w14:textId="2CCC7064" w:rsidR="00CB1F45" w:rsidRDefault="00CB1F45" w:rsidP="00CB1F45">
      <w:pPr>
        <w:ind w:left="360"/>
        <w:rPr>
          <w:rFonts w:ascii="標楷體" w:eastAsia="標楷體" w:hAnsi="標楷體" w:cs="Times New Roman"/>
        </w:rPr>
      </w:pPr>
      <w:r w:rsidRPr="00CB1F45">
        <w:rPr>
          <w:rFonts w:ascii="標楷體" w:eastAsia="標楷體" w:hAnsi="標楷體" w:cs="Times New Roman" w:hint="eastAsia"/>
        </w:rPr>
        <w:t>更有效的多尺度特徵融合：進一步研究如何在不同層級的特徵圖之間進行有效的信息融合，以更好地檢測大小不同的物體。</w:t>
      </w:r>
    </w:p>
    <w:p w14:paraId="20CDEF48" w14:textId="0DAFD008" w:rsidR="00CB1F45" w:rsidRDefault="00CB1F45" w:rsidP="00CB1F45">
      <w:pPr>
        <w:ind w:left="360"/>
        <w:rPr>
          <w:rFonts w:ascii="標楷體" w:eastAsia="標楷體" w:hAnsi="標楷體" w:cs="Times New Roman"/>
        </w:rPr>
      </w:pPr>
      <w:r w:rsidRPr="00CB1F45">
        <w:rPr>
          <w:rFonts w:ascii="標楷體" w:eastAsia="標楷體" w:hAnsi="標楷體" w:cs="Times New Roman" w:hint="eastAsia"/>
        </w:rPr>
        <w:t>改進損失函數：開發新的損失函數，如Generalized IoU (GIoU)、Distance IoU (DIoU)、Complete IoU (CIoU)等，以提高邊界框回歸的準確性和穩定性。</w:t>
      </w:r>
    </w:p>
    <w:p w14:paraId="3CE0C291" w14:textId="3CB07251" w:rsidR="00CB1F45" w:rsidRPr="00CB1F45" w:rsidRDefault="00CB1F45" w:rsidP="00CB1F45">
      <w:pPr>
        <w:ind w:left="360"/>
        <w:rPr>
          <w:rFonts w:ascii="標楷體" w:eastAsia="標楷體" w:hAnsi="標楷體" w:cs="Times New Roman" w:hint="eastAsia"/>
        </w:rPr>
      </w:pPr>
      <w:r w:rsidRPr="00CB1F45">
        <w:rPr>
          <w:rFonts w:ascii="標楷體" w:eastAsia="標楷體" w:hAnsi="標楷體" w:cs="Times New Roman" w:hint="eastAsia"/>
        </w:rPr>
        <w:t>先進的優化算法：使用最新的優化技術和算法，如自適應學習率調整、先進的梯度下降變種（如Ranger、Lookahead等），以提升模型的訓練效率和效果。</w:t>
      </w:r>
    </w:p>
    <w:p w14:paraId="5762C5D9" w14:textId="77777777" w:rsidR="00E0184E" w:rsidRDefault="000E1D35">
      <w:pPr>
        <w:widowControl/>
        <w:rPr>
          <w:rFonts w:ascii="標楷體" w:eastAsia="標楷體" w:hAnsi="標楷體" w:cs="Times New Roman"/>
        </w:rPr>
      </w:pPr>
      <w:r>
        <w:lastRenderedPageBreak/>
        <w:br w:type="page"/>
      </w:r>
    </w:p>
    <w:p w14:paraId="034CEB41" w14:textId="77777777" w:rsidR="00E0184E" w:rsidRDefault="000E1D35">
      <w:pPr>
        <w:rPr>
          <w:rFonts w:ascii="標楷體" w:eastAsia="標楷體" w:hAnsi="標楷體" w:cs="Times New Roman"/>
          <w:b/>
          <w:bCs/>
        </w:rPr>
      </w:pPr>
      <w:r>
        <w:rPr>
          <w:rFonts w:ascii="標楷體" w:eastAsia="標楷體" w:hAnsi="標楷體" w:cs="Times New Roman"/>
          <w:b/>
          <w:bCs/>
        </w:rPr>
        <w:lastRenderedPageBreak/>
        <w:t>資料來源：</w:t>
      </w:r>
    </w:p>
    <w:p w14:paraId="38E9D2CA" w14:textId="77777777" w:rsidR="00E0184E" w:rsidRDefault="00000000">
      <w:pPr>
        <w:ind w:left="480" w:hanging="480"/>
        <w:rPr>
          <w:rFonts w:ascii="Times New Roman" w:eastAsia="Times New Roman Uni" w:hAnsi="Times New Roman" w:cs="Times New Roman"/>
        </w:rPr>
      </w:pPr>
      <w:hyperlink>
        <w:r w:rsidR="000E1D35">
          <w:rPr>
            <w:rStyle w:val="af3"/>
            <w:rFonts w:ascii="Times New Roman" w:eastAsia="Times New Roman Uni" w:hAnsi="Times New Roman" w:cs="Times New Roman"/>
          </w:rPr>
          <w:t>https://medium.com/ai-academy-taiwan/%E4%BD%BF%E7%94%A8%E6%B7%B1%E5%BA%A6%E5%AD%B8%E7%BF%92%E9%80%B2%E8%A1%8C%E4%BA%BA%E8%87%89%E8%BE%A8%E8%AD%98-8eef26596883</w:t>
        </w:r>
      </w:hyperlink>
    </w:p>
    <w:p w14:paraId="7D484F5F" w14:textId="77777777" w:rsidR="00E0184E" w:rsidRDefault="00000000">
      <w:pPr>
        <w:ind w:left="480" w:hanging="480"/>
        <w:rPr>
          <w:rStyle w:val="af3"/>
          <w:rFonts w:ascii="Times New Roman" w:eastAsia="Times New Roman Uni" w:hAnsi="Times New Roman" w:cs="Times New Roman"/>
        </w:rPr>
      </w:pPr>
      <w:hyperlink>
        <w:r w:rsidR="000E1D35">
          <w:rPr>
            <w:rStyle w:val="af3"/>
            <w:rFonts w:ascii="Times New Roman" w:eastAsia="Times New Roman Uni" w:hAnsi="Times New Roman" w:cs="Times New Roman"/>
          </w:rPr>
          <w:t>https://tw.cyberlink.com/faceme/insights/articles/208/Facial-Recognition-at-the-Edge-The-Ultimate-Guide</w:t>
        </w:r>
      </w:hyperlink>
    </w:p>
    <w:p w14:paraId="76A81390" w14:textId="4D670ADF" w:rsidR="00774970" w:rsidRDefault="00000000">
      <w:pPr>
        <w:ind w:left="480" w:hanging="480"/>
        <w:rPr>
          <w:rFonts w:ascii="Times New Roman" w:eastAsia="Times New Roman Uni" w:hAnsi="Times New Roman" w:cs="Times New Roman"/>
        </w:rPr>
      </w:pPr>
      <w:hyperlink r:id="rId11" w:history="1">
        <w:r w:rsidR="00774970" w:rsidRPr="00E332F1">
          <w:rPr>
            <w:rStyle w:val="af3"/>
            <w:rFonts w:ascii="Times New Roman" w:eastAsia="Times New Roman Uni" w:hAnsi="Times New Roman" w:cs="Times New Roman"/>
          </w:rPr>
          <w:t>https://www.sancode.org.tw/activities_info.php?type=3&amp;nid=104https://www.sancode.org.tw/activities_info.php?type=3&amp;nid=104</w:t>
        </w:r>
      </w:hyperlink>
    </w:p>
    <w:p w14:paraId="1277D2F4" w14:textId="721F5177" w:rsidR="001E5026" w:rsidRDefault="00000000">
      <w:pPr>
        <w:ind w:left="480" w:hanging="480"/>
        <w:rPr>
          <w:rStyle w:val="af3"/>
          <w:rFonts w:ascii="Times New Roman" w:eastAsia="Times New Roman Uni" w:hAnsi="Times New Roman" w:cs="Times New Roman"/>
        </w:rPr>
      </w:pPr>
      <w:hyperlink r:id="rId12" w:history="1">
        <w:r w:rsidR="001E5026" w:rsidRPr="00E332F1">
          <w:rPr>
            <w:rStyle w:val="af3"/>
            <w:rFonts w:ascii="Times New Roman" w:eastAsia="Times New Roman Uni" w:hAnsi="Times New Roman" w:cs="Times New Roman"/>
          </w:rPr>
          <w:t>https://case.ntu.edu.tw/blog/?p=37153</w:t>
        </w:r>
      </w:hyperlink>
    </w:p>
    <w:p w14:paraId="5F031047" w14:textId="49E0F7BA" w:rsidR="006507C4" w:rsidRDefault="00000000">
      <w:pPr>
        <w:ind w:left="480" w:hanging="480"/>
        <w:rPr>
          <w:rFonts w:ascii="Times New Roman" w:eastAsia="Times New Roman Uni" w:hAnsi="Times New Roman" w:cs="Times New Roman"/>
        </w:rPr>
      </w:pPr>
      <w:hyperlink r:id="rId13" w:history="1">
        <w:r w:rsidR="006507C4" w:rsidRPr="00F972C9">
          <w:rPr>
            <w:rStyle w:val="af3"/>
            <w:rFonts w:ascii="Times New Roman" w:eastAsia="Times New Roman Uni" w:hAnsi="Times New Roman" w:cs="Times New Roman"/>
          </w:rPr>
          <w:t>https://chat.openai.com/c/9b0bbba1-fc93-4552-a726-62230d729c2b</w:t>
        </w:r>
      </w:hyperlink>
    </w:p>
    <w:p w14:paraId="10C66411" w14:textId="77777777" w:rsidR="006507C4" w:rsidRPr="006507C4" w:rsidRDefault="006507C4">
      <w:pPr>
        <w:ind w:left="480" w:hanging="480"/>
        <w:rPr>
          <w:rFonts w:ascii="Times New Roman" w:eastAsia="Times New Roman Uni" w:hAnsi="Times New Roman" w:cs="Times New Roman"/>
        </w:rPr>
      </w:pPr>
    </w:p>
    <w:p w14:paraId="7B1F2A47" w14:textId="77777777" w:rsidR="001E5026" w:rsidRPr="001E5026" w:rsidRDefault="001E5026">
      <w:pPr>
        <w:ind w:left="480" w:hanging="480"/>
        <w:rPr>
          <w:rFonts w:ascii="Times New Roman" w:eastAsia="Times New Roman Uni" w:hAnsi="Times New Roman" w:cs="Times New Roman"/>
        </w:rPr>
      </w:pPr>
    </w:p>
    <w:p w14:paraId="007E7F3C" w14:textId="77777777" w:rsidR="00774970" w:rsidRPr="00774970" w:rsidRDefault="00774970">
      <w:pPr>
        <w:ind w:left="480" w:hanging="480"/>
        <w:rPr>
          <w:rFonts w:ascii="Times New Roman" w:eastAsia="Times New Roman Uni" w:hAnsi="Times New Roman" w:cs="Times New Roman"/>
        </w:rPr>
      </w:pPr>
    </w:p>
    <w:p w14:paraId="5A19E4FF" w14:textId="77777777" w:rsidR="00E0184E" w:rsidRDefault="00E0184E">
      <w:pPr>
        <w:ind w:left="480" w:hanging="480"/>
        <w:rPr>
          <w:rFonts w:ascii="Times New Roman" w:eastAsia="Times New Roman Uni" w:hAnsi="Times New Roman" w:cs="Times New Roman"/>
        </w:rPr>
      </w:pPr>
    </w:p>
    <w:p w14:paraId="2E7303A6" w14:textId="77777777" w:rsidR="00E0184E" w:rsidRDefault="00E0184E">
      <w:pPr>
        <w:ind w:left="480" w:hanging="480"/>
        <w:rPr>
          <w:rFonts w:ascii="Times New Roman" w:eastAsia="Times New Roman Uni" w:hAnsi="Times New Roman" w:cs="Times New Roman"/>
        </w:rPr>
      </w:pPr>
    </w:p>
    <w:p w14:paraId="0D5FB832" w14:textId="77777777" w:rsidR="00E0184E" w:rsidRDefault="00E0184E">
      <w:pPr>
        <w:rPr>
          <w:rFonts w:ascii="標楷體" w:eastAsia="標楷體" w:hAnsi="標楷體" w:cs="Times New Roman"/>
        </w:rPr>
      </w:pPr>
    </w:p>
    <w:p w14:paraId="2C2A152E" w14:textId="77777777" w:rsidR="00E0184E" w:rsidRDefault="00E0184E">
      <w:pPr>
        <w:rPr>
          <w:rFonts w:ascii="標楷體" w:eastAsia="標楷體" w:hAnsi="標楷體" w:cs="Times New Roman"/>
        </w:rPr>
      </w:pPr>
    </w:p>
    <w:sectPr w:rsidR="00E0184E">
      <w:footerReference w:type="default" r:id="rId14"/>
      <w:pgSz w:w="11906" w:h="16838"/>
      <w:pgMar w:top="1440" w:right="1800" w:bottom="1440" w:left="1800" w:header="0" w:footer="992" w:gutter="0"/>
      <w:pgNumType w:start="0"/>
      <w:cols w:space="720"/>
      <w:formProt w:val="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EB2439" w14:textId="77777777" w:rsidR="002C6DE4" w:rsidRDefault="002C6DE4">
      <w:pPr>
        <w:spacing w:after="0" w:line="240" w:lineRule="auto"/>
      </w:pPr>
      <w:r>
        <w:separator/>
      </w:r>
    </w:p>
  </w:endnote>
  <w:endnote w:type="continuationSeparator" w:id="0">
    <w:p w14:paraId="2EFB0425" w14:textId="77777777" w:rsidR="002C6DE4" w:rsidRDefault="002C6D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Uni">
    <w:altName w:val="新細明體"/>
    <w:charset w:val="88"/>
    <w:family w:val="roman"/>
    <w:pitch w:val="variable"/>
    <w:sig w:usb0="B334AAFF" w:usb1="F9DFFFFF" w:usb2="0000003E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67563658"/>
      <w:docPartObj>
        <w:docPartGallery w:val="Page Numbers (Bottom of Page)"/>
        <w:docPartUnique/>
      </w:docPartObj>
    </w:sdtPr>
    <w:sdtContent>
      <w:p w14:paraId="6B4B760C" w14:textId="77777777" w:rsidR="00E0184E" w:rsidRDefault="000E1D35">
        <w:pPr>
          <w:pStyle w:val="af2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 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5</w:t>
        </w:r>
        <w:r>
          <w:rPr>
            <w:rFonts w:ascii="Times New Roman" w:hAnsi="Times New Roman" w:cs="Times New Roman"/>
          </w:rPr>
          <w:fldChar w:fldCharType="end"/>
        </w:r>
      </w:p>
    </w:sdtContent>
  </w:sdt>
  <w:p w14:paraId="48FC8EFD" w14:textId="77777777" w:rsidR="00E0184E" w:rsidRDefault="00E0184E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715B94" w14:textId="77777777" w:rsidR="002C6DE4" w:rsidRDefault="002C6DE4">
      <w:pPr>
        <w:spacing w:after="0" w:line="240" w:lineRule="auto"/>
      </w:pPr>
      <w:r>
        <w:separator/>
      </w:r>
    </w:p>
  </w:footnote>
  <w:footnote w:type="continuationSeparator" w:id="0">
    <w:p w14:paraId="6B84F31B" w14:textId="77777777" w:rsidR="002C6DE4" w:rsidRDefault="002C6D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556094"/>
    <w:multiLevelType w:val="hybridMultilevel"/>
    <w:tmpl w:val="EA8C93CA"/>
    <w:lvl w:ilvl="0" w:tplc="4F1A283C">
      <w:start w:val="1"/>
      <w:numFmt w:val="decimal"/>
      <w:lvlText w:val="(%1)"/>
      <w:lvlJc w:val="left"/>
      <w:pPr>
        <w:ind w:left="1140" w:hanging="360"/>
      </w:pPr>
      <w:rPr>
        <w:rFonts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1" w15:restartNumberingAfterBreak="0">
    <w:nsid w:val="39DD1FA5"/>
    <w:multiLevelType w:val="hybridMultilevel"/>
    <w:tmpl w:val="8AA66ED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0C62406"/>
    <w:multiLevelType w:val="multilevel"/>
    <w:tmpl w:val="4B325156"/>
    <w:lvl w:ilvl="0">
      <w:start w:val="1"/>
      <w:numFmt w:val="decimal"/>
      <w:lvlText w:val="(%1)"/>
      <w:lvlJc w:val="left"/>
      <w:pPr>
        <w:tabs>
          <w:tab w:val="num" w:pos="0"/>
        </w:tabs>
        <w:ind w:left="1320" w:hanging="360"/>
      </w:pPr>
    </w:lvl>
    <w:lvl w:ilvl="1">
      <w:start w:val="1"/>
      <w:numFmt w:val="ideographTraditional"/>
      <w:lvlText w:val="%2、"/>
      <w:lvlJc w:val="left"/>
      <w:pPr>
        <w:tabs>
          <w:tab w:val="num" w:pos="0"/>
        </w:tabs>
        <w:ind w:left="192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40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336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84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20" w:hanging="480"/>
      </w:pPr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480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280" w:hanging="480"/>
      </w:pPr>
    </w:lvl>
  </w:abstractNum>
  <w:abstractNum w:abstractNumId="3" w15:restartNumberingAfterBreak="0">
    <w:nsid w:val="42DE00C5"/>
    <w:multiLevelType w:val="multilevel"/>
    <w:tmpl w:val="422043A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780" w:hanging="42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44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680" w:hanging="1800"/>
      </w:pPr>
    </w:lvl>
  </w:abstractNum>
  <w:abstractNum w:abstractNumId="4" w15:restartNumberingAfterBreak="0">
    <w:nsid w:val="485D6DDC"/>
    <w:multiLevelType w:val="multilevel"/>
    <w:tmpl w:val="9F72888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5D5E164F"/>
    <w:multiLevelType w:val="hybridMultilevel"/>
    <w:tmpl w:val="27FA059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EAE651B"/>
    <w:multiLevelType w:val="hybridMultilevel"/>
    <w:tmpl w:val="1766EDF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74BD51EB"/>
    <w:multiLevelType w:val="multilevel"/>
    <w:tmpl w:val="E5A2338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780" w:hanging="42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44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680" w:hanging="1800"/>
      </w:pPr>
    </w:lvl>
  </w:abstractNum>
  <w:num w:numId="1" w16cid:durableId="609313194">
    <w:abstractNumId w:val="3"/>
  </w:num>
  <w:num w:numId="2" w16cid:durableId="1100681318">
    <w:abstractNumId w:val="7"/>
  </w:num>
  <w:num w:numId="3" w16cid:durableId="1700546148">
    <w:abstractNumId w:val="2"/>
  </w:num>
  <w:num w:numId="4" w16cid:durableId="913584179">
    <w:abstractNumId w:val="4"/>
  </w:num>
  <w:num w:numId="5" w16cid:durableId="389884853">
    <w:abstractNumId w:val="6"/>
  </w:num>
  <w:num w:numId="6" w16cid:durableId="280499942">
    <w:abstractNumId w:val="1"/>
  </w:num>
  <w:num w:numId="7" w16cid:durableId="1372807049">
    <w:abstractNumId w:val="5"/>
  </w:num>
  <w:num w:numId="8" w16cid:durableId="893194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84E"/>
    <w:rsid w:val="00002CBA"/>
    <w:rsid w:val="00082BA9"/>
    <w:rsid w:val="000E1D35"/>
    <w:rsid w:val="000F189A"/>
    <w:rsid w:val="0019457A"/>
    <w:rsid w:val="001E5026"/>
    <w:rsid w:val="002C6DE4"/>
    <w:rsid w:val="00312BB0"/>
    <w:rsid w:val="004302B8"/>
    <w:rsid w:val="00494B09"/>
    <w:rsid w:val="005418CA"/>
    <w:rsid w:val="005766E4"/>
    <w:rsid w:val="00643766"/>
    <w:rsid w:val="006507C4"/>
    <w:rsid w:val="006770DF"/>
    <w:rsid w:val="006E0187"/>
    <w:rsid w:val="00705CD8"/>
    <w:rsid w:val="00746970"/>
    <w:rsid w:val="00762B40"/>
    <w:rsid w:val="00774970"/>
    <w:rsid w:val="00832CB0"/>
    <w:rsid w:val="00891C28"/>
    <w:rsid w:val="008D5256"/>
    <w:rsid w:val="008D7D02"/>
    <w:rsid w:val="0092732A"/>
    <w:rsid w:val="0093484D"/>
    <w:rsid w:val="009B7A7A"/>
    <w:rsid w:val="00AB22EA"/>
    <w:rsid w:val="00B01C35"/>
    <w:rsid w:val="00B37161"/>
    <w:rsid w:val="00BA3541"/>
    <w:rsid w:val="00BE1A64"/>
    <w:rsid w:val="00BF5A3F"/>
    <w:rsid w:val="00CB1F45"/>
    <w:rsid w:val="00D34819"/>
    <w:rsid w:val="00D63A56"/>
    <w:rsid w:val="00E0184E"/>
    <w:rsid w:val="00E168BF"/>
    <w:rsid w:val="00EA64C5"/>
    <w:rsid w:val="00EE153E"/>
    <w:rsid w:val="00EF293D"/>
    <w:rsid w:val="00F02549"/>
    <w:rsid w:val="00F61666"/>
    <w:rsid w:val="00F70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5236AB"/>
  <w15:docId w15:val="{56F4BF8E-2DAC-4E9C-945B-989541EC6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164F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4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4FF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64FF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4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4FF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4FF2"/>
    <w:pPr>
      <w:keepNext/>
      <w:keepLines/>
      <w:spacing w:before="40" w:after="0"/>
      <w:ind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4FF2"/>
    <w:pPr>
      <w:keepNext/>
      <w:keepLines/>
      <w:spacing w:before="40" w:after="0"/>
      <w:ind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4FF2"/>
    <w:pPr>
      <w:keepNext/>
      <w:keepLines/>
      <w:spacing w:before="40" w:after="0"/>
      <w:ind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qFormat/>
    <w:rsid w:val="00164F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qFormat/>
    <w:rsid w:val="00164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qFormat/>
    <w:rsid w:val="00164FF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qFormat/>
    <w:rsid w:val="00164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qFormat/>
    <w:rsid w:val="00164FF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qFormat/>
    <w:rsid w:val="00164FF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qFormat/>
    <w:rsid w:val="00164FF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qFormat/>
    <w:rsid w:val="00164FF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qFormat/>
    <w:rsid w:val="00164FF2"/>
    <w:rPr>
      <w:rFonts w:eastAsiaTheme="majorEastAsia" w:cstheme="majorBidi"/>
      <w:color w:val="272727" w:themeColor="text1" w:themeTint="D8"/>
    </w:rPr>
  </w:style>
  <w:style w:type="character" w:customStyle="1" w:styleId="a3">
    <w:name w:val="標題 字元"/>
    <w:basedOn w:val="a0"/>
    <w:link w:val="a4"/>
    <w:uiPriority w:val="10"/>
    <w:qFormat/>
    <w:rsid w:val="00164FF2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副標題 字元"/>
    <w:basedOn w:val="a0"/>
    <w:link w:val="a6"/>
    <w:uiPriority w:val="11"/>
    <w:qFormat/>
    <w:rsid w:val="00164F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引文 字元"/>
    <w:basedOn w:val="a0"/>
    <w:link w:val="a8"/>
    <w:uiPriority w:val="29"/>
    <w:qFormat/>
    <w:rsid w:val="00164FF2"/>
    <w:rPr>
      <w:i/>
      <w:iCs/>
      <w:color w:val="404040" w:themeColor="text1" w:themeTint="BF"/>
    </w:rPr>
  </w:style>
  <w:style w:type="character" w:styleId="a9">
    <w:name w:val="Intense Emphasis"/>
    <w:basedOn w:val="a0"/>
    <w:uiPriority w:val="21"/>
    <w:qFormat/>
    <w:rsid w:val="00164FF2"/>
    <w:rPr>
      <w:i/>
      <w:iCs/>
      <w:color w:val="0F4761" w:themeColor="accent1" w:themeShade="BF"/>
    </w:rPr>
  </w:style>
  <w:style w:type="character" w:customStyle="1" w:styleId="aa">
    <w:name w:val="鮮明引文 字元"/>
    <w:basedOn w:val="a0"/>
    <w:link w:val="ab"/>
    <w:uiPriority w:val="30"/>
    <w:qFormat/>
    <w:rsid w:val="00164FF2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164FF2"/>
    <w:rPr>
      <w:b/>
      <w:bCs/>
      <w:smallCaps/>
      <w:color w:val="0F4761" w:themeColor="accent1" w:themeShade="BF"/>
      <w:spacing w:val="5"/>
    </w:rPr>
  </w:style>
  <w:style w:type="character" w:customStyle="1" w:styleId="ad">
    <w:name w:val="無間距 字元"/>
    <w:basedOn w:val="a0"/>
    <w:link w:val="ae"/>
    <w:uiPriority w:val="1"/>
    <w:qFormat/>
    <w:rsid w:val="00164FF2"/>
    <w:rPr>
      <w:kern w:val="0"/>
      <w:sz w:val="22"/>
      <w:szCs w:val="22"/>
      <w14:ligatures w14:val="none"/>
    </w:rPr>
  </w:style>
  <w:style w:type="character" w:customStyle="1" w:styleId="af">
    <w:name w:val="頁首 字元"/>
    <w:basedOn w:val="a0"/>
    <w:link w:val="af0"/>
    <w:uiPriority w:val="99"/>
    <w:qFormat/>
    <w:rsid w:val="00AE7109"/>
    <w:rPr>
      <w:sz w:val="20"/>
      <w:szCs w:val="20"/>
    </w:rPr>
  </w:style>
  <w:style w:type="character" w:customStyle="1" w:styleId="af1">
    <w:name w:val="頁尾 字元"/>
    <w:basedOn w:val="a0"/>
    <w:link w:val="af2"/>
    <w:uiPriority w:val="99"/>
    <w:qFormat/>
    <w:rsid w:val="00AE7109"/>
    <w:rPr>
      <w:sz w:val="20"/>
      <w:szCs w:val="20"/>
    </w:rPr>
  </w:style>
  <w:style w:type="character" w:styleId="af3">
    <w:name w:val="Hyperlink"/>
    <w:rPr>
      <w:color w:val="000080"/>
      <w:u w:val="single"/>
    </w:rPr>
  </w:style>
  <w:style w:type="paragraph" w:styleId="a4">
    <w:name w:val="Title"/>
    <w:basedOn w:val="a"/>
    <w:next w:val="af4"/>
    <w:link w:val="a3"/>
    <w:uiPriority w:val="10"/>
    <w:qFormat/>
    <w:rsid w:val="00164F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4">
    <w:name w:val="Body Text"/>
    <w:basedOn w:val="a"/>
    <w:pPr>
      <w:spacing w:after="140"/>
    </w:pPr>
  </w:style>
  <w:style w:type="paragraph" w:styleId="af5">
    <w:name w:val="List"/>
    <w:basedOn w:val="af4"/>
    <w:rPr>
      <w:rFonts w:cs="Lucida Sans"/>
    </w:rPr>
  </w:style>
  <w:style w:type="paragraph" w:styleId="af6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af7">
    <w:name w:val="索引"/>
    <w:basedOn w:val="a"/>
    <w:qFormat/>
    <w:pPr>
      <w:suppressLineNumbers/>
    </w:pPr>
    <w:rPr>
      <w:rFonts w:cs="Lucida Sans"/>
    </w:rPr>
  </w:style>
  <w:style w:type="paragraph" w:styleId="a6">
    <w:name w:val="Subtitle"/>
    <w:basedOn w:val="a"/>
    <w:next w:val="a"/>
    <w:link w:val="a5"/>
    <w:uiPriority w:val="11"/>
    <w:qFormat/>
    <w:rsid w:val="00164FF2"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7"/>
    <w:uiPriority w:val="29"/>
    <w:qFormat/>
    <w:rsid w:val="00164FF2"/>
    <w:pPr>
      <w:spacing w:before="160"/>
      <w:jc w:val="center"/>
    </w:pPr>
    <w:rPr>
      <w:i/>
      <w:iCs/>
      <w:color w:val="404040" w:themeColor="text1" w:themeTint="BF"/>
    </w:rPr>
  </w:style>
  <w:style w:type="paragraph" w:styleId="af8">
    <w:name w:val="List Paragraph"/>
    <w:basedOn w:val="a"/>
    <w:uiPriority w:val="34"/>
    <w:qFormat/>
    <w:rsid w:val="00164FF2"/>
    <w:pPr>
      <w:ind w:left="720"/>
      <w:contextualSpacing/>
    </w:pPr>
  </w:style>
  <w:style w:type="paragraph" w:styleId="ab">
    <w:name w:val="Intense Quote"/>
    <w:basedOn w:val="a"/>
    <w:next w:val="a"/>
    <w:link w:val="aa"/>
    <w:uiPriority w:val="30"/>
    <w:qFormat/>
    <w:rsid w:val="00164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ae">
    <w:name w:val="No Spacing"/>
    <w:link w:val="ad"/>
    <w:uiPriority w:val="1"/>
    <w:qFormat/>
    <w:rsid w:val="00164FF2"/>
    <w:rPr>
      <w:rFonts w:ascii="Aptos" w:eastAsia="新細明體" w:hAnsi="Aptos"/>
      <w:kern w:val="0"/>
      <w:sz w:val="22"/>
      <w:szCs w:val="22"/>
      <w14:ligatures w14:val="none"/>
    </w:rPr>
  </w:style>
  <w:style w:type="paragraph" w:customStyle="1" w:styleId="af9">
    <w:name w:val="頁首與頁尾"/>
    <w:basedOn w:val="a"/>
    <w:qFormat/>
  </w:style>
  <w:style w:type="paragraph" w:styleId="af0">
    <w:name w:val="header"/>
    <w:basedOn w:val="a"/>
    <w:link w:val="af"/>
    <w:uiPriority w:val="99"/>
    <w:unhideWhenUsed/>
    <w:rsid w:val="00AE710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f2">
    <w:name w:val="footer"/>
    <w:basedOn w:val="a"/>
    <w:link w:val="af1"/>
    <w:uiPriority w:val="99"/>
    <w:unhideWhenUsed/>
    <w:rsid w:val="00AE710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styleId="afa">
    <w:name w:val="Table Grid"/>
    <w:basedOn w:val="a1"/>
    <w:uiPriority w:val="39"/>
    <w:rsid w:val="007749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Unresolved Mention"/>
    <w:basedOn w:val="a0"/>
    <w:uiPriority w:val="99"/>
    <w:semiHidden/>
    <w:unhideWhenUsed/>
    <w:rsid w:val="00774970"/>
    <w:rPr>
      <w:color w:val="605E5C"/>
      <w:shd w:val="clear" w:color="auto" w:fill="E1DFDD"/>
    </w:rPr>
  </w:style>
  <w:style w:type="character" w:styleId="afc">
    <w:name w:val="Strong"/>
    <w:basedOn w:val="a0"/>
    <w:uiPriority w:val="22"/>
    <w:qFormat/>
    <w:rsid w:val="00774970"/>
    <w:rPr>
      <w:b/>
      <w:bCs/>
    </w:rPr>
  </w:style>
  <w:style w:type="character" w:styleId="afd">
    <w:name w:val="FollowedHyperlink"/>
    <w:basedOn w:val="a0"/>
    <w:uiPriority w:val="99"/>
    <w:semiHidden/>
    <w:unhideWhenUsed/>
    <w:rsid w:val="001E502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531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chat.openai.com/c/9b0bbba1-fc93-4552-a726-62230d729c2b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case.ntu.edu.tw/blog/?p=37153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sancode.org.tw/activities_info.php?type=3&amp;nid=104https://www.sancode.org.tw/activities_info.php?type=3&amp;nid=104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2136DE91B5AC4FB8B4D80E37AED433" ma:contentTypeVersion="7" ma:contentTypeDescription="Create a new document." ma:contentTypeScope="" ma:versionID="374cd88d6591f2e110f9e317cf201123">
  <xsd:schema xmlns:xsd="http://www.w3.org/2001/XMLSchema" xmlns:xs="http://www.w3.org/2001/XMLSchema" xmlns:p="http://schemas.microsoft.com/office/2006/metadata/properties" xmlns:ns3="c8f83424-7f8a-4aff-b741-fd9118c82e8b" xmlns:ns4="e263fdbe-65cf-44ae-be34-143a9c00679c" targetNamespace="http://schemas.microsoft.com/office/2006/metadata/properties" ma:root="true" ma:fieldsID="e136d0dd055f8a7949c2faf5a2f8d9ba" ns3:_="" ns4:_="">
    <xsd:import namespace="c8f83424-7f8a-4aff-b741-fd9118c82e8b"/>
    <xsd:import namespace="e263fdbe-65cf-44ae-be34-143a9c00679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ObjectDetectorVersion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83424-7f8a-4aff-b741-fd9118c82e8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63fdbe-65cf-44ae-be34-143a9c0067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937D648-814E-4FB8-903B-DF3DB0BE7C8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124D59D-EA17-4310-A39C-0D88438CB4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F52E68-5360-461A-AE66-22A51BA173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83424-7f8a-4aff-b741-fd9118c82e8b"/>
    <ds:schemaRef ds:uri="e263fdbe-65cf-44ae-be34-143a9c0067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5875</TotalTime>
  <Pages>10</Pages>
  <Words>713</Words>
  <Characters>4067</Characters>
  <Application>Microsoft Office Word</Application>
  <DocSecurity>0</DocSecurity>
  <Lines>33</Lines>
  <Paragraphs>9</Paragraphs>
  <ScaleCrop>false</ScaleCrop>
  <Company>TKU</Company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Tzu-Lan Tseng</dc:creator>
  <dc:description/>
  <cp:lastModifiedBy>陳芳儀</cp:lastModifiedBy>
  <cp:revision>4</cp:revision>
  <dcterms:created xsi:type="dcterms:W3CDTF">2024-04-23T17:00:00Z</dcterms:created>
  <dcterms:modified xsi:type="dcterms:W3CDTF">2024-06-16T09:27:00Z</dcterms:modified>
  <dc:language>zh-TW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0x010100F62136DE91B5AC4FB8B4D80E37AED433</vt:lpwstr>
  </property>
</Properties>
</file>