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Icecold Bodies — MES UAT Script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Planning Board (v1.0) — schedule / move / unschedule, chassis-ETA gate, bay order, week header.</w:t>
      </w:r>
    </w:p>
    <w:p>
      <w:pPr>
        <w:spacing w:after="40"/>
      </w:pPr>
      <w:r>
        <w:rPr>
          <w:b/>
          <w:bCs/>
        </w:rPr>
        <w:t xml:space="preserve">Journey name:  </w:t>
      </w:r>
      <w:r>
        <w:t xml:space="preserve">Planning Board — schedule a job, the chassis-ETA gate, move/unschedule, bay order and the week header (admin / planner)</w:t>
      </w:r>
    </w:p>
    <w:p>
      <w:pPr>
        <w:spacing w:after="40"/>
      </w:pPr>
      <w:r>
        <w:rPr>
          <w:b/>
          <w:bCs/>
        </w:rPr>
        <w:t xml:space="preserve">Role:  </w:t>
      </w:r>
      <w:r>
        <w:t xml:space="preserve">Planning controller (and admin). A non-planning role (e.g. Sales) is used once to confirm the board is read-only for them.</w:t>
      </w:r>
    </w:p>
    <w:p>
      <w:pPr>
        <w:spacing w:after="40"/>
      </w:pPr>
      <w:r>
        <w:rPr>
          <w:b/>
          <w:bCs/>
        </w:rPr>
        <w:t xml:space="preserve">Script version:  </w:t>
      </w:r>
      <w:r>
        <w:t xml:space="preserve">v1.0</w:t>
      </w:r>
    </w:p>
    <w:p>
      <w:pPr>
        <w:spacing w:after="40"/>
      </w:pPr>
      <w:r>
        <w:rPr>
          <w:b/>
          <w:bCs/>
        </w:rPr>
        <w:t xml:space="preserve">Date:  </w:t>
      </w:r>
      <w:r>
        <w:t xml:space="preserve">___________________________  (filled at walkthrough)</w:t>
      </w:r>
    </w:p>
    <w:p>
      <w:pPr>
        <w:spacing w:after="40"/>
      </w:pPr>
      <w:r>
        <w:rPr>
          <w:b/>
          <w:bCs/>
        </w:rPr>
        <w:t xml:space="preserve">Walkthrough user:  </w:t>
      </w:r>
      <w:r>
        <w:t xml:space="preserve">___________________________  (Icecold staff name)</w:t>
      </w:r>
    </w:p>
    <w:p>
      <w:pPr>
        <w:spacing w:after="40"/>
      </w:pPr>
      <w:r>
        <w:rPr>
          <w:b/>
          <w:bCs/>
        </w:rPr>
        <w:t xml:space="preserve">BA observer:  </w:t>
      </w:r>
      <w:r>
        <w:t xml:space="preserve">___________________________  (Michael or designate)</w:t>
      </w:r>
    </w:p>
    <w:p>
      <w:pPr>
        <w:spacing w:after="40"/>
      </w:pPr>
      <w:r>
        <w:rPr>
          <w:b/>
          <w:bCs/>
        </w:rPr>
        <w:t xml:space="preserve">Source WOs covered:  </w:t>
      </w:r>
      <w:r>
        <w:t xml:space="preserve">WO v4.16 (planning board + gate) + WO v4.29 D4 (gate rule), D5 (bay sort), D6 (week header), D1 (retry pill)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How to use this script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This document is walked through step-by-step by the user (named above) with the BA observing. Each step describes one action and one thing to verify. Tick the box when the step behaves as described.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At the end of the script, the user signs the sign-off block to confirm “all ticked steps have been verified against my normal way of working”.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Tick boxes: ☐ unticked / ☑ ticked. The PDF can be ticked digitally (Adobe Acrobat, Edge) or printed and ticked by hand.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Pre-requisites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Before starting this walkthrough, confirm:</w:t>
      </w:r>
    </w:p>
    <w:p>
      <w:pPr>
        <w:spacing w:after="60"/>
      </w:pPr>
      <w:r>
        <w:t xml:space="preserve">☐  A test environment of the MES is available at the URL below.</w:t>
      </w:r>
    </w:p>
    <w:p>
      <w:pPr>
        <w:spacing w:after="60"/>
      </w:pPr>
      <w:r>
        <w:t xml:space="preserve">☐  Credentials for a Planning user (or admin), and one non-planning user (e.g. Sales) for the read-only check.</w:t>
      </w:r>
    </w:p>
    <w:p>
      <w:pPr>
        <w:spacing w:after="60"/>
      </w:pPr>
      <w:r>
        <w:t xml:space="preserve">☐  Sample data: jobs in the unscheduled pool — at least one with no chassis ETA, one with an ETA a few weeks out, and one marked chassis-received.</w:t>
      </w:r>
    </w:p>
    <w:p>
      <w:pPr>
        <w:spacing w:after="60"/>
      </w:pPr>
      <w:r>
        <w:t xml:space="preserve">☐  The user has 30–45 minutes uninterrupted.</w:t>
      </w:r>
    </w:p>
    <w:p>
      <w:pPr>
        <w:spacing w:after="20"/>
      </w:pPr>
      <w:r>
        <w:rPr>
          <w:b w:val="false"/>
          <w:bCs w:val="false"/>
          <w:i w:val="false"/>
          <w:iCs w:val="false"/>
        </w:rPr>
        <w:t xml:space="preserve">Environment details: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URL:  ____________________________________   Username:  __________________   Password:  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1 — Log in and reach the Planning Board</w:t>
      </w:r>
    </w:p>
    <w:p>
      <w:pPr>
        <w:spacing w:after="60"/>
      </w:pPr>
      <w:r>
        <w:t xml:space="preserve">☐  1.1.  Open the MES URL, sign in, and click “Planning” in the top navigation.</w:t>
      </w:r>
    </w:p>
    <w:p>
      <w:pPr>
        <w:spacing w:after="60"/>
      </w:pPr>
      <w:r>
        <w:t xml:space="preserve">☐  1.2.  The Planning Board loads: a week-column grid, bay rows down the left, an Unscheduled pool on the left, and a capacity footer.</w:t>
      </w:r>
    </w:p>
    <w:p>
      <w:pPr>
        <w:spacing w:after="20" w:before="60"/>
      </w:pPr>
      <w:r>
        <w:rPr>
          <w:i/>
          <w:iCs/>
        </w:rPr>
        <w:t xml:space="preserve">Observations — Section 1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2 — Board layout (D5 + D6)</w:t>
      </w:r>
    </w:p>
    <w:p>
      <w:pPr>
        <w:spacing w:after="60"/>
      </w:pPr>
      <w:r>
        <w:t xml:space="preserve">☐  2.1.  The week header shows a CONTIGUOUS run of ~12 weeks starting at the CURRENT week, with no gaps. Confirm the first column is the current week and no week is skipped. (D6 fix — weeks used to be dropped, and the window was stuck on old weeks instead of rolling forward from now.)</w:t>
      </w:r>
    </w:p>
    <w:p>
      <w:pPr>
        <w:spacing w:after="60"/>
      </w:pPr>
      <w:r>
        <w:t xml:space="preserve">☐  2.2.  The bay rows are in natural numeric order: Bay-1, Bay-2, … Bay-9, Bay-10, Bay-11 — NOT Bay-1, Bay-10, Bay-2. (D5 fix.)</w:t>
      </w:r>
    </w:p>
    <w:p>
      <w:pPr>
        <w:spacing w:after="20" w:before="60"/>
      </w:pPr>
      <w:r>
        <w:rPr>
          <w:i/>
          <w:iCs/>
        </w:rPr>
        <w:t xml:space="preserve">Observations — Section 2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3 — The chassis-ETA gate (D4)</w:t>
      </w:r>
    </w:p>
    <w:p>
      <w:pPr>
        <w:spacing w:after="80"/>
      </w:pPr>
      <w:r>
        <w:rPr>
          <w:b w:val="false"/>
          <w:bCs w:val="false"/>
          <w:i/>
          <w:iCs/>
        </w:rPr>
        <w:t xml:space="preserve">The gate blocks scheduling when there is no chassis certainty. Verify all four cases.</w:t>
      </w:r>
    </w:p>
    <w:p>
      <w:pPr>
        <w:spacing w:after="60"/>
      </w:pPr>
      <w:r>
        <w:t xml:space="preserve">☐  3.1.  Take a job with NO chassis ETA and not received. Drag it onto a cell. The board REFUSES it (a message asks for an ETA or a received chassis). (D4 fix — this used to be allowed.)</w:t>
      </w:r>
    </w:p>
    <w:p>
      <w:pPr>
        <w:spacing w:after="60"/>
      </w:pPr>
      <w:r>
        <w:t xml:space="preserve">☐  3.2.  Take a job whose chassis ETA falls WITHIN the target week (or earlier). Drag it onto that week. It SCHEDULES.</w:t>
      </w:r>
    </w:p>
    <w:p>
      <w:pPr>
        <w:spacing w:after="60"/>
      </w:pPr>
      <w:r>
        <w:t xml:space="preserve">☐  3.3.  Take a job whose chassis ETA is AFTER the target week. Drag it into that earlier week. The board REFUSES it and mentions the ETA. (The within-week guard is retained.)</w:t>
      </w:r>
    </w:p>
    <w:p>
      <w:pPr>
        <w:spacing w:after="60"/>
      </w:pPr>
      <w:r>
        <w:t xml:space="preserve">☐  3.4.  Drag the same job into a week on/after its ETA. It SCHEDULES.</w:t>
      </w:r>
    </w:p>
    <w:p>
      <w:pPr>
        <w:spacing w:after="20" w:before="60"/>
      </w:pPr>
      <w:r>
        <w:rPr>
          <w:i/>
          <w:iCs/>
        </w:rPr>
        <w:t xml:space="preserve">Observations — Section 3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4 — Chassis received overrides the gate (and the un-tick)</w:t>
      </w:r>
    </w:p>
    <w:p>
      <w:pPr>
        <w:spacing w:after="60"/>
      </w:pPr>
      <w:r>
        <w:t xml:space="preserve">☐  4.1.  On a no-ETA job, mark the chassis as received. Re-try the schedule — it now succeeds (a received chassis bypasses the gate). A chassis booked in via a VCL on the Chassis page counts as received here (D3 read-bridge).</w:t>
      </w:r>
    </w:p>
    <w:p>
      <w:pPr>
        <w:spacing w:after="60"/>
      </w:pPr>
      <w:r>
        <w:t xml:space="preserve">☐  4.2.  Un-tick / reverse the chassis-received (mistaken tick). The gate applies again on the next attempt — confirming the tick is safely reversible.</w:t>
      </w:r>
    </w:p>
    <w:p>
      <w:pPr>
        <w:spacing w:after="20" w:before="60"/>
      </w:pPr>
      <w:r>
        <w:rPr>
          <w:i/>
          <w:iCs/>
        </w:rPr>
        <w:t xml:space="preserve">Observations — Section 4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5 — Move and unschedule</w:t>
      </w:r>
    </w:p>
    <w:p>
      <w:pPr>
        <w:spacing w:after="60"/>
      </w:pPr>
      <w:r>
        <w:t xml:space="preserve">☐  5.1.  Drag a scheduled job from one cell to another (a later week always works). It moves; the start date updates.</w:t>
      </w:r>
    </w:p>
    <w:p>
      <w:pPr>
        <w:spacing w:after="60"/>
      </w:pPr>
      <w:r>
        <w:t xml:space="preserve">☐  5.2.  Drag a scheduled job back onto the Unscheduled pool. It unschedules and returns to the pool.</w:t>
      </w:r>
    </w:p>
    <w:p>
      <w:pPr>
        <w:spacing w:after="60"/>
      </w:pPr>
      <w:r>
        <w:t xml:space="preserve">☐  5.3.  Try to drop a job onto an already-occupied cell. The board refuses (the cell is taken) without overwriting.</w:t>
      </w:r>
    </w:p>
    <w:p>
      <w:pPr>
        <w:spacing w:after="20" w:before="60"/>
      </w:pPr>
      <w:r>
        <w:rPr>
          <w:i/>
          <w:iCs/>
        </w:rPr>
        <w:t xml:space="preserve">Observations — Section 5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6 — Read-only for non-planning roles</w:t>
      </w:r>
    </w:p>
    <w:p>
      <w:pPr>
        <w:spacing w:after="60"/>
      </w:pPr>
      <w:r>
        <w:t xml:space="preserve">☐  6.1.  Sign in as the non-planning user (e.g. Sales). Open the Planning Board.</w:t>
      </w:r>
    </w:p>
    <w:p>
      <w:pPr>
        <w:spacing w:after="60"/>
      </w:pPr>
      <w:r>
        <w:t xml:space="preserve">☐  6.2.  The board renders, but it is read-only — a note says your role can’t schedule, and the cards are not draggable. (Per-role behaviour — the v4.29 prevention point.)</w:t>
      </w:r>
    </w:p>
    <w:p>
      <w:pPr>
        <w:spacing w:after="20" w:before="60"/>
      </w:pPr>
      <w:r>
        <w:rPr>
          <w:i/>
          <w:iCs/>
        </w:rPr>
        <w:t xml:space="preserve">Observations — Section 6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7 — Verify against Excel (the gold standard)</w:t>
      </w:r>
    </w:p>
    <w:p>
      <w:pPr>
        <w:spacing w:after="80"/>
      </w:pPr>
      <w:r>
        <w:rPr>
          <w:b w:val="false"/>
          <w:bCs w:val="false"/>
          <w:i/>
          <w:iCs/>
        </w:rPr>
        <w:t xml:space="preserve">Open the planning workbook side-by-side with the MES board.</w:t>
      </w:r>
    </w:p>
    <w:p>
      <w:pPr>
        <w:spacing w:after="60"/>
      </w:pPr>
      <w:r>
        <w:t xml:space="preserve">☐  7.1.  Pick a scheduled job. Confirm its week/bay on the MES board matches where it sits in the workbook plan.</w:t>
      </w:r>
    </w:p>
    <w:p>
      <w:pPr>
        <w:spacing w:after="60"/>
      </w:pPr>
      <w:r>
        <w:t xml:space="preserve">☐  7.2.  Confirm the weekly capacity / value figures in the footer are sensible against the workbook for that week.</w:t>
      </w:r>
    </w:p>
    <w:p>
      <w:pPr>
        <w:spacing w:after="20" w:before="60"/>
      </w:pPr>
      <w:r>
        <w:rPr>
          <w:i/>
          <w:iCs/>
        </w:rPr>
        <w:t xml:space="preserve">Observations — Section 7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Sign-off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By signing below, the user confirms:</w:t>
      </w:r>
    </w:p>
    <w:p>
      <w:pPr>
        <w:spacing w:after="60"/>
      </w:pPr>
      <w:r>
        <w:t xml:space="preserve">☐  All ticked steps above have been verified.</w:t>
      </w:r>
    </w:p>
    <w:p>
      <w:pPr>
        <w:spacing w:after="60"/>
      </w:pPr>
      <w:r>
        <w:t xml:space="preserve">☐  The chassis-ETA gate behaves correctly in all four cases (no-info blocked; ETA-within allowed; ETA-after blocked; received bypasses).</w:t>
      </w:r>
    </w:p>
    <w:p>
      <w:pPr>
        <w:spacing w:after="60"/>
      </w:pPr>
      <w:r>
        <w:t xml:space="preserve">☐  The week header is contiguous and the bays sort numerically.</w:t>
      </w:r>
    </w:p>
    <w:p>
      <w:pPr>
        <w:spacing w:after="60"/>
      </w:pPr>
      <w:r>
        <w:t xml:space="preserve">☐  Any unticked steps have an Observation explaining the issue.</w:t>
      </w:r>
    </w:p>
    <w:p>
      <w:pPr>
        <w:spacing w:after="60"/>
      </w:pPr>
      <w:r>
        <w:t xml:space="preserve">☐  The Planning Board journey is fit for purpose and ready for pilot operation.</w:t>
      </w:r>
    </w:p>
    <w:p>
      <w:pPr>
        <w:spacing w:after="20"/>
      </w:pPr>
      <w:r>
        <w:rPr>
          <w:b w:val="false"/>
          <w:bCs w:val="false"/>
          <w:i w:val="false"/>
          <w:iCs w:val="false"/>
        </w:rPr>
        <w:t xml:space="preserve">User signature (walkthrough person):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Name:  _____________________________________   Role:  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Signature:  ________________________________   Date:  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</w:rPr>
        <w:t xml:space="preserve">BA counter-signature: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Name:  _____________________________________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Signature:  ________________________________   Date:  ________________________</w:t>
      </w:r>
    </w:p>
    <w:p>
      <w:pPr>
        <w:jc w:val="center"/>
      </w:pPr>
      <w:r>
        <w:rPr>
          <w:b/>
          <w:bCs/>
        </w:rPr>
        <w:t xml:space="preserve">— END OF SCRIPT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2026-06-08T06:17:58.598Z</dcterms:created>
  <dcterms:modified xsi:type="dcterms:W3CDTF">2026-06-08T06:17:58.598Z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