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8792D" w14:textId="2CD6642F" w:rsidR="00681561" w:rsidRPr="002E5CA8" w:rsidRDefault="00545005">
      <w:pPr>
        <w:rPr>
          <w:sz w:val="24"/>
          <w:szCs w:val="24"/>
        </w:rPr>
      </w:pPr>
      <w:r>
        <w:rPr>
          <w:rFonts w:ascii="Arial,Bold" w:hAnsi="Arial,Bold" w:cs="Arial,Bold"/>
          <w:b/>
          <w:bCs/>
          <w:sz w:val="24"/>
          <w:szCs w:val="24"/>
        </w:rPr>
        <w:t>2 3</w:t>
      </w:r>
      <w:r w:rsidR="00681561" w:rsidRPr="002E5CA8">
        <w:rPr>
          <w:rFonts w:ascii="Arial,Bold" w:hAnsi="Arial,Bold" w:cs="Arial,Bold"/>
          <w:b/>
          <w:bCs/>
          <w:sz w:val="24"/>
          <w:szCs w:val="24"/>
        </w:rPr>
        <w:t xml:space="preserve">00mm G.R.P Ice Cream Body Chassis: </w:t>
      </w:r>
      <w:r w:rsidR="00DF462A" w:rsidRPr="00DF462A">
        <w:rPr>
          <w:rFonts w:ascii="Arial,Bold" w:hAnsi="Arial,Bold" w:cs="Arial,Bold"/>
          <w:b/>
          <w:bCs/>
          <w:color w:val="FF0000"/>
          <w:sz w:val="24"/>
          <w:szCs w:val="24"/>
        </w:rPr>
        <w:t>--------</w:t>
      </w:r>
      <w:r w:rsidR="00681561" w:rsidRPr="00DF462A">
        <w:rPr>
          <w:rFonts w:ascii="Arial,Bold" w:hAnsi="Arial,Bold" w:cs="Arial,Bold"/>
          <w:b/>
          <w:bCs/>
          <w:color w:val="FF0000"/>
          <w:sz w:val="24"/>
          <w:szCs w:val="24"/>
        </w:rPr>
        <w:t xml:space="preserve"> </w:t>
      </w:r>
      <w:r w:rsidR="00681561" w:rsidRPr="002E5CA8">
        <w:rPr>
          <w:rFonts w:ascii="Arial,Bold" w:hAnsi="Arial,Bold" w:cs="Arial,Bold"/>
          <w:b/>
          <w:bCs/>
          <w:sz w:val="24"/>
          <w:szCs w:val="24"/>
        </w:rPr>
        <w:t>VIN Nr:</w:t>
      </w:r>
      <w:r w:rsidR="00037A39" w:rsidRPr="002E5CA8">
        <w:rPr>
          <w:rFonts w:ascii="Arial,Bold" w:hAnsi="Arial,Bold" w:cs="Arial,Bold"/>
          <w:b/>
          <w:bCs/>
          <w:sz w:val="24"/>
          <w:szCs w:val="24"/>
        </w:rPr>
        <w:t xml:space="preserve"> </w:t>
      </w:r>
    </w:p>
    <w:p w14:paraId="3AED991A" w14:textId="77777777" w:rsidR="00681561" w:rsidRPr="002E5CA8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E5CA8">
        <w:rPr>
          <w:rFonts w:ascii="Arial" w:hAnsi="Arial" w:cs="Arial"/>
          <w:sz w:val="24"/>
          <w:szCs w:val="24"/>
        </w:rPr>
        <w:t>GRP SECTION:</w:t>
      </w:r>
    </w:p>
    <w:p w14:paraId="481747B2" w14:textId="77777777" w:rsidR="00681561" w:rsidRPr="002E5CA8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40265BEB" w14:textId="77777777" w:rsidR="00681561" w:rsidRPr="002E5CA8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E5CA8">
        <w:rPr>
          <w:rFonts w:ascii="Arial" w:hAnsi="Arial" w:cs="Arial"/>
          <w:sz w:val="24"/>
          <w:szCs w:val="24"/>
        </w:rPr>
        <w:t xml:space="preserve">1 External dimensions – </w:t>
      </w:r>
      <w:r w:rsidR="00545005">
        <w:rPr>
          <w:rFonts w:ascii="Arial" w:hAnsi="Arial" w:cs="Arial"/>
          <w:sz w:val="24"/>
          <w:szCs w:val="24"/>
        </w:rPr>
        <w:t>2 3</w:t>
      </w:r>
      <w:r w:rsidR="00963BF9" w:rsidRPr="002E5CA8">
        <w:rPr>
          <w:rFonts w:ascii="Arial" w:hAnsi="Arial" w:cs="Arial"/>
          <w:sz w:val="24"/>
          <w:szCs w:val="24"/>
        </w:rPr>
        <w:t xml:space="preserve">00mm o/a (L) x </w:t>
      </w:r>
      <w:r w:rsidR="00545005">
        <w:rPr>
          <w:rFonts w:ascii="Arial" w:hAnsi="Arial" w:cs="Arial"/>
          <w:sz w:val="24"/>
          <w:szCs w:val="24"/>
        </w:rPr>
        <w:t>1 8</w:t>
      </w:r>
      <w:r w:rsidRPr="002E5CA8">
        <w:rPr>
          <w:rFonts w:ascii="Arial" w:hAnsi="Arial" w:cs="Arial"/>
          <w:sz w:val="24"/>
          <w:szCs w:val="24"/>
        </w:rPr>
        <w:t xml:space="preserve">00mm o/a (W) x </w:t>
      </w:r>
      <w:r w:rsidR="00545005">
        <w:rPr>
          <w:rFonts w:ascii="Arial" w:hAnsi="Arial" w:cs="Arial"/>
          <w:sz w:val="24"/>
          <w:szCs w:val="24"/>
        </w:rPr>
        <w:t>1 6</w:t>
      </w:r>
      <w:r w:rsidRPr="002E5CA8">
        <w:rPr>
          <w:rFonts w:ascii="Arial" w:hAnsi="Arial" w:cs="Arial"/>
          <w:sz w:val="24"/>
          <w:szCs w:val="24"/>
        </w:rPr>
        <w:t>00mm o/a (H)</w:t>
      </w:r>
    </w:p>
    <w:p w14:paraId="1AA12190" w14:textId="748886E2" w:rsidR="001455FE" w:rsidRPr="00DF462A" w:rsidRDefault="001A2948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DF462A">
        <w:rPr>
          <w:rFonts w:ascii="Arial" w:hAnsi="Arial" w:cs="Arial"/>
          <w:color w:val="FF0000"/>
          <w:sz w:val="24"/>
          <w:szCs w:val="24"/>
        </w:rPr>
        <w:t>2</w:t>
      </w:r>
      <w:r w:rsidR="00681561" w:rsidRPr="00DF462A">
        <w:rPr>
          <w:rFonts w:ascii="Arial" w:hAnsi="Arial" w:cs="Arial"/>
          <w:color w:val="FF0000"/>
          <w:sz w:val="24"/>
          <w:szCs w:val="24"/>
        </w:rPr>
        <w:t xml:space="preserve"> Provision for </w:t>
      </w:r>
      <w:r w:rsidR="00DF462A" w:rsidRPr="00DF462A">
        <w:rPr>
          <w:rFonts w:ascii="Arial" w:hAnsi="Arial" w:cs="Arial"/>
          <w:color w:val="FF0000"/>
          <w:sz w:val="24"/>
          <w:szCs w:val="24"/>
        </w:rPr>
        <w:t>---------</w:t>
      </w:r>
      <w:r w:rsidR="002041B4" w:rsidRPr="00DF462A">
        <w:rPr>
          <w:rFonts w:ascii="Arial" w:hAnsi="Arial" w:cs="Arial"/>
          <w:color w:val="FF0000"/>
          <w:sz w:val="24"/>
          <w:szCs w:val="24"/>
        </w:rPr>
        <w:t xml:space="preserve"> fridge </w:t>
      </w:r>
      <w:r w:rsidR="00694497" w:rsidRPr="00DF462A">
        <w:rPr>
          <w:rFonts w:ascii="Arial" w:hAnsi="Arial" w:cs="Arial"/>
          <w:color w:val="FF0000"/>
          <w:sz w:val="24"/>
          <w:szCs w:val="24"/>
        </w:rPr>
        <w:t>system</w:t>
      </w:r>
      <w:r w:rsidR="00681561" w:rsidRPr="00DF462A">
        <w:rPr>
          <w:rFonts w:ascii="Arial" w:hAnsi="Arial" w:cs="Arial"/>
          <w:color w:val="FF0000"/>
          <w:sz w:val="24"/>
          <w:szCs w:val="24"/>
        </w:rPr>
        <w:t xml:space="preserve"> – cut out.</w:t>
      </w:r>
      <w:r w:rsidR="00694497" w:rsidRPr="00DF462A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329146F6" w14:textId="77777777" w:rsidR="00681561" w:rsidRPr="002E5CA8" w:rsidRDefault="001A2948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681561" w:rsidRPr="002E5CA8">
        <w:rPr>
          <w:rFonts w:ascii="Arial" w:hAnsi="Arial" w:cs="Arial"/>
          <w:sz w:val="24"/>
          <w:szCs w:val="24"/>
        </w:rPr>
        <w:t xml:space="preserve"> Floor </w:t>
      </w:r>
      <w:r w:rsidR="001455FE">
        <w:rPr>
          <w:rFonts w:ascii="Arial" w:hAnsi="Arial" w:cs="Arial"/>
          <w:sz w:val="24"/>
          <w:szCs w:val="24"/>
        </w:rPr>
        <w:t>11</w:t>
      </w:r>
      <w:r w:rsidR="00545005">
        <w:rPr>
          <w:rFonts w:ascii="Arial" w:hAnsi="Arial" w:cs="Arial"/>
          <w:sz w:val="24"/>
          <w:szCs w:val="24"/>
        </w:rPr>
        <w:t>4</w:t>
      </w:r>
      <w:r w:rsidR="00681561" w:rsidRPr="002E5CA8">
        <w:rPr>
          <w:rFonts w:ascii="Arial" w:hAnsi="Arial" w:cs="Arial"/>
          <w:sz w:val="24"/>
          <w:szCs w:val="24"/>
        </w:rPr>
        <w:t xml:space="preserve">mm – 1 x </w:t>
      </w:r>
      <w:r w:rsidR="00037A39" w:rsidRPr="002E5CA8">
        <w:rPr>
          <w:rFonts w:ascii="Arial" w:hAnsi="Arial" w:cs="Arial"/>
          <w:sz w:val="24"/>
          <w:szCs w:val="24"/>
        </w:rPr>
        <w:t>Rhinotex</w:t>
      </w:r>
      <w:r w:rsidR="00681561" w:rsidRPr="002E5CA8">
        <w:rPr>
          <w:rFonts w:ascii="Arial" w:hAnsi="Arial" w:cs="Arial"/>
          <w:sz w:val="24"/>
          <w:szCs w:val="24"/>
        </w:rPr>
        <w:t xml:space="preserve"> ext. – </w:t>
      </w:r>
      <w:r w:rsidR="001455FE">
        <w:rPr>
          <w:rFonts w:ascii="Arial" w:hAnsi="Arial" w:cs="Arial"/>
          <w:sz w:val="24"/>
          <w:szCs w:val="24"/>
        </w:rPr>
        <w:t>100</w:t>
      </w:r>
      <w:r w:rsidR="00681561" w:rsidRPr="002E5CA8">
        <w:rPr>
          <w:rFonts w:ascii="Arial" w:hAnsi="Arial" w:cs="Arial"/>
          <w:sz w:val="24"/>
          <w:szCs w:val="24"/>
        </w:rPr>
        <w:t xml:space="preserve"> PU, </w:t>
      </w:r>
      <w:r w:rsidR="00037A39" w:rsidRPr="002E5CA8">
        <w:rPr>
          <w:rFonts w:ascii="Arial" w:hAnsi="Arial" w:cs="Arial"/>
          <w:sz w:val="24"/>
          <w:szCs w:val="24"/>
        </w:rPr>
        <w:t>32</w:t>
      </w:r>
      <w:r w:rsidR="00681561" w:rsidRPr="002E5CA8">
        <w:rPr>
          <w:rFonts w:ascii="Arial" w:hAnsi="Arial" w:cs="Arial"/>
          <w:sz w:val="24"/>
          <w:szCs w:val="24"/>
        </w:rPr>
        <w:t xml:space="preserve"> density – </w:t>
      </w:r>
      <w:r w:rsidR="00545005">
        <w:rPr>
          <w:rFonts w:ascii="Arial" w:hAnsi="Arial" w:cs="Arial"/>
          <w:sz w:val="24"/>
          <w:szCs w:val="24"/>
        </w:rPr>
        <w:t>9</w:t>
      </w:r>
      <w:r w:rsidR="00963BF9" w:rsidRPr="002E5CA8">
        <w:rPr>
          <w:rFonts w:ascii="Arial" w:hAnsi="Arial" w:cs="Arial"/>
          <w:sz w:val="24"/>
          <w:szCs w:val="24"/>
        </w:rPr>
        <w:t xml:space="preserve"> ply</w:t>
      </w:r>
      <w:r w:rsidR="00681561" w:rsidRPr="002E5CA8">
        <w:rPr>
          <w:rFonts w:ascii="Arial" w:hAnsi="Arial" w:cs="Arial"/>
          <w:sz w:val="24"/>
          <w:szCs w:val="24"/>
        </w:rPr>
        <w:t xml:space="preserve"> + final “staurolite” coat.</w:t>
      </w:r>
      <w:r w:rsidR="004C3F2E">
        <w:rPr>
          <w:rFonts w:ascii="Arial" w:hAnsi="Arial" w:cs="Arial"/>
          <w:sz w:val="24"/>
          <w:szCs w:val="24"/>
        </w:rPr>
        <w:t xml:space="preserve"> </w:t>
      </w:r>
    </w:p>
    <w:p w14:paraId="0A5C274F" w14:textId="77777777" w:rsidR="00681561" w:rsidRDefault="001A2948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681561" w:rsidRPr="002E5CA8">
        <w:rPr>
          <w:rFonts w:ascii="Arial" w:hAnsi="Arial" w:cs="Arial"/>
          <w:sz w:val="24"/>
          <w:szCs w:val="24"/>
        </w:rPr>
        <w:t xml:space="preserve"> Front, sides </w:t>
      </w:r>
      <w:r w:rsidR="00545005">
        <w:rPr>
          <w:rFonts w:ascii="Arial" w:hAnsi="Arial" w:cs="Arial"/>
          <w:sz w:val="24"/>
          <w:szCs w:val="24"/>
        </w:rPr>
        <w:t>105</w:t>
      </w:r>
      <w:r w:rsidR="00681561" w:rsidRPr="002E5CA8">
        <w:rPr>
          <w:rFonts w:ascii="Arial" w:hAnsi="Arial" w:cs="Arial"/>
          <w:sz w:val="24"/>
          <w:szCs w:val="24"/>
        </w:rPr>
        <w:t xml:space="preserve">mm – 1 x </w:t>
      </w:r>
      <w:r w:rsidR="00037A39" w:rsidRPr="002E5CA8">
        <w:rPr>
          <w:rFonts w:ascii="Arial" w:hAnsi="Arial" w:cs="Arial"/>
          <w:sz w:val="24"/>
          <w:szCs w:val="24"/>
        </w:rPr>
        <w:t xml:space="preserve">Rhinotex </w:t>
      </w:r>
      <w:r w:rsidR="00681561" w:rsidRPr="002E5CA8">
        <w:rPr>
          <w:rFonts w:ascii="Arial" w:hAnsi="Arial" w:cs="Arial"/>
          <w:sz w:val="24"/>
          <w:szCs w:val="24"/>
        </w:rPr>
        <w:t xml:space="preserve">ext. – </w:t>
      </w:r>
      <w:r w:rsidR="00545005">
        <w:rPr>
          <w:rFonts w:ascii="Arial" w:hAnsi="Arial" w:cs="Arial"/>
          <w:sz w:val="24"/>
          <w:szCs w:val="24"/>
        </w:rPr>
        <w:t>100</w:t>
      </w:r>
      <w:r w:rsidR="00681561" w:rsidRPr="002E5CA8">
        <w:rPr>
          <w:rFonts w:ascii="Arial" w:hAnsi="Arial" w:cs="Arial"/>
          <w:sz w:val="24"/>
          <w:szCs w:val="24"/>
        </w:rPr>
        <w:t xml:space="preserve"> PU, </w:t>
      </w:r>
      <w:r w:rsidR="00037A39" w:rsidRPr="002E5CA8">
        <w:rPr>
          <w:rFonts w:ascii="Arial" w:hAnsi="Arial" w:cs="Arial"/>
          <w:sz w:val="24"/>
          <w:szCs w:val="24"/>
        </w:rPr>
        <w:t>32</w:t>
      </w:r>
      <w:r w:rsidR="00681561" w:rsidRPr="002E5CA8">
        <w:rPr>
          <w:rFonts w:ascii="Arial" w:hAnsi="Arial" w:cs="Arial"/>
          <w:sz w:val="24"/>
          <w:szCs w:val="24"/>
        </w:rPr>
        <w:t xml:space="preserve"> density + 1 x </w:t>
      </w:r>
      <w:proofErr w:type="spellStart"/>
      <w:r w:rsidR="00037A39" w:rsidRPr="002E5CA8">
        <w:rPr>
          <w:rFonts w:ascii="Arial" w:hAnsi="Arial" w:cs="Arial"/>
          <w:sz w:val="24"/>
          <w:szCs w:val="24"/>
        </w:rPr>
        <w:t>Rhinotex</w:t>
      </w:r>
      <w:proofErr w:type="spellEnd"/>
      <w:r w:rsidR="00037A39" w:rsidRPr="002E5C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7A39" w:rsidRPr="002E5CA8">
        <w:rPr>
          <w:rFonts w:ascii="Arial" w:hAnsi="Arial" w:cs="Arial"/>
          <w:sz w:val="24"/>
          <w:szCs w:val="24"/>
        </w:rPr>
        <w:t>Bioshield</w:t>
      </w:r>
      <w:proofErr w:type="spellEnd"/>
      <w:r w:rsidR="00037A39" w:rsidRPr="002E5CA8">
        <w:rPr>
          <w:rFonts w:ascii="Arial" w:hAnsi="Arial" w:cs="Arial"/>
          <w:sz w:val="24"/>
          <w:szCs w:val="24"/>
        </w:rPr>
        <w:t xml:space="preserve"> </w:t>
      </w:r>
      <w:r w:rsidR="00681561" w:rsidRPr="002E5CA8">
        <w:rPr>
          <w:rFonts w:ascii="Arial" w:hAnsi="Arial" w:cs="Arial"/>
          <w:sz w:val="24"/>
          <w:szCs w:val="24"/>
        </w:rPr>
        <w:t>int.</w:t>
      </w:r>
    </w:p>
    <w:p w14:paraId="0C5CB04F" w14:textId="05E001A4" w:rsidR="001455FE" w:rsidRPr="00DF462A" w:rsidRDefault="001A2948" w:rsidP="001455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DF462A">
        <w:rPr>
          <w:rFonts w:ascii="Arial" w:hAnsi="Arial" w:cs="Arial"/>
          <w:color w:val="FF0000"/>
          <w:sz w:val="24"/>
          <w:szCs w:val="24"/>
        </w:rPr>
        <w:t>5</w:t>
      </w:r>
      <w:r w:rsidR="001455FE" w:rsidRPr="00DF462A">
        <w:rPr>
          <w:rFonts w:ascii="Arial" w:hAnsi="Arial" w:cs="Arial"/>
          <w:color w:val="FF0000"/>
          <w:sz w:val="24"/>
          <w:szCs w:val="24"/>
        </w:rPr>
        <w:t xml:space="preserve"> </w:t>
      </w:r>
      <w:r w:rsidRPr="00DF462A">
        <w:rPr>
          <w:rFonts w:ascii="Arial" w:hAnsi="Arial" w:cs="Arial"/>
          <w:color w:val="FF0000"/>
          <w:sz w:val="24"/>
          <w:szCs w:val="24"/>
        </w:rPr>
        <w:t>S</w:t>
      </w:r>
      <w:r w:rsidR="001455FE" w:rsidRPr="00DF462A">
        <w:rPr>
          <w:rFonts w:ascii="Arial" w:hAnsi="Arial" w:cs="Arial"/>
          <w:color w:val="FF0000"/>
          <w:sz w:val="24"/>
          <w:szCs w:val="24"/>
        </w:rPr>
        <w:t>RD</w:t>
      </w:r>
      <w:r w:rsidR="00DF462A">
        <w:rPr>
          <w:rFonts w:ascii="Arial" w:hAnsi="Arial" w:cs="Arial"/>
          <w:color w:val="FF0000"/>
          <w:sz w:val="24"/>
          <w:szCs w:val="24"/>
        </w:rPr>
        <w:t xml:space="preserve"> / DRD</w:t>
      </w:r>
      <w:r w:rsidR="001455FE" w:rsidRPr="00DF462A">
        <w:rPr>
          <w:rFonts w:ascii="Arial" w:hAnsi="Arial" w:cs="Arial"/>
          <w:color w:val="FF0000"/>
          <w:sz w:val="24"/>
          <w:szCs w:val="24"/>
        </w:rPr>
        <w:t xml:space="preserve"> </w:t>
      </w:r>
      <w:r w:rsidR="00545005" w:rsidRPr="00DF462A">
        <w:rPr>
          <w:rFonts w:ascii="Arial" w:hAnsi="Arial" w:cs="Arial"/>
          <w:color w:val="FF0000"/>
          <w:sz w:val="24"/>
          <w:szCs w:val="24"/>
        </w:rPr>
        <w:t>105</w:t>
      </w:r>
      <w:r w:rsidR="001455FE" w:rsidRPr="00DF462A">
        <w:rPr>
          <w:rFonts w:ascii="Arial" w:hAnsi="Arial" w:cs="Arial"/>
          <w:color w:val="FF0000"/>
          <w:sz w:val="24"/>
          <w:szCs w:val="24"/>
        </w:rPr>
        <w:t xml:space="preserve">mm – 1 x Rhinotex ext. – </w:t>
      </w:r>
      <w:r w:rsidR="00545005" w:rsidRPr="00DF462A">
        <w:rPr>
          <w:rFonts w:ascii="Arial" w:hAnsi="Arial" w:cs="Arial"/>
          <w:color w:val="FF0000"/>
          <w:sz w:val="24"/>
          <w:szCs w:val="24"/>
        </w:rPr>
        <w:t>100</w:t>
      </w:r>
      <w:r w:rsidR="001455FE" w:rsidRPr="00DF462A">
        <w:rPr>
          <w:rFonts w:ascii="Arial" w:hAnsi="Arial" w:cs="Arial"/>
          <w:color w:val="FF0000"/>
          <w:sz w:val="24"/>
          <w:szCs w:val="24"/>
        </w:rPr>
        <w:t xml:space="preserve"> PU, 32 density + 1 x </w:t>
      </w:r>
      <w:proofErr w:type="spellStart"/>
      <w:r w:rsidR="001455FE" w:rsidRPr="00DF462A">
        <w:rPr>
          <w:rFonts w:ascii="Arial" w:hAnsi="Arial" w:cs="Arial"/>
          <w:color w:val="FF0000"/>
          <w:sz w:val="24"/>
          <w:szCs w:val="24"/>
        </w:rPr>
        <w:t>Rhinotex</w:t>
      </w:r>
      <w:proofErr w:type="spellEnd"/>
      <w:r w:rsidR="001455FE" w:rsidRPr="00DF462A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r w:rsidR="001455FE" w:rsidRPr="00DF462A">
        <w:rPr>
          <w:rFonts w:ascii="Arial" w:hAnsi="Arial" w:cs="Arial"/>
          <w:color w:val="FF0000"/>
          <w:sz w:val="24"/>
          <w:szCs w:val="24"/>
        </w:rPr>
        <w:t>Bioshield</w:t>
      </w:r>
      <w:proofErr w:type="spellEnd"/>
      <w:r w:rsidR="001455FE" w:rsidRPr="00DF462A">
        <w:rPr>
          <w:rFonts w:ascii="Arial" w:hAnsi="Arial" w:cs="Arial"/>
          <w:color w:val="FF0000"/>
          <w:sz w:val="24"/>
          <w:szCs w:val="24"/>
        </w:rPr>
        <w:t xml:space="preserve"> int.</w:t>
      </w:r>
    </w:p>
    <w:p w14:paraId="5AE4796D" w14:textId="77777777" w:rsidR="00681561" w:rsidRPr="002E5CA8" w:rsidRDefault="001A2948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694497" w:rsidRPr="002E5CA8">
        <w:rPr>
          <w:rFonts w:ascii="Arial" w:hAnsi="Arial" w:cs="Arial"/>
          <w:sz w:val="24"/>
          <w:szCs w:val="24"/>
        </w:rPr>
        <w:t xml:space="preserve"> </w:t>
      </w:r>
      <w:r w:rsidR="007B2BF2">
        <w:rPr>
          <w:rFonts w:ascii="Arial" w:hAnsi="Arial" w:cs="Arial"/>
          <w:sz w:val="24"/>
          <w:szCs w:val="24"/>
        </w:rPr>
        <w:t xml:space="preserve">Roof </w:t>
      </w:r>
      <w:r w:rsidR="001455FE">
        <w:rPr>
          <w:rFonts w:ascii="Arial" w:hAnsi="Arial" w:cs="Arial"/>
          <w:sz w:val="24"/>
          <w:szCs w:val="24"/>
        </w:rPr>
        <w:t>105</w:t>
      </w:r>
      <w:r w:rsidR="00681561" w:rsidRPr="002E5CA8">
        <w:rPr>
          <w:rFonts w:ascii="Arial" w:hAnsi="Arial" w:cs="Arial"/>
          <w:sz w:val="24"/>
          <w:szCs w:val="24"/>
        </w:rPr>
        <w:t xml:space="preserve">mm – 1 x </w:t>
      </w:r>
      <w:proofErr w:type="spellStart"/>
      <w:r w:rsidR="00037A39" w:rsidRPr="002E5CA8">
        <w:rPr>
          <w:rFonts w:ascii="Arial" w:hAnsi="Arial" w:cs="Arial"/>
          <w:sz w:val="24"/>
          <w:szCs w:val="24"/>
        </w:rPr>
        <w:t>Rhinotex</w:t>
      </w:r>
      <w:proofErr w:type="spellEnd"/>
      <w:r w:rsidR="00037A39" w:rsidRPr="002E5C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7A39" w:rsidRPr="002E5CA8">
        <w:rPr>
          <w:rFonts w:ascii="Arial" w:hAnsi="Arial" w:cs="Arial"/>
          <w:sz w:val="24"/>
          <w:szCs w:val="24"/>
        </w:rPr>
        <w:t>Bioshield</w:t>
      </w:r>
      <w:proofErr w:type="spellEnd"/>
      <w:r w:rsidR="00037A39" w:rsidRPr="002E5CA8">
        <w:rPr>
          <w:rFonts w:ascii="Arial" w:hAnsi="Arial" w:cs="Arial"/>
          <w:sz w:val="24"/>
          <w:szCs w:val="24"/>
        </w:rPr>
        <w:t xml:space="preserve"> </w:t>
      </w:r>
      <w:r w:rsidR="00681561" w:rsidRPr="002E5CA8">
        <w:rPr>
          <w:rFonts w:ascii="Arial" w:hAnsi="Arial" w:cs="Arial"/>
          <w:sz w:val="24"/>
          <w:szCs w:val="24"/>
        </w:rPr>
        <w:t xml:space="preserve">int. &amp; </w:t>
      </w:r>
      <w:r w:rsidR="00037A39" w:rsidRPr="002E5CA8">
        <w:rPr>
          <w:rFonts w:ascii="Arial" w:hAnsi="Arial" w:cs="Arial"/>
          <w:sz w:val="24"/>
          <w:szCs w:val="24"/>
        </w:rPr>
        <w:t xml:space="preserve">Rhinotex </w:t>
      </w:r>
      <w:r w:rsidR="00681561" w:rsidRPr="002E5CA8">
        <w:rPr>
          <w:rFonts w:ascii="Arial" w:hAnsi="Arial" w:cs="Arial"/>
          <w:sz w:val="24"/>
          <w:szCs w:val="24"/>
        </w:rPr>
        <w:t xml:space="preserve">ext. – </w:t>
      </w:r>
      <w:r w:rsidR="001455FE">
        <w:rPr>
          <w:rFonts w:ascii="Arial" w:hAnsi="Arial" w:cs="Arial"/>
          <w:sz w:val="24"/>
          <w:szCs w:val="24"/>
        </w:rPr>
        <w:t>100</w:t>
      </w:r>
      <w:r w:rsidR="00681561" w:rsidRPr="002E5CA8">
        <w:rPr>
          <w:rFonts w:ascii="Arial" w:hAnsi="Arial" w:cs="Arial"/>
          <w:sz w:val="24"/>
          <w:szCs w:val="24"/>
        </w:rPr>
        <w:t xml:space="preserve"> </w:t>
      </w:r>
      <w:r w:rsidR="00037A39" w:rsidRPr="002E5CA8">
        <w:rPr>
          <w:rFonts w:ascii="Arial" w:hAnsi="Arial" w:cs="Arial"/>
          <w:sz w:val="24"/>
          <w:szCs w:val="24"/>
        </w:rPr>
        <w:t>PU, 32</w:t>
      </w:r>
      <w:r w:rsidR="00681561" w:rsidRPr="002E5CA8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81561" w:rsidRPr="002E5CA8">
        <w:rPr>
          <w:rFonts w:ascii="Arial" w:hAnsi="Arial" w:cs="Arial"/>
          <w:sz w:val="24"/>
          <w:szCs w:val="24"/>
        </w:rPr>
        <w:t>density</w:t>
      </w:r>
      <w:proofErr w:type="gramEnd"/>
      <w:r w:rsidR="00681561" w:rsidRPr="002E5CA8">
        <w:rPr>
          <w:rFonts w:ascii="Arial" w:hAnsi="Arial" w:cs="Arial"/>
          <w:sz w:val="24"/>
          <w:szCs w:val="24"/>
        </w:rPr>
        <w:t>.</w:t>
      </w:r>
      <w:r w:rsidR="00963BF9" w:rsidRPr="002E5CA8">
        <w:rPr>
          <w:rFonts w:ascii="Arial" w:hAnsi="Arial" w:cs="Arial"/>
          <w:sz w:val="24"/>
          <w:szCs w:val="24"/>
        </w:rPr>
        <w:t xml:space="preserve"> </w:t>
      </w:r>
    </w:p>
    <w:p w14:paraId="0A132351" w14:textId="77777777" w:rsidR="00681561" w:rsidRPr="002E5CA8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B3E904D" w14:textId="77777777" w:rsidR="00681561" w:rsidRPr="002E5CA8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E5CA8">
        <w:rPr>
          <w:rFonts w:ascii="Arial" w:hAnsi="Arial" w:cs="Arial"/>
          <w:sz w:val="24"/>
          <w:szCs w:val="24"/>
        </w:rPr>
        <w:t>SUB FRAME SECTION:</w:t>
      </w:r>
    </w:p>
    <w:p w14:paraId="4A32A473" w14:textId="77777777" w:rsidR="003E7E89" w:rsidRPr="002E5CA8" w:rsidRDefault="003E7E89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3DBBEC0" w14:textId="77777777" w:rsidR="00681561" w:rsidRPr="002E5CA8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E5CA8">
        <w:rPr>
          <w:rFonts w:ascii="Arial" w:hAnsi="Arial" w:cs="Arial"/>
          <w:sz w:val="24"/>
          <w:szCs w:val="24"/>
        </w:rPr>
        <w:t>1 Sub frame, light box and under run bumper + mud flaps – sub frame painted QD black.</w:t>
      </w:r>
    </w:p>
    <w:p w14:paraId="70317F99" w14:textId="77777777" w:rsidR="00681561" w:rsidRPr="002E5CA8" w:rsidRDefault="001455FE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</w:t>
      </w:r>
      <w:r w:rsidR="00681561" w:rsidRPr="002E5CA8">
        <w:rPr>
          <w:rFonts w:ascii="Arial" w:hAnsi="Arial" w:cs="Arial"/>
          <w:sz w:val="24"/>
          <w:szCs w:val="24"/>
        </w:rPr>
        <w:t>Fit existing truck lights.</w:t>
      </w:r>
    </w:p>
    <w:p w14:paraId="35F90519" w14:textId="7DABAFAA" w:rsidR="00681561" w:rsidRPr="005A6FE9" w:rsidRDefault="001455FE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A6FE9">
        <w:rPr>
          <w:rFonts w:ascii="Arial" w:hAnsi="Arial" w:cs="Arial"/>
          <w:color w:val="000000" w:themeColor="text1"/>
          <w:sz w:val="24"/>
          <w:szCs w:val="24"/>
        </w:rPr>
        <w:t>3</w:t>
      </w:r>
      <w:r w:rsidR="00681561" w:rsidRPr="005A6FE9">
        <w:rPr>
          <w:rFonts w:ascii="Arial" w:hAnsi="Arial" w:cs="Arial"/>
          <w:color w:val="000000" w:themeColor="text1"/>
          <w:sz w:val="24"/>
          <w:szCs w:val="24"/>
        </w:rPr>
        <w:t xml:space="preserve"> Body gab </w:t>
      </w:r>
      <w:r w:rsidR="00037A39" w:rsidRPr="005A6FE9">
        <w:rPr>
          <w:rFonts w:ascii="Arial" w:hAnsi="Arial" w:cs="Arial"/>
          <w:color w:val="000000" w:themeColor="text1"/>
          <w:sz w:val="24"/>
          <w:szCs w:val="24"/>
        </w:rPr>
        <w:t>–</w:t>
      </w:r>
      <w:r w:rsidR="006B76DF" w:rsidRPr="005A6FE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A6FE9" w:rsidRPr="005A6FE9">
        <w:rPr>
          <w:rFonts w:ascii="Arial" w:hAnsi="Arial" w:cs="Arial"/>
          <w:color w:val="000000" w:themeColor="text1"/>
          <w:sz w:val="24"/>
          <w:szCs w:val="24"/>
        </w:rPr>
        <w:t>5</w:t>
      </w:r>
      <w:r w:rsidR="006B76DF" w:rsidRPr="005A6FE9">
        <w:rPr>
          <w:rFonts w:ascii="Arial" w:hAnsi="Arial" w:cs="Arial"/>
          <w:color w:val="000000" w:themeColor="text1"/>
          <w:sz w:val="24"/>
          <w:szCs w:val="24"/>
        </w:rPr>
        <w:t>0mm</w:t>
      </w:r>
    </w:p>
    <w:p w14:paraId="57D8789E" w14:textId="77777777" w:rsidR="00681561" w:rsidRPr="002E5CA8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69821C9" w14:textId="77777777" w:rsidR="00681561" w:rsidRPr="002E5CA8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2E5CA8">
        <w:rPr>
          <w:rFonts w:ascii="Arial" w:hAnsi="Arial" w:cs="Arial"/>
          <w:sz w:val="24"/>
          <w:szCs w:val="24"/>
        </w:rPr>
        <w:t>FINISHING SECTION:</w:t>
      </w:r>
    </w:p>
    <w:p w14:paraId="3554F470" w14:textId="77777777" w:rsidR="00681561" w:rsidRPr="002E5CA8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7322D0E" w14:textId="1386A855" w:rsidR="00545005" w:rsidRPr="005A6FE9" w:rsidRDefault="00681561" w:rsidP="005A6F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5A6FE9">
        <w:rPr>
          <w:rFonts w:ascii="Arial" w:hAnsi="Arial" w:cs="Arial"/>
          <w:sz w:val="24"/>
          <w:szCs w:val="24"/>
        </w:rPr>
        <w:t xml:space="preserve">1 </w:t>
      </w:r>
      <w:r w:rsidR="00545005" w:rsidRPr="005A6FE9">
        <w:rPr>
          <w:rFonts w:ascii="Arial" w:hAnsi="Arial" w:cs="Arial"/>
          <w:sz w:val="24"/>
          <w:szCs w:val="24"/>
        </w:rPr>
        <w:t xml:space="preserve">Doorframe suitable for </w:t>
      </w:r>
      <w:r w:rsidR="00545005" w:rsidRPr="00DF462A">
        <w:rPr>
          <w:rFonts w:ascii="Arial" w:hAnsi="Arial" w:cs="Arial"/>
          <w:color w:val="FF0000"/>
          <w:sz w:val="24"/>
          <w:szCs w:val="24"/>
        </w:rPr>
        <w:t>single</w:t>
      </w:r>
      <w:r w:rsidR="00DF462A" w:rsidRPr="00DF462A">
        <w:rPr>
          <w:rFonts w:ascii="Arial" w:hAnsi="Arial" w:cs="Arial"/>
          <w:color w:val="FF0000"/>
          <w:sz w:val="24"/>
          <w:szCs w:val="24"/>
        </w:rPr>
        <w:t xml:space="preserve"> / double</w:t>
      </w:r>
      <w:r w:rsidR="00545005" w:rsidRPr="00DF462A">
        <w:rPr>
          <w:rFonts w:ascii="Arial" w:hAnsi="Arial" w:cs="Arial"/>
          <w:color w:val="FF0000"/>
          <w:sz w:val="24"/>
          <w:szCs w:val="24"/>
        </w:rPr>
        <w:t xml:space="preserve"> rear door </w:t>
      </w:r>
      <w:r w:rsidR="00545005" w:rsidRPr="005A6FE9">
        <w:rPr>
          <w:rFonts w:ascii="Arial" w:hAnsi="Arial" w:cs="Arial"/>
          <w:sz w:val="24"/>
          <w:szCs w:val="24"/>
        </w:rPr>
        <w:t xml:space="preserve">– 2.0mm 3Cr12 rear frame + small entry plate. Aluminium extrusions split with plastic inserts to avoid heat bridges and icing up. </w:t>
      </w:r>
    </w:p>
    <w:p w14:paraId="7AF726AF" w14:textId="77777777" w:rsidR="00681561" w:rsidRPr="002E5CA8" w:rsidRDefault="00545005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</w:t>
      </w:r>
      <w:proofErr w:type="spellStart"/>
      <w:r w:rsidR="00681561" w:rsidRPr="002E5CA8">
        <w:rPr>
          <w:rFonts w:ascii="Arial" w:hAnsi="Arial" w:cs="Arial"/>
          <w:sz w:val="24"/>
          <w:szCs w:val="24"/>
        </w:rPr>
        <w:t>Reflexite</w:t>
      </w:r>
      <w:proofErr w:type="spellEnd"/>
      <w:r w:rsidR="00681561" w:rsidRPr="002E5CA8">
        <w:rPr>
          <w:rFonts w:ascii="Arial" w:hAnsi="Arial" w:cs="Arial"/>
          <w:sz w:val="24"/>
          <w:szCs w:val="24"/>
        </w:rPr>
        <w:t xml:space="preserve"> tape to be fitted on aluminium.</w:t>
      </w:r>
    </w:p>
    <w:p w14:paraId="7693F50B" w14:textId="77777777" w:rsidR="00681561" w:rsidRPr="002E5CA8" w:rsidRDefault="00545005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681561" w:rsidRPr="002E5CA8">
        <w:rPr>
          <w:rFonts w:ascii="Arial" w:hAnsi="Arial" w:cs="Arial"/>
          <w:sz w:val="24"/>
          <w:szCs w:val="24"/>
        </w:rPr>
        <w:t xml:space="preserve"> Grab handles fitted at rear.</w:t>
      </w:r>
    </w:p>
    <w:p w14:paraId="252C8F60" w14:textId="77777777" w:rsidR="00694497" w:rsidRDefault="00545005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694497" w:rsidRPr="002E5CA8">
        <w:rPr>
          <w:rFonts w:ascii="Arial" w:hAnsi="Arial" w:cs="Arial"/>
          <w:sz w:val="24"/>
          <w:szCs w:val="24"/>
        </w:rPr>
        <w:t xml:space="preserve"> Fit two (2) drain holes.</w:t>
      </w:r>
    </w:p>
    <w:p w14:paraId="39850A67" w14:textId="77777777" w:rsidR="001455FE" w:rsidRDefault="00545005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1455FE">
        <w:rPr>
          <w:rFonts w:ascii="Arial" w:hAnsi="Arial" w:cs="Arial"/>
          <w:sz w:val="24"/>
          <w:szCs w:val="24"/>
        </w:rPr>
        <w:t xml:space="preserve"> Fit a door stopper plate at bottom of left rear door.</w:t>
      </w:r>
    </w:p>
    <w:p w14:paraId="3FECD18F" w14:textId="77777777" w:rsidR="004C3F2E" w:rsidRDefault="00545005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4C3F2E">
        <w:rPr>
          <w:rFonts w:ascii="Arial" w:hAnsi="Arial" w:cs="Arial"/>
          <w:sz w:val="24"/>
          <w:szCs w:val="24"/>
        </w:rPr>
        <w:t xml:space="preserve"> Fit one (1) interior light with micro switch.</w:t>
      </w:r>
    </w:p>
    <w:p w14:paraId="006F1D33" w14:textId="77777777" w:rsidR="00C25C15" w:rsidRPr="004C3F2E" w:rsidRDefault="00C25C1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sectPr w:rsidR="00C25C15" w:rsidRPr="004C3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561"/>
    <w:rsid w:val="00037A39"/>
    <w:rsid w:val="001455FE"/>
    <w:rsid w:val="001A00E7"/>
    <w:rsid w:val="001A2948"/>
    <w:rsid w:val="002041B4"/>
    <w:rsid w:val="002E1175"/>
    <w:rsid w:val="002E5CA8"/>
    <w:rsid w:val="00365668"/>
    <w:rsid w:val="00385369"/>
    <w:rsid w:val="003E7E89"/>
    <w:rsid w:val="004C3F2E"/>
    <w:rsid w:val="00545005"/>
    <w:rsid w:val="005A6FE9"/>
    <w:rsid w:val="00611AF4"/>
    <w:rsid w:val="00681561"/>
    <w:rsid w:val="00694497"/>
    <w:rsid w:val="006B76DF"/>
    <w:rsid w:val="007B2BF2"/>
    <w:rsid w:val="00877241"/>
    <w:rsid w:val="008B7B4D"/>
    <w:rsid w:val="008D7059"/>
    <w:rsid w:val="00963BF9"/>
    <w:rsid w:val="00A74299"/>
    <w:rsid w:val="00B94A88"/>
    <w:rsid w:val="00C25C15"/>
    <w:rsid w:val="00CA7456"/>
    <w:rsid w:val="00DF462A"/>
    <w:rsid w:val="00E12009"/>
    <w:rsid w:val="00F078ED"/>
    <w:rsid w:val="00F2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7372"/>
  <w15:chartTrackingRefBased/>
  <w15:docId w15:val="{34092728-159B-4D01-A215-9EBB487BE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Nadie</dc:creator>
  <cp:keywords/>
  <dc:description/>
  <cp:lastModifiedBy>Nadie van Jaarsveld</cp:lastModifiedBy>
  <cp:revision>2</cp:revision>
  <dcterms:created xsi:type="dcterms:W3CDTF">2026-06-11T09:01:00Z</dcterms:created>
  <dcterms:modified xsi:type="dcterms:W3CDTF">2026-06-11T09:01:00Z</dcterms:modified>
</cp:coreProperties>
</file>