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Icecold Bodies — MES UAT Script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Pre-Job acknowledgement (v1.0) — accept → pre-job card → dual sign-off → Planning acknowledgement, across roles.</w:t>
      </w:r>
    </w:p>
    <w:p>
      <w:pPr>
        <w:spacing w:after="40"/>
      </w:pPr>
      <w:r>
        <w:rPr>
          <w:b/>
          <w:bCs/>
        </w:rPr>
        <w:t xml:space="preserve">Journey name:  </w:t>
      </w:r>
      <w:r>
        <w:t xml:space="preserve">Pre-Job acknowledgement — accept a costing, send the pre-job card, dual sign-off, then Planning acknowledges (admin / sales / production / planning views)</w:t>
      </w:r>
    </w:p>
    <w:p>
      <w:pPr>
        <w:spacing w:after="40"/>
      </w:pPr>
      <w:r>
        <w:rPr>
          <w:b/>
          <w:bCs/>
        </w:rPr>
        <w:t xml:space="preserve">Role:  </w:t>
      </w:r>
      <w:r>
        <w:t xml:space="preserve">Sales + Production + Planning controller (and admin, who can do all). Each role does its own step; the BA watches the hand-offs.</w:t>
      </w:r>
    </w:p>
    <w:p>
      <w:pPr>
        <w:spacing w:after="40"/>
      </w:pPr>
      <w:r>
        <w:rPr>
          <w:b/>
          <w:bCs/>
        </w:rPr>
        <w:t xml:space="preserve">Script version:  </w:t>
      </w:r>
      <w:r>
        <w:t xml:space="preserve">v1.0</w:t>
      </w:r>
    </w:p>
    <w:p>
      <w:pPr>
        <w:spacing w:after="40"/>
      </w:pPr>
      <w:r>
        <w:rPr>
          <w:b/>
          <w:bCs/>
        </w:rPr>
        <w:t xml:space="preserve">Date:  </w:t>
      </w:r>
      <w:r>
        <w:t xml:space="preserve">___________________________  (filled at walkthrough)</w:t>
      </w:r>
    </w:p>
    <w:p>
      <w:pPr>
        <w:spacing w:after="40"/>
      </w:pPr>
      <w:r>
        <w:rPr>
          <w:b/>
          <w:bCs/>
        </w:rPr>
        <w:t xml:space="preserve">Walkthrough user:  </w:t>
      </w:r>
      <w:r>
        <w:t xml:space="preserve">___________________________  (Icecold staff name)</w:t>
      </w:r>
    </w:p>
    <w:p>
      <w:pPr>
        <w:spacing w:after="40"/>
      </w:pPr>
      <w:r>
        <w:rPr>
          <w:b/>
          <w:bCs/>
        </w:rPr>
        <w:t xml:space="preserve">BA observer:  </w:t>
      </w:r>
      <w:r>
        <w:t xml:space="preserve">___________________________  (Michael or designate)</w:t>
      </w:r>
    </w:p>
    <w:p>
      <w:pPr>
        <w:spacing w:after="40"/>
      </w:pPr>
      <w:r>
        <w:rPr>
          <w:b/>
          <w:bCs/>
        </w:rPr>
        <w:t xml:space="preserve">Source WOs covered:  </w:t>
      </w:r>
      <w:r>
        <w:t xml:space="preserve">WO v4.16 (pre-job lifecycle + roles) + WO v4.29 D2 (ack submit fix — ETA captured on the production job, no more silent no-op)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How to use this script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This document is walked through step-by-step by the user (named above) with the BA observing. Each step describes one action and one thing to verify. Tick the box when the step behaves as described.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At the end of the script, the user signs the sign-off block to confirm “all ticked steps have been verified against my normal way of working”.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Tick boxes: ☐ unticked / ☑ ticked. The PDF can be ticked digitally (Adobe Acrobat, Edge) or printed and ticked by hand.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Pre-requisites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Before starting this walkthrough, confirm:</w:t>
      </w:r>
    </w:p>
    <w:p>
      <w:pPr>
        <w:spacing w:after="60"/>
      </w:pPr>
      <w:r>
        <w:t xml:space="preserve">☐  A test environment of the MES is available at the URL below.</w:t>
      </w:r>
    </w:p>
    <w:p>
      <w:pPr>
        <w:spacing w:after="60"/>
      </w:pPr>
      <w:r>
        <w:t xml:space="preserve">☐  Credentials for a Sales user, a Production user, and a Planning user (or one admin user to play all roles).</w:t>
      </w:r>
    </w:p>
    <w:p>
      <w:pPr>
        <w:spacing w:after="60"/>
      </w:pPr>
      <w:r>
        <w:t xml:space="preserve">☐  Sample data: at least one Accepted costing that has NOT yet been turned into a production job, plus the usual seeded costings/jobs.</w:t>
      </w:r>
    </w:p>
    <w:p>
      <w:pPr>
        <w:spacing w:after="60"/>
      </w:pPr>
      <w:r>
        <w:t xml:space="preserve">☐  The user(s) have 30–45 minutes uninterrupted.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Environment details: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URL:  ____________________________________   Username:  __________________   Password:  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1 — Log in and reach Costings</w:t>
      </w:r>
    </w:p>
    <w:p>
      <w:pPr>
        <w:spacing w:after="60"/>
      </w:pPr>
      <w:r>
        <w:t xml:space="preserve">☐  1.1.  Open the MES URL. Sign in. The Costings dashboard appears as the landing screen.</w:t>
      </w:r>
    </w:p>
    <w:p>
      <w:pPr>
        <w:spacing w:after="60"/>
      </w:pPr>
      <w:r>
        <w:t xml:space="preserve">☐  1.2.  The top navigation shows Costings and Planning (every signed-in user sees these).</w:t>
      </w:r>
    </w:p>
    <w:p>
      <w:pPr>
        <w:spacing w:after="60"/>
      </w:pPr>
      <w:r>
        <w:t xml:space="preserve">☐  1.3.  A “Live” indicator (not “Mock”) is shown on the Costings header — confirming the screen is reading real data.</w:t>
      </w:r>
    </w:p>
    <w:p>
      <w:pPr>
        <w:spacing w:after="20" w:before="60"/>
      </w:pPr>
      <w:r>
        <w:rPr>
          <w:i/>
          <w:iCs/>
        </w:rPr>
        <w:t xml:space="preserve">Observations — Section 1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2 — Accept a costing and send the Pre-Job Card</w:t>
      </w:r>
    </w:p>
    <w:p>
      <w:pPr>
        <w:spacing w:after="60"/>
      </w:pPr>
      <w:r>
        <w:t xml:space="preserve">☐  2.1.  Find a costing in “Pending” status (or use the sample Accepted one). As an authorised user, click “Accept” and confirm.</w:t>
      </w:r>
    </w:p>
    <w:p>
      <w:pPr>
        <w:spacing w:after="60"/>
      </w:pPr>
      <w:r>
        <w:t xml:space="preserve">☐  2.2.  The costing moves to “Accepted” and a production job is created (no error). If a costing is stuck at “Accepted” with a “Retry job creation” pill, click it — the job is now created (this is the v4.29 D1 fix; it previously did nothing).</w:t>
      </w:r>
    </w:p>
    <w:p>
      <w:pPr>
        <w:spacing w:after="60"/>
      </w:pPr>
      <w:r>
        <w:t xml:space="preserve">☐  2.3.  On the Accepted row, click “Pre-Job Card” and send it. The status becomes “Pre-Job Sent”.</w:t>
      </w:r>
    </w:p>
    <w:p>
      <w:pPr>
        <w:spacing w:after="20" w:before="60"/>
      </w:pPr>
      <w:r>
        <w:rPr>
          <w:i/>
          <w:iCs/>
        </w:rPr>
        <w:t xml:space="preserve">Observations — Section 2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3 — Dual sign-off (Sales, then Production)</w:t>
      </w:r>
    </w:p>
    <w:p>
      <w:pPr>
        <w:spacing w:after="60"/>
      </w:pPr>
      <w:r>
        <w:t xml:space="preserve">☐  3.1.  As the Sales user, open the Pre-Job sign-off for that job and record the Sales sign-off (with the attestation text).</w:t>
      </w:r>
    </w:p>
    <w:p>
      <w:pPr>
        <w:spacing w:after="60"/>
      </w:pPr>
      <w:r>
        <w:t xml:space="preserve">☐  3.2.  The job still shows as awaiting the other sign-off (a bottleneck indicator shows who is outstanding).</w:t>
      </w:r>
    </w:p>
    <w:p>
      <w:pPr>
        <w:spacing w:after="60"/>
      </w:pPr>
      <w:r>
        <w:t xml:space="preserve">☐  3.3.  As the Production user, record the Production sign-off.</w:t>
      </w:r>
    </w:p>
    <w:p>
      <w:pPr>
        <w:spacing w:after="60"/>
      </w:pPr>
      <w:r>
        <w:t xml:space="preserve">☐  3.4.  With BOTH sign-offs in, the job auto-progresses to “Pre-Job Confirmed” — no extra click needed.</w:t>
      </w:r>
    </w:p>
    <w:p>
      <w:pPr>
        <w:spacing w:after="20" w:before="60"/>
      </w:pPr>
      <w:r>
        <w:rPr>
          <w:i/>
          <w:iCs/>
        </w:rPr>
        <w:t xml:space="preserve">Observations — Section 3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4 — Planning acknowledgement (the D2 fix)</w:t>
      </w:r>
    </w:p>
    <w:p>
      <w:pPr>
        <w:spacing w:after="80"/>
      </w:pPr>
      <w:r>
        <w:rPr>
          <w:b w:val="false"/>
          <w:bCs w:val="false"/>
          <w:i/>
          <w:iCs/>
        </w:rPr>
        <w:t xml:space="preserve">This is the step that previously did nothing. It must now complete.</w:t>
      </w:r>
    </w:p>
    <w:p>
      <w:pPr>
        <w:spacing w:after="60"/>
      </w:pPr>
      <w:r>
        <w:t xml:space="preserve">☐  4.1.  Go to the Planning Board. In the Unscheduled panel, the confirmed job appears as a pulsing “Awaiting Planning ack” card.</w:t>
      </w:r>
    </w:p>
    <w:p>
      <w:pPr>
        <w:spacing w:after="60"/>
      </w:pPr>
      <w:r>
        <w:t xml:space="preserve">☐  4.2.  As the Planning user (or admin), click the card. The acknowledgement panel opens, showing the job + a chassis section.</w:t>
      </w:r>
    </w:p>
    <w:p>
      <w:pPr>
        <w:spacing w:after="60"/>
      </w:pPr>
      <w:r>
        <w:t xml:space="preserve">☐  4.3.  Enter the chassis ETA (required). The “Acknowledge receipt — schedule into MES” button enables.</w:t>
      </w:r>
    </w:p>
    <w:p>
      <w:pPr>
        <w:spacing w:after="60"/>
      </w:pPr>
      <w:r>
        <w:t xml:space="preserve">☐  4.4.  Click “Acknowledge receipt”. The panel closes and the job moves into the unscheduled pool, ready to drag onto the board. (Previously this button did nothing — confirm it now works end-to-end.)</w:t>
      </w:r>
    </w:p>
    <w:p>
      <w:pPr>
        <w:spacing w:after="60"/>
      </w:pPr>
      <w:r>
        <w:t xml:space="preserve">☐  4.5.  Re-open the job: the chassis ETA you entered (and any dealer/model you typed) is saved against it.</w:t>
      </w:r>
    </w:p>
    <w:p>
      <w:pPr>
        <w:spacing w:after="20" w:before="60"/>
      </w:pPr>
      <w:r>
        <w:rPr>
          <w:i/>
          <w:iCs/>
        </w:rPr>
        <w:t xml:space="preserve">Observations — Section 4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5 — Per-role check (the prevention point)</w:t>
      </w:r>
    </w:p>
    <w:p>
      <w:pPr>
        <w:spacing w:after="80"/>
      </w:pPr>
      <w:r>
        <w:rPr>
          <w:b w:val="false"/>
          <w:bCs w:val="false"/>
          <w:i/>
          <w:iCs/>
        </w:rPr>
        <w:t xml:space="preserve">Repeat the relevant surface as each role; confirm each sees the right thing.</w:t>
      </w:r>
    </w:p>
    <w:p>
      <w:pPr>
        <w:spacing w:after="60"/>
      </w:pPr>
      <w:r>
        <w:t xml:space="preserve">☐  5.1.  As Sales: you can reach the Costings dashboard and the Planning Board (read), but the board is read-only for you (a note says your role can’t schedule).</w:t>
      </w:r>
    </w:p>
    <w:p>
      <w:pPr>
        <w:spacing w:after="60"/>
      </w:pPr>
      <w:r>
        <w:t xml:space="preserve">☐  5.2.  As Production: you can record the Production sign-off and reach the board; you can acknowledge (Production carries the ack permission).</w:t>
      </w:r>
    </w:p>
    <w:p>
      <w:pPr>
        <w:spacing w:after="60"/>
      </w:pPr>
      <w:r>
        <w:t xml:space="preserve">☐  5.3.  As Planning/admin: you can acknowledge AND schedule. Confirm the acknowledge button is enabled (not the greyed “Requires Planning role” state).</w:t>
      </w:r>
    </w:p>
    <w:p>
      <w:pPr>
        <w:spacing w:after="20" w:before="60"/>
      </w:pPr>
      <w:r>
        <w:rPr>
          <w:i/>
          <w:iCs/>
        </w:rPr>
        <w:t xml:space="preserve">Observations — Section 5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6 — Verify against Excel (the gold standard)</w:t>
      </w:r>
    </w:p>
    <w:p>
      <w:pPr>
        <w:spacing w:after="80"/>
      </w:pPr>
      <w:r>
        <w:rPr>
          <w:b w:val="false"/>
          <w:bCs w:val="false"/>
          <w:i/>
          <w:iCs/>
        </w:rPr>
        <w:t xml:space="preserve">Open the planning / confirmation workbook side-by-side with the MES.</w:t>
      </w:r>
    </w:p>
    <w:p>
      <w:pPr>
        <w:spacing w:after="60"/>
      </w:pPr>
      <w:r>
        <w:t xml:space="preserve">☐  6.1.  Pick the job you just confirmed. In the workbook, find where its confirmation / sign-off would be tracked.</w:t>
      </w:r>
    </w:p>
    <w:p>
      <w:pPr>
        <w:spacing w:after="60"/>
      </w:pPr>
      <w:r>
        <w:t xml:space="preserve">☐  6.2.  Confirm the MES state (Pre-Job Confirmed → acknowledged) matches how the workbook records that job is ready to plan.</w:t>
      </w:r>
    </w:p>
    <w:p>
      <w:pPr>
        <w:spacing w:after="60"/>
      </w:pPr>
      <w:r>
        <w:t xml:space="preserve">☐  6.3.  Confirm the chassis ETA captured in the MES matches the ETA you would have written in the workbook.</w:t>
      </w:r>
    </w:p>
    <w:p>
      <w:pPr>
        <w:spacing w:after="20" w:before="60"/>
      </w:pPr>
      <w:r>
        <w:rPr>
          <w:i/>
          <w:iCs/>
        </w:rPr>
        <w:t xml:space="preserve">Observations — Section 6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Sign-off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By signing below, the user confirms:</w:t>
      </w:r>
    </w:p>
    <w:p>
      <w:pPr>
        <w:spacing w:after="60"/>
      </w:pPr>
      <w:r>
        <w:t xml:space="preserve">☐  All ticked steps above have been verified.</w:t>
      </w:r>
    </w:p>
    <w:p>
      <w:pPr>
        <w:spacing w:after="60"/>
      </w:pPr>
      <w:r>
        <w:t xml:space="preserve">☐  The Planning acknowledgement completes (it is no longer a no-op).</w:t>
      </w:r>
    </w:p>
    <w:p>
      <w:pPr>
        <w:spacing w:after="60"/>
      </w:pPr>
      <w:r>
        <w:t xml:space="preserve">☐  Each role saw the appropriate surface (Sales read-only board; Production/Planning can acknowledge).</w:t>
      </w:r>
    </w:p>
    <w:p>
      <w:pPr>
        <w:spacing w:after="60"/>
      </w:pPr>
      <w:r>
        <w:t xml:space="preserve">☐  Any unticked steps have an Observation explaining the issue.</w:t>
      </w:r>
    </w:p>
    <w:p>
      <w:pPr>
        <w:spacing w:after="60"/>
      </w:pPr>
      <w:r>
        <w:t xml:space="preserve">☐  The Pre-Job acknowledgement journey is fit for purpose and ready for pilot operation.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User signature (walkthrough person):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Name:  _____________________________________   Role:  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 ________________________________   Date:  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BA counter-signature: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Name:  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Signature:  ________________________________   Date:  ________________________</w:t>
      </w:r>
    </w:p>
    <w:p>
      <w:pPr>
        <w:jc w:val="center"/>
      </w:pPr>
      <w:r>
        <w:rPr>
          <w:b/>
          <w:bCs/>
        </w:rPr>
        <w:t xml:space="preserve">— END OF SCRIPT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2026-06-08T06:17:58.589Z</dcterms:created>
  <dcterms:modified xsi:type="dcterms:W3CDTF">2026-06-08T06:17:58.590Z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