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0F172A"/>
          <w:sz w:val="60"/>
          <w:szCs w:val="60"/>
        </w:rPr>
        <w:t xml:space="preserve">🎾 Final Serve-ivor</w:t>
      </w:r>
    </w:p>
    <w:p>
      <w:pPr>
        <w:spacing w:after="120"/>
      </w:pPr>
      <w:r>
        <w:rPr>
          <w:rFonts w:ascii="Arial" w:cs="Arial" w:eastAsia="Arial" w:hAnsi="Arial"/>
          <w:color w:val="334155"/>
          <w:sz w:val="32"/>
          <w:szCs w:val="32"/>
        </w:rPr>
        <w:t xml:space="preserve">Complete Developer &amp; Management Guide</w:t>
      </w:r>
    </w:p>
    <w:p>
      <w:pPr>
        <w:spacing w:after="600"/>
      </w:pPr>
      <w:r>
        <w:rPr>
          <w:rFonts w:ascii="Arial" w:cs="Arial" w:eastAsia="Arial" w:hAnsi="Arial"/>
          <w:color w:val="64748B"/>
          <w:sz w:val="20"/>
          <w:szCs w:val="20"/>
        </w:rPr>
        <w:t xml:space="preserve">Last updated: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Frontend</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React + Vite — deployed on Vercel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Backend</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Node.js + Express — deployed on Railway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Database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PostgreSQL on Railway (current) / Supabase (target)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Draw data</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api-tennis.com (live) with Indian Wells mock fallback</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Source code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github.com/mickeyislam96-sketch/tennis-survivor</w:t>
            </w:r>
          </w:p>
        </w:tc>
      </w:tr>
    </w:tbl>
    <w:p>
      <w:pPr>
        <w:spacing w:after="480"/>
      </w:pPr>
      <w:r>
        <w:t xml:space="preserve"/>
      </w:r>
    </w:p>
    <w:p>
      <w:pPr>
        <w:pStyle w:val="Heading1"/>
      </w:pPr>
      <w:r>
        <w:t xml:space="preserve">1. What Was Built</w:t>
      </w:r>
    </w:p>
    <w:p>
      <w:pPr>
        <w:spacing w:after="120"/>
      </w:pPr>
      <w:r>
        <w:rPr>
          <w:rFonts w:ascii="Arial" w:cs="Arial" w:eastAsia="Arial" w:hAnsi="Arial"/>
          <w:sz w:val="22"/>
          <w:szCs w:val="22"/>
        </w:rPr>
        <w:t xml:space="preserve">Final Serve-ivor is a last-man-standing tennis prediction game. Players enter a pool tied to an ATP tournament, pick one player per round, and are eliminated if their pick loses. The last survivor wins the prize pool.</w:t>
      </w:r>
    </w:p>
    <w:p>
      <w:pPr>
        <w:spacing w:after="120"/>
      </w:pPr>
      <w:r>
        <w:rPr>
          <w:rFonts w:ascii="Arial" w:cs="Arial" w:eastAsia="Arial" w:hAnsi="Arial"/>
          <w:sz w:val="22"/>
          <w:szCs w:val="22"/>
        </w:rPr>
        <w:t xml:space="preserve">The platform was built from scratch across multiple sessions and currently has the following capabilities:</w:t>
      </w:r>
    </w:p>
    <w:p>
      <w:pPr>
        <w:spacing w:after="80"/>
      </w:pPr>
      <w:r>
        <w:t xml:space="preserve"/>
      </w:r>
    </w:p>
    <w:p>
      <w:pPr>
        <w:pStyle w:val="ListParagraph"/>
        <w:numPr>
          <w:ilvl w:val="0"/>
          <w:numId w:val="2"/>
        </w:numPr>
        <w:spacing w:after="80"/>
      </w:pPr>
      <w:r>
        <w:rPr>
          <w:rFonts w:ascii="Arial" w:cs="Arial" w:eastAsia="Arial" w:hAnsi="Arial"/>
          <w:sz w:val="22"/>
          <w:szCs w:val="22"/>
        </w:rPr>
        <w:t xml:space="preserve">Multi-tournament lobby — home page shows "Open now" and "Coming soon" pools</w:t>
      </w:r>
    </w:p>
    <w:p>
      <w:pPr>
        <w:pStyle w:val="ListParagraph"/>
        <w:numPr>
          <w:ilvl w:val="0"/>
          <w:numId w:val="2"/>
        </w:numPr>
        <w:spacing w:after="80"/>
      </w:pPr>
      <w:r>
        <w:rPr>
          <w:rFonts w:ascii="Arial" w:cs="Arial" w:eastAsia="Arial" w:hAnsi="Arial"/>
          <w:sz w:val="22"/>
          <w:szCs w:val="22"/>
        </w:rPr>
        <w:t xml:space="preserve">Group dashboard — hero banner, survivor meter, pick CTA with live pick window timer</w:t>
      </w:r>
    </w:p>
    <w:p>
      <w:pPr>
        <w:pStyle w:val="ListParagraph"/>
        <w:numPr>
          <w:ilvl w:val="0"/>
          <w:numId w:val="2"/>
        </w:numPr>
        <w:spacing w:after="80"/>
      </w:pPr>
      <w:r>
        <w:rPr>
          <w:rFonts w:ascii="Arial" w:cs="Arial" w:eastAsia="Arial" w:hAnsi="Arial"/>
          <w:sz w:val="22"/>
          <w:szCs w:val="22"/>
        </w:rPr>
        <w:t xml:space="preserve">Pick screen — live player list filtered to available picks (no re-use), seed badges, inline confirmation</w:t>
      </w:r>
    </w:p>
    <w:p>
      <w:pPr>
        <w:pStyle w:val="ListParagraph"/>
        <w:numPr>
          <w:ilvl w:val="0"/>
          <w:numId w:val="2"/>
        </w:numPr>
        <w:spacing w:after="80"/>
      </w:pPr>
      <w:r>
        <w:rPr>
          <w:rFonts w:ascii="Arial" w:cs="Arial" w:eastAsia="Arial" w:hAnsi="Arial"/>
          <w:sz w:val="22"/>
          <w:szCs w:val="22"/>
        </w:rPr>
        <w:t xml:space="preserve">Bracket view — visual R32-through-Final bracket with SVG connectors, plus "by round" list toggle</w:t>
      </w:r>
    </w:p>
    <w:p>
      <w:pPr>
        <w:pStyle w:val="ListParagraph"/>
        <w:numPr>
          <w:ilvl w:val="0"/>
          <w:numId w:val="2"/>
        </w:numPr>
        <w:spacing w:after="80"/>
      </w:pPr>
      <w:r>
        <w:rPr>
          <w:rFonts w:ascii="Arial" w:cs="Arial" w:eastAsia="Arial" w:hAnsi="Arial"/>
          <w:sz w:val="22"/>
          <w:szCs w:val="22"/>
        </w:rPr>
        <w:t xml:space="preserve">Leaderboard — ranked table with current round pick column, alive/out status, avatar colours</w:t>
      </w:r>
    </w:p>
    <w:p>
      <w:pPr>
        <w:pStyle w:val="ListParagraph"/>
        <w:numPr>
          <w:ilvl w:val="0"/>
          <w:numId w:val="2"/>
        </w:numPr>
        <w:spacing w:after="80"/>
      </w:pPr>
      <w:r>
        <w:rPr>
          <w:rFonts w:ascii="Arial" w:cs="Arial" w:eastAsia="Arial" w:hAnsi="Arial"/>
          <w:sz w:val="22"/>
          <w:szCs w:val="22"/>
        </w:rPr>
        <w:t xml:space="preserve">Pick history — per-user round-by-round pick log with outcome pills</w:t>
      </w:r>
    </w:p>
    <w:p>
      <w:pPr>
        <w:pStyle w:val="ListParagraph"/>
        <w:numPr>
          <w:ilvl w:val="0"/>
          <w:numId w:val="2"/>
        </w:numPr>
        <w:spacing w:after="80"/>
      </w:pPr>
      <w:r>
        <w:rPr>
          <w:rFonts w:ascii="Arial" w:cs="Arial" w:eastAsia="Arial" w:hAnsi="Arial"/>
          <w:sz w:val="22"/>
          <w:szCs w:val="22"/>
        </w:rPr>
        <w:t xml:space="preserve">Pick window — shows open time and close time with live countdown; TBC state for future tournaments</w:t>
      </w:r>
    </w:p>
    <w:p>
      <w:pPr>
        <w:pStyle w:val="ListParagraph"/>
        <w:numPr>
          <w:ilvl w:val="0"/>
          <w:numId w:val="2"/>
        </w:numPr>
        <w:spacing w:after="80"/>
      </w:pPr>
      <w:r>
        <w:rPr>
          <w:rFonts w:ascii="Arial" w:cs="Arial" w:eastAsia="Arial" w:hAnsi="Arial"/>
          <w:sz w:val="22"/>
          <w:szCs w:val="22"/>
        </w:rPr>
        <w:t xml:space="preserve">Draw TBC state — Miami pool shows a placeholder banner when draw is not yet released</w:t>
      </w:r>
    </w:p>
    <w:p>
      <w:pPr>
        <w:pStyle w:val="ListParagraph"/>
        <w:numPr>
          <w:ilvl w:val="0"/>
          <w:numId w:val="2"/>
        </w:numPr>
        <w:spacing w:after="80"/>
      </w:pPr>
      <w:r>
        <w:rPr>
          <w:rFonts w:ascii="Arial" w:cs="Arial" w:eastAsia="Arial" w:hAnsi="Arial"/>
          <w:sz w:val="22"/>
          <w:szCs w:val="22"/>
        </w:rPr>
        <w:t xml:space="preserve">Join flow — invite code entry, confirmation screen, one-click join</w:t>
      </w:r>
    </w:p>
    <w:p>
      <w:pPr>
        <w:pStyle w:val="ListParagraph"/>
        <w:numPr>
          <w:ilvl w:val="0"/>
          <w:numId w:val="2"/>
        </w:numPr>
        <w:spacing w:after="80"/>
      </w:pPr>
      <w:r>
        <w:rPr>
          <w:rFonts w:ascii="Arial" w:cs="Arial" w:eastAsia="Arial" w:hAnsi="Arial"/>
          <w:sz w:val="22"/>
          <w:szCs w:val="22"/>
        </w:rPr>
        <w:t xml:space="preserve">Terms &amp; Conditions — rewritten as a skill-based prediction competition, no gambling language</w:t>
      </w:r>
    </w:p>
    <w:p>
      <w:pPr>
        <w:pStyle w:val="ListParagraph"/>
        <w:numPr>
          <w:ilvl w:val="0"/>
          <w:numId w:val="2"/>
        </w:numPr>
        <w:spacing w:after="80"/>
      </w:pPr>
      <w:r>
        <w:rPr>
          <w:rFonts w:ascii="Arial" w:cs="Arial" w:eastAsia="Arial" w:hAnsi="Arial"/>
          <w:sz w:val="22"/>
          <w:szCs w:val="22"/>
        </w:rPr>
        <w:t xml:space="preserve">Rebrand — "Tennis Last Man Standing" replaced everywhere with "Final Serve-ivor"</w:t>
      </w:r>
    </w:p>
    <w:p>
      <w:pPr>
        <w:pStyle w:val="ListParagraph"/>
        <w:numPr>
          <w:ilvl w:val="0"/>
          <w:numId w:val="2"/>
        </w:numPr>
        <w:spacing w:after="80"/>
      </w:pPr>
      <w:r>
        <w:rPr>
          <w:rFonts w:ascii="Arial" w:cs="Arial" w:eastAsia="Arial" w:hAnsi="Arial"/>
          <w:sz w:val="22"/>
          <w:szCs w:val="22"/>
        </w:rPr>
        <w:t xml:space="preserve">Database schema — full Supabase-ready PostgreSQL schema prepared but not yet wired in</w:t>
      </w:r>
    </w:p>
    <w:p>
      <w:pPr>
        <w:spacing w:after="240"/>
      </w:pPr>
      <w:r>
        <w:t xml:space="preserve"/>
      </w:r>
    </w:p>
    <w:p>
      <w:pPr>
        <w:pStyle w:val="Heading1"/>
      </w:pPr>
      <w:r>
        <w:t xml:space="preserve">2. Tech Stack</w:t>
      </w:r>
    </w:p>
    <w:p>
      <w:pPr>
        <w:pStyle w:val="Heading2"/>
      </w:pPr>
      <w:r>
        <w:t xml:space="preserve">Frontend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Framework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React 18 with react-router-dom v6</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Build tool</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Vite — fast dev server, fast production builds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Styling</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Single global CSS file (src/index.css) — CSS custom properties, no Tailwind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API calls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Native fetch(), API URL from VITE_API_URL env var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Auth</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Stub — userId stored in localStorage as "tennis_user_id" (defaults to "u1")</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Deployment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Vercel — auto-deploys on every push to main</w:t>
            </w:r>
          </w:p>
        </w:tc>
      </w:tr>
    </w:tbl>
    <w:p>
      <w:pPr>
        <w:spacing w:after="120"/>
      </w:pPr>
      <w:r>
        <w:t xml:space="preserve"/>
      </w:r>
    </w:p>
    <w:p>
      <w:pPr>
        <w:pStyle w:val="Heading2"/>
      </w:pPr>
      <w:r>
        <w:t xml:space="preserve">Backend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Runtime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Node.js 20+ with ESM modules (type: "module" in package.json)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Framework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Express.js — routes split into separate files under src/routes/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Database client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pg (node-postgres) — connects via DATABASE_URL env var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Live tennis data</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node-fetch + api-tennis.com REST API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Deployment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Railway — auto-deploys via nixpacks on every push to main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Health check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GET /api/health returns { ok: true }</w:t>
            </w:r>
          </w:p>
        </w:tc>
      </w:tr>
    </w:tbl>
    <w:p>
      <w:pPr>
        <w:spacing w:after="120"/>
      </w:pPr>
      <w:r>
        <w:t xml:space="preserve"/>
      </w:r>
    </w:p>
    <w:p>
      <w:pPr>
        <w:pStyle w:val="Heading2"/>
      </w:pPr>
      <w: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Git repo</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GitHub — single monorepo containing both frontend/ and backend/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CI/CD</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Zero config — Vercel watches frontend/, Railway watches backend/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Current database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Railway PostgreSQL plugin — auto-provisions DATABASE_URL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Target database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Supabase PostgreSQL — schema ready in database/schema.sql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Live draw API</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api-tennis.com — requires TENNIS_API_KEY + INDIAN_WELLS_TOURNAMENT_KEY</w:t>
            </w:r>
          </w:p>
        </w:tc>
      </w:tr>
    </w:tbl>
    <w:p>
      <w:pPr>
        <w:spacing w:after="240"/>
      </w:pPr>
      <w:r>
        <w:t xml:space="preserve"/>
      </w:r>
    </w:p>
    <w:p>
      <w:pPr>
        <w:pStyle w:val="Heading1"/>
      </w:pPr>
      <w:r>
        <w:t xml:space="preserve">3. Project Structure</w:t>
      </w:r>
    </w:p>
    <w:p>
      <w:pPr>
        <w:spacing w:after="120"/>
      </w:pPr>
      <w:r>
        <w:rPr>
          <w:rFonts w:ascii="Arial" w:cs="Arial" w:eastAsia="Arial" w:hAnsi="Arial"/>
          <w:sz w:val="22"/>
          <w:szCs w:val="22"/>
        </w:rPr>
        <w:t xml:space="preserve">The repository root contains frontend/ and backend/ as separate apps. All files are in one Git repo.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tennis-survivor/</w:t>
            </w:r>
          </w:p>
          <w:p>
            <w:pPr>
              <w:spacing w:after="0" w:line="240"/>
            </w:pPr>
            <w:r>
              <w:rPr>
                <w:rFonts w:ascii="Courier New" w:cs="Courier New" w:eastAsia="Courier New" w:hAnsi="Courier New"/>
                <w:color w:val="1E3A5F"/>
                <w:sz w:val="18"/>
                <w:szCs w:val="18"/>
              </w:rPr>
              <w:t xml:space="preserve">├── frontend/                   React app (deployed to Vercel)</w:t>
            </w:r>
          </w:p>
          <w:p>
            <w:pPr>
              <w:spacing w:after="0" w:line="240"/>
            </w:pPr>
            <w:r>
              <w:rPr>
                <w:rFonts w:ascii="Courier New" w:cs="Courier New" w:eastAsia="Courier New" w:hAnsi="Courier New"/>
                <w:color w:val="1E3A5F"/>
                <w:sz w:val="18"/>
                <w:szCs w:val="18"/>
              </w:rPr>
              <w:t xml:space="preserve">│   ├── index.html              App shell — title "Final Serve-ivor"</w:t>
            </w:r>
          </w:p>
          <w:p>
            <w:pPr>
              <w:spacing w:after="0" w:line="240"/>
            </w:pPr>
            <w:r>
              <w:rPr>
                <w:rFonts w:ascii="Courier New" w:cs="Courier New" w:eastAsia="Courier New" w:hAnsi="Courier New"/>
                <w:color w:val="1E3A5F"/>
                <w:sz w:val="18"/>
                <w:szCs w:val="18"/>
              </w:rPr>
              <w:t xml:space="preserve">│   ├── vercel.json             SPA catch-all rewrite rule</w:t>
            </w:r>
          </w:p>
          <w:p>
            <w:pPr>
              <w:spacing w:after="0" w:line="240"/>
            </w:pPr>
            <w:r>
              <w:rPr>
                <w:rFonts w:ascii="Courier New" w:cs="Courier New" w:eastAsia="Courier New" w:hAnsi="Courier New"/>
                <w:color w:val="1E3A5F"/>
                <w:sz w:val="18"/>
                <w:szCs w:val="18"/>
              </w:rPr>
              <w:t xml:space="preserve">│   ├── vite.config.js          API proxy for local dev</w:t>
            </w:r>
          </w:p>
          <w:p>
            <w:pPr>
              <w:spacing w:after="0" w:line="240"/>
            </w:pPr>
            <w:r>
              <w:rPr>
                <w:rFonts w:ascii="Courier New" w:cs="Courier New" w:eastAsia="Courier New" w:hAnsi="Courier New"/>
                <w:color w:val="1E3A5F"/>
                <w:sz w:val="18"/>
                <w:szCs w:val="18"/>
              </w:rPr>
              <w:t xml:space="preserve">│   └── src/</w:t>
            </w:r>
          </w:p>
          <w:p>
            <w:pPr>
              <w:spacing w:after="0" w:line="240"/>
            </w:pPr>
            <w:r>
              <w:rPr>
                <w:rFonts w:ascii="Courier New" w:cs="Courier New" w:eastAsia="Courier New" w:hAnsi="Courier New"/>
                <w:color w:val="1E3A5F"/>
                <w:sz w:val="18"/>
                <w:szCs w:val="18"/>
              </w:rPr>
              <w:t xml:space="preserve">│       ├── main.jsx            Entry point — mounts React, imports CSS</w:t>
            </w:r>
          </w:p>
          <w:p>
            <w:pPr>
              <w:spacing w:after="0" w:line="240"/>
            </w:pPr>
            <w:r>
              <w:rPr>
                <w:rFonts w:ascii="Courier New" w:cs="Courier New" w:eastAsia="Courier New" w:hAnsi="Courier New"/>
                <w:color w:val="1E3A5F"/>
                <w:sz w:val="18"/>
                <w:szCs w:val="18"/>
              </w:rPr>
              <w:t xml:space="preserve">│       ├── App.jsx             Router, useAuth hook, API constant export</w:t>
            </w:r>
          </w:p>
          <w:p>
            <w:pPr>
              <w:spacing w:after="0" w:line="240"/>
            </w:pPr>
            <w:r>
              <w:rPr>
                <w:rFonts w:ascii="Courier New" w:cs="Courier New" w:eastAsia="Courier New" w:hAnsi="Courier New"/>
                <w:color w:val="1E3A5F"/>
                <w:sz w:val="18"/>
                <w:szCs w:val="18"/>
              </w:rPr>
              <w:t xml:space="preserve">│       ├── index.css           All styles (CSS custom properties + utilities)</w:t>
            </w:r>
          </w:p>
          <w:p>
            <w:pPr>
              <w:spacing w:after="0" w:line="240"/>
            </w:pPr>
            <w:r>
              <w:rPr>
                <w:rFonts w:ascii="Courier New" w:cs="Courier New" w:eastAsia="Courier New" w:hAnsi="Courier New"/>
                <w:color w:val="1E3A5F"/>
                <w:sz w:val="18"/>
                <w:szCs w:val="18"/>
              </w:rPr>
              <w:t xml:space="preserve">│       ├── components/</w:t>
            </w:r>
          </w:p>
          <w:p>
            <w:pPr>
              <w:spacing w:after="0" w:line="240"/>
            </w:pPr>
            <w:r>
              <w:rPr>
                <w:rFonts w:ascii="Courier New" w:cs="Courier New" w:eastAsia="Courier New" w:hAnsi="Courier New"/>
                <w:color w:val="1E3A5F"/>
                <w:sz w:val="18"/>
                <w:szCs w:val="18"/>
              </w:rPr>
              <w:t xml:space="preserve">│       │   └── Layout.jsx      Persistent header/footer, nav wrapper</w:t>
            </w:r>
          </w:p>
          <w:p>
            <w:pPr>
              <w:spacing w:after="0" w:line="240"/>
            </w:pPr>
            <w:r>
              <w:rPr>
                <w:rFonts w:ascii="Courier New" w:cs="Courier New" w:eastAsia="Courier New" w:hAnsi="Courier New"/>
                <w:color w:val="1E3A5F"/>
                <w:sz w:val="18"/>
                <w:szCs w:val="18"/>
              </w:rPr>
              <w:t xml:space="preserve">│       ├── data/</w:t>
            </w:r>
          </w:p>
          <w:p>
            <w:pPr>
              <w:spacing w:after="0" w:line="240"/>
            </w:pPr>
            <w:r>
              <w:rPr>
                <w:rFonts w:ascii="Courier New" w:cs="Courier New" w:eastAsia="Courier New" w:hAnsi="Courier New"/>
                <w:color w:val="1E3A5F"/>
                <w:sz w:val="18"/>
                <w:szCs w:val="18"/>
              </w:rPr>
              <w:t xml:space="preserve">│       │   └── tournaments.js  Tournament registry (mirror of backend)</w:t>
            </w:r>
          </w:p>
          <w:p>
            <w:pPr>
              <w:spacing w:after="0" w:line="240"/>
            </w:pPr>
            <w:r>
              <w:rPr>
                <w:rFonts w:ascii="Courier New" w:cs="Courier New" w:eastAsia="Courier New" w:hAnsi="Courier New"/>
                <w:color w:val="1E3A5F"/>
                <w:sz w:val="18"/>
                <w:szCs w:val="18"/>
              </w:rPr>
              <w:t xml:space="preserve">│       └── pages/</w:t>
            </w:r>
          </w:p>
          <w:p>
            <w:pPr>
              <w:spacing w:after="0" w:line="240"/>
            </w:pPr>
            <w:r>
              <w:rPr>
                <w:rFonts w:ascii="Courier New" w:cs="Courier New" w:eastAsia="Courier New" w:hAnsi="Courier New"/>
                <w:color w:val="1E3A5F"/>
                <w:sz w:val="18"/>
                <w:szCs w:val="18"/>
              </w:rPr>
              <w:t xml:space="preserve">│           ├── GroupHome.jsx   Home lobby + group dashboard (dual-mode)</w:t>
            </w:r>
          </w:p>
          <w:p>
            <w:pPr>
              <w:spacing w:after="0" w:line="240"/>
            </w:pPr>
            <w:r>
              <w:rPr>
                <w:rFonts w:ascii="Courier New" w:cs="Courier New" w:eastAsia="Courier New" w:hAnsi="Courier New"/>
                <w:color w:val="1E3A5F"/>
                <w:sz w:val="18"/>
                <w:szCs w:val="18"/>
              </w:rPr>
              <w:t xml:space="preserve">│           ├── PickScreen.jsx  Pick submission screen</w:t>
            </w:r>
          </w:p>
          <w:p>
            <w:pPr>
              <w:spacing w:after="0" w:line="240"/>
            </w:pPr>
            <w:r>
              <w:rPr>
                <w:rFonts w:ascii="Courier New" w:cs="Courier New" w:eastAsia="Courier New" w:hAnsi="Courier New"/>
                <w:color w:val="1E3A5F"/>
                <w:sz w:val="18"/>
                <w:szCs w:val="18"/>
              </w:rPr>
              <w:t xml:space="preserve">│           ├── DrawViewer.jsx  Bracket view + by-round list view</w:t>
            </w:r>
          </w:p>
          <w:p>
            <w:pPr>
              <w:spacing w:after="0" w:line="240"/>
            </w:pPr>
            <w:r>
              <w:rPr>
                <w:rFonts w:ascii="Courier New" w:cs="Courier New" w:eastAsia="Courier New" w:hAnsi="Courier New"/>
                <w:color w:val="1E3A5F"/>
                <w:sz w:val="18"/>
                <w:szCs w:val="18"/>
              </w:rPr>
              <w:t xml:space="preserve">│           ├── Leaderboard.jsx Ranked table with current-round picks</w:t>
            </w:r>
          </w:p>
          <w:p>
            <w:pPr>
              <w:spacing w:after="0" w:line="240"/>
            </w:pPr>
            <w:r>
              <w:rPr>
                <w:rFonts w:ascii="Courier New" w:cs="Courier New" w:eastAsia="Courier New" w:hAnsi="Courier New"/>
                <w:color w:val="1E3A5F"/>
                <w:sz w:val="18"/>
                <w:szCs w:val="18"/>
              </w:rPr>
              <w:t xml:space="preserve">│           ├── PickHistory.jsx Per-user pick log</w:t>
            </w:r>
          </w:p>
          <w:p>
            <w:pPr>
              <w:spacing w:after="0" w:line="240"/>
            </w:pPr>
            <w:r>
              <w:rPr>
                <w:rFonts w:ascii="Courier New" w:cs="Courier New" w:eastAsia="Courier New" w:hAnsi="Courier New"/>
                <w:color w:val="1E3A5F"/>
                <w:sz w:val="18"/>
                <w:szCs w:val="18"/>
              </w:rPr>
              <w:t xml:space="preserve">│           ├── JoinGroup.jsx   Invite code join flow</w:t>
            </w:r>
          </w:p>
          <w:p>
            <w:pPr>
              <w:spacing w:after="0" w:line="240"/>
            </w:pPr>
            <w:r>
              <w:rPr>
                <w:rFonts w:ascii="Courier New" w:cs="Courier New" w:eastAsia="Courier New" w:hAnsi="Courier New"/>
                <w:color w:val="1E3A5F"/>
                <w:sz w:val="18"/>
                <w:szCs w:val="18"/>
              </w:rPr>
              <w:t xml:space="preserve">│           └── TermsAndConditions.jsx</w:t>
            </w:r>
          </w:p>
          <w:p>
            <w:pPr>
              <w:spacing w:after="0" w:line="240"/>
            </w:pPr>
            <w:r>
              <w:rPr>
                <w:rFonts w:ascii="Courier New" w:cs="Courier New" w:eastAsia="Courier New" w:hAnsi="Courier New"/>
                <w:color w:val="1E3A5F"/>
                <w:sz w:val="18"/>
                <w:szCs w:val="18"/>
              </w:rPr>
              <w:t xml:space="preserve"/>
            </w:r>
          </w:p>
          <w:p>
            <w:pPr>
              <w:spacing w:after="0" w:line="240"/>
            </w:pPr>
            <w:r>
              <w:rPr>
                <w:rFonts w:ascii="Courier New" w:cs="Courier New" w:eastAsia="Courier New" w:hAnsi="Courier New"/>
                <w:color w:val="1E3A5F"/>
                <w:sz w:val="18"/>
                <w:szCs w:val="18"/>
              </w:rPr>
              <w:t xml:space="preserve">├── backend/                    Express API (deployed to Railway)</w:t>
            </w:r>
          </w:p>
          <w:p>
            <w:pPr>
              <w:spacing w:after="0" w:line="240"/>
            </w:pPr>
            <w:r>
              <w:rPr>
                <w:rFonts w:ascii="Courier New" w:cs="Courier New" w:eastAsia="Courier New" w:hAnsi="Courier New"/>
                <w:color w:val="1E3A5F"/>
                <w:sz w:val="18"/>
                <w:szCs w:val="18"/>
              </w:rPr>
              <w:t xml:space="preserve">│   ├── railway.toml            Deploy config (start command, health check)</w:t>
            </w:r>
          </w:p>
          <w:p>
            <w:pPr>
              <w:spacing w:after="0" w:line="240"/>
            </w:pPr>
            <w:r>
              <w:rPr>
                <w:rFonts w:ascii="Courier New" w:cs="Courier New" w:eastAsia="Courier New" w:hAnsi="Courier New"/>
                <w:color w:val="1E3A5F"/>
                <w:sz w:val="18"/>
                <w:szCs w:val="18"/>
              </w:rPr>
              <w:t xml:space="preserve">│   ├── .env.example            All required env vars documented</w:t>
            </w:r>
          </w:p>
          <w:p>
            <w:pPr>
              <w:spacing w:after="0" w:line="240"/>
            </w:pPr>
            <w:r>
              <w:rPr>
                <w:rFonts w:ascii="Courier New" w:cs="Courier New" w:eastAsia="Courier New" w:hAnsi="Courier New"/>
                <w:color w:val="1E3A5F"/>
                <w:sz w:val="18"/>
                <w:szCs w:val="18"/>
              </w:rPr>
              <w:t xml:space="preserve">│   └── src/</w:t>
            </w:r>
          </w:p>
          <w:p>
            <w:pPr>
              <w:spacing w:after="0" w:line="240"/>
            </w:pPr>
            <w:r>
              <w:rPr>
                <w:rFonts w:ascii="Courier New" w:cs="Courier New" w:eastAsia="Courier New" w:hAnsi="Courier New"/>
                <w:color w:val="1E3A5F"/>
                <w:sz w:val="18"/>
                <w:szCs w:val="18"/>
              </w:rPr>
              <w:t xml:space="preserve">│       ├── index.js            App entry — registers all routes, runs DB init</w:t>
            </w:r>
          </w:p>
          <w:p>
            <w:pPr>
              <w:spacing w:after="0" w:line="240"/>
            </w:pPr>
            <w:r>
              <w:rPr>
                <w:rFonts w:ascii="Courier New" w:cs="Courier New" w:eastAsia="Courier New" w:hAnsi="Courier New"/>
                <w:color w:val="1E3A5F"/>
                <w:sz w:val="18"/>
                <w:szCs w:val="18"/>
              </w:rPr>
              <w:t xml:space="preserve">│       ├── config/</w:t>
            </w:r>
          </w:p>
          <w:p>
            <w:pPr>
              <w:spacing w:after="0" w:line="240"/>
            </w:pPr>
            <w:r>
              <w:rPr>
                <w:rFonts w:ascii="Courier New" w:cs="Courier New" w:eastAsia="Courier New" w:hAnsi="Courier New"/>
                <w:color w:val="1E3A5F"/>
                <w:sz w:val="18"/>
                <w:szCs w:val="18"/>
              </w:rPr>
              <w:t xml:space="preserve">│       │   └── tournament.js   Round order, match counts per round</w:t>
            </w:r>
          </w:p>
          <w:p>
            <w:pPr>
              <w:spacing w:after="0" w:line="240"/>
            </w:pPr>
            <w:r>
              <w:rPr>
                <w:rFonts w:ascii="Courier New" w:cs="Courier New" w:eastAsia="Courier New" w:hAnsi="Courier New"/>
                <w:color w:val="1E3A5F"/>
                <w:sz w:val="18"/>
                <w:szCs w:val="18"/>
              </w:rPr>
              <w:t xml:space="preserve">│       ├── data/</w:t>
            </w:r>
          </w:p>
          <w:p>
            <w:pPr>
              <w:spacing w:after="0" w:line="240"/>
            </w:pPr>
            <w:r>
              <w:rPr>
                <w:rFonts w:ascii="Courier New" w:cs="Courier New" w:eastAsia="Courier New" w:hAnsi="Courier New"/>
                <w:color w:val="1E3A5F"/>
                <w:sz w:val="18"/>
                <w:szCs w:val="18"/>
              </w:rPr>
              <w:t xml:space="preserve">│       │   ├── tournaments.js  Tournament registry (source of truth)</w:t>
            </w:r>
          </w:p>
          <w:p>
            <w:pPr>
              <w:spacing w:after="0" w:line="240"/>
            </w:pPr>
            <w:r>
              <w:rPr>
                <w:rFonts w:ascii="Courier New" w:cs="Courier New" w:eastAsia="Courier New" w:hAnsi="Courier New"/>
                <w:color w:val="1E3A5F"/>
                <w:sz w:val="18"/>
                <w:szCs w:val="18"/>
              </w:rPr>
              <w:t xml:space="preserve">│       │   ├── mockGroups.js   Mock groups, users, members, picks</w:t>
            </w:r>
          </w:p>
          <w:p>
            <w:pPr>
              <w:spacing w:after="0" w:line="240"/>
            </w:pPr>
            <w:r>
              <w:rPr>
                <w:rFonts w:ascii="Courier New" w:cs="Courier New" w:eastAsia="Courier New" w:hAnsi="Courier New"/>
                <w:color w:val="1E3A5F"/>
                <w:sz w:val="18"/>
                <w:szCs w:val="18"/>
              </w:rPr>
              <w:t xml:space="preserve">│       │   ├── indianWellsDraw.js  Hardcoded Indian Wells draw fallback</w:t>
            </w:r>
          </w:p>
          <w:p>
            <w:pPr>
              <w:spacing w:after="0" w:line="240"/>
            </w:pPr>
            <w:r>
              <w:rPr>
                <w:rFonts w:ascii="Courier New" w:cs="Courier New" w:eastAsia="Courier New" w:hAnsi="Courier New"/>
                <w:color w:val="1E3A5F"/>
                <w:sz w:val="18"/>
                <w:szCs w:val="18"/>
              </w:rPr>
              <w:t xml:space="preserve">│       │   └── mockDraw.js     Generic mock draw helper</w:t>
            </w:r>
          </w:p>
          <w:p>
            <w:pPr>
              <w:spacing w:after="0" w:line="240"/>
            </w:pPr>
            <w:r>
              <w:rPr>
                <w:rFonts w:ascii="Courier New" w:cs="Courier New" w:eastAsia="Courier New" w:hAnsi="Courier New"/>
                <w:color w:val="1E3A5F"/>
                <w:sz w:val="18"/>
                <w:szCs w:val="18"/>
              </w:rPr>
              <w:t xml:space="preserve">│       ├── db/</w:t>
            </w:r>
          </w:p>
          <w:p>
            <w:pPr>
              <w:spacing w:after="0" w:line="240"/>
            </w:pPr>
            <w:r>
              <w:rPr>
                <w:rFonts w:ascii="Courier New" w:cs="Courier New" w:eastAsia="Courier New" w:hAnsi="Courier New"/>
                <w:color w:val="1E3A5F"/>
                <w:sz w:val="18"/>
                <w:szCs w:val="18"/>
              </w:rPr>
              <w:t xml:space="preserve">│       │   ├── pool.js         pg connection pool</w:t>
            </w:r>
          </w:p>
          <w:p>
            <w:pPr>
              <w:spacing w:after="0" w:line="240"/>
            </w:pPr>
            <w:r>
              <w:rPr>
                <w:rFonts w:ascii="Courier New" w:cs="Courier New" w:eastAsia="Courier New" w:hAnsi="Courier New"/>
                <w:color w:val="1E3A5F"/>
                <w:sz w:val="18"/>
                <w:szCs w:val="18"/>
              </w:rPr>
              <w:t xml:space="preserve">│       │   ├── init.js         Schema auto-run on startup</w:t>
            </w:r>
          </w:p>
          <w:p>
            <w:pPr>
              <w:spacing w:after="0" w:line="240"/>
            </w:pPr>
            <w:r>
              <w:rPr>
                <w:rFonts w:ascii="Courier New" w:cs="Courier New" w:eastAsia="Courier New" w:hAnsi="Courier New"/>
                <w:color w:val="1E3A5F"/>
                <w:sz w:val="18"/>
                <w:szCs w:val="18"/>
              </w:rPr>
              <w:t xml:space="preserve">│       │   └── schema.sql      Railway PostgreSQL schema (live)</w:t>
            </w:r>
          </w:p>
          <w:p>
            <w:pPr>
              <w:spacing w:after="0" w:line="240"/>
            </w:pPr>
            <w:r>
              <w:rPr>
                <w:rFonts w:ascii="Courier New" w:cs="Courier New" w:eastAsia="Courier New" w:hAnsi="Courier New"/>
                <w:color w:val="1E3A5F"/>
                <w:sz w:val="18"/>
                <w:szCs w:val="18"/>
              </w:rPr>
              <w:t xml:space="preserve">│       ├── routes/</w:t>
            </w:r>
          </w:p>
          <w:p>
            <w:pPr>
              <w:spacing w:after="0" w:line="240"/>
            </w:pPr>
            <w:r>
              <w:rPr>
                <w:rFonts w:ascii="Courier New" w:cs="Courier New" w:eastAsia="Courier New" w:hAnsi="Courier New"/>
                <w:color w:val="1E3A5F"/>
                <w:sz w:val="18"/>
                <w:szCs w:val="18"/>
              </w:rPr>
              <w:t xml:space="preserve">│       │   ├── auth.js         GET /api/auth/me</w:t>
            </w:r>
          </w:p>
          <w:p>
            <w:pPr>
              <w:spacing w:after="0" w:line="240"/>
            </w:pPr>
            <w:r>
              <w:rPr>
                <w:rFonts w:ascii="Courier New" w:cs="Courier New" w:eastAsia="Courier New" w:hAnsi="Courier New"/>
                <w:color w:val="1E3A5F"/>
                <w:sz w:val="18"/>
                <w:szCs w:val="18"/>
              </w:rPr>
              <w:t xml:space="preserve">│       │   ├── groups.js       GET /api/groups + /api/groups/:id + invite</w:t>
            </w:r>
          </w:p>
          <w:p>
            <w:pPr>
              <w:spacing w:after="0" w:line="240"/>
            </w:pPr>
            <w:r>
              <w:rPr>
                <w:rFonts w:ascii="Courier New" w:cs="Courier New" w:eastAsia="Courier New" w:hAnsi="Courier New"/>
                <w:color w:val="1E3A5F"/>
                <w:sz w:val="18"/>
                <w:szCs w:val="18"/>
              </w:rPr>
              <w:t xml:space="preserve">│       │   ├── pools.js        GET /api/pools — all pools with tournament data</w:t>
            </w:r>
          </w:p>
          <w:p>
            <w:pPr>
              <w:spacing w:after="0" w:line="240"/>
            </w:pPr>
            <w:r>
              <w:rPr>
                <w:rFonts w:ascii="Courier New" w:cs="Courier New" w:eastAsia="Courier New" w:hAnsi="Courier New"/>
                <w:color w:val="1E3A5F"/>
                <w:sz w:val="18"/>
                <w:szCs w:val="18"/>
              </w:rPr>
              <w:t xml:space="preserve">│       │   ├── picks.js        GET/POST /api/picks + /picks/history</w:t>
            </w:r>
          </w:p>
          <w:p>
            <w:pPr>
              <w:spacing w:after="0" w:line="240"/>
            </w:pPr>
            <w:r>
              <w:rPr>
                <w:rFonts w:ascii="Courier New" w:cs="Courier New" w:eastAsia="Courier New" w:hAnsi="Courier New"/>
                <w:color w:val="1E3A5F"/>
                <w:sz w:val="18"/>
                <w:szCs w:val="18"/>
              </w:rPr>
              <w:t xml:space="preserve">│       │   ├── draw.js         GET /api/draw/bracket + /draw/deadlines</w:t>
            </w:r>
          </w:p>
          <w:p>
            <w:pPr>
              <w:spacing w:after="0" w:line="240"/>
            </w:pPr>
            <w:r>
              <w:rPr>
                <w:rFonts w:ascii="Courier New" w:cs="Courier New" w:eastAsia="Courier New" w:hAnsi="Courier New"/>
                <w:color w:val="1E3A5F"/>
                <w:sz w:val="18"/>
                <w:szCs w:val="18"/>
              </w:rPr>
              <w:t xml:space="preserve">│       │   ├── leaderboard.js  GET /api/leaderboard/:groupId</w:t>
            </w:r>
          </w:p>
          <w:p>
            <w:pPr>
              <w:spacing w:after="0" w:line="240"/>
            </w:pPr>
            <w:r>
              <w:rPr>
                <w:rFonts w:ascii="Courier New" w:cs="Courier New" w:eastAsia="Courier New" w:hAnsi="Courier New"/>
                <w:color w:val="1E3A5F"/>
                <w:sz w:val="18"/>
                <w:szCs w:val="18"/>
              </w:rPr>
              <w:t xml:space="preserve">│       │   └── tiebreaker.js   GET /api/tiebreaker</w:t>
            </w:r>
          </w:p>
          <w:p>
            <w:pPr>
              <w:spacing w:after="0" w:line="240"/>
            </w:pPr>
            <w:r>
              <w:rPr>
                <w:rFonts w:ascii="Courier New" w:cs="Courier New" w:eastAsia="Courier New" w:hAnsi="Courier New"/>
                <w:color w:val="1E3A5F"/>
                <w:sz w:val="18"/>
                <w:szCs w:val="18"/>
              </w:rPr>
              <w:t xml:space="preserve">│       └── services/</w:t>
            </w:r>
          </w:p>
          <w:p>
            <w:pPr>
              <w:spacing w:after="0" w:line="240"/>
            </w:pPr>
            <w:r>
              <w:rPr>
                <w:rFonts w:ascii="Courier New" w:cs="Courier New" w:eastAsia="Courier New" w:hAnsi="Courier New"/>
                <w:color w:val="1E3A5F"/>
                <w:sz w:val="18"/>
                <w:szCs w:val="18"/>
              </w:rPr>
              <w:t xml:space="preserve">│           └── tennisData.js   Live API fetch, draw builder, deadline calculator</w:t>
            </w:r>
          </w:p>
          <w:p>
            <w:pPr>
              <w:spacing w:after="0" w:line="240"/>
            </w:pPr>
            <w:r>
              <w:rPr>
                <w:rFonts w:ascii="Courier New" w:cs="Courier New" w:eastAsia="Courier New" w:hAnsi="Courier New"/>
                <w:color w:val="1E3A5F"/>
                <w:sz w:val="18"/>
                <w:szCs w:val="18"/>
              </w:rPr>
              <w:t xml:space="preserve"/>
            </w:r>
          </w:p>
          <w:p>
            <w:pPr>
              <w:spacing w:after="0" w:line="240"/>
            </w:pPr>
            <w:r>
              <w:rPr>
                <w:rFonts w:ascii="Courier New" w:cs="Courier New" w:eastAsia="Courier New" w:hAnsi="Courier New"/>
                <w:color w:val="1E3A5F"/>
                <w:sz w:val="18"/>
                <w:szCs w:val="18"/>
              </w:rPr>
              <w:t xml:space="preserve">├── database/</w:t>
            </w:r>
          </w:p>
          <w:p>
            <w:pPr>
              <w:spacing w:after="0" w:line="240"/>
            </w:pPr>
            <w:r>
              <w:rPr>
                <w:rFonts w:ascii="Courier New" w:cs="Courier New" w:eastAsia="Courier New" w:hAnsi="Courier New"/>
                <w:color w:val="1E3A5F"/>
                <w:sz w:val="18"/>
                <w:szCs w:val="18"/>
              </w:rPr>
              <w:t xml:space="preserve">│   └── schema.sql              Full Supabase PostgreSQL schema (not yet live)</w:t>
            </w:r>
          </w:p>
          <w:p>
            <w:pPr>
              <w:spacing w:after="0" w:line="240"/>
            </w:pPr>
            <w:r>
              <w:rPr>
                <w:rFonts w:ascii="Courier New" w:cs="Courier New" w:eastAsia="Courier New" w:hAnsi="Courier New"/>
                <w:color w:val="1E3A5F"/>
                <w:sz w:val="18"/>
                <w:szCs w:val="18"/>
              </w:rPr>
              <w:t xml:space="preserve"/>
            </w:r>
          </w:p>
          <w:p>
            <w:pPr>
              <w:spacing w:after="0" w:line="240"/>
            </w:pPr>
            <w:r>
              <w:rPr>
                <w:rFonts w:ascii="Courier New" w:cs="Courier New" w:eastAsia="Courier New" w:hAnsi="Courier New"/>
                <w:color w:val="1E3A5F"/>
                <w:sz w:val="18"/>
                <w:szCs w:val="18"/>
              </w:rPr>
              <w:t xml:space="preserve">└── docs/</w:t>
            </w:r>
          </w:p>
          <w:p>
            <w:pPr>
              <w:spacing w:after="0" w:line="240"/>
            </w:pPr>
            <w:r>
              <w:rPr>
                <w:rFonts w:ascii="Courier New" w:cs="Courier New" w:eastAsia="Courier New" w:hAnsi="Courier New"/>
                <w:color w:val="1E3A5F"/>
                <w:sz w:val="18"/>
                <w:szCs w:val="18"/>
              </w:rPr>
              <w:t xml:space="preserve">    └── ADDING_TOURNAMENTS.md   Step-by-step guide for new tournament pools</w:t>
            </w:r>
          </w:p>
        </w:tc>
      </w:tr>
    </w:tbl>
    <w:p>
      <w:pPr>
        <w:spacing w:after="240"/>
      </w:pPr>
      <w:r>
        <w:t xml:space="preserve"/>
      </w:r>
    </w:p>
    <w:p>
      <w:pPr>
        <w:pStyle w:val="Heading1"/>
      </w:pPr>
      <w:r>
        <w:t xml:space="preserve">4. Data Layer</w:t>
      </w:r>
    </w:p>
    <w:p>
      <w:pPr>
        <w:pStyle w:val="Heading2"/>
      </w:pPr>
      <w:r>
        <w:t xml:space="preserve">4.1 Where data currently lives</w:t>
      </w:r>
    </w:p>
    <w:p>
      <w:pPr>
        <w:spacing w:after="120"/>
      </w:pPr>
      <w:r>
        <w:rPr>
          <w:rFonts w:ascii="Arial" w:cs="Arial" w:eastAsia="Arial" w:hAnsi="Arial"/>
          <w:sz w:val="22"/>
          <w:szCs w:val="22"/>
        </w:rPr>
        <w:t xml:space="preserve">The app runs on two parallel data layers at the same time — mock data for groups/users/picks, and a live API + mock fallback for the draw.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Groups / pools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Mock — backend/src/data/mockGroups.js (hardcoded JS arrays)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Users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Mock — MOCK_USERS in mockGroups.js (50 fake users, u1–u50)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Members / entries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Mock — MOCK_MEMBERS in mockGroups.js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Picks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Mock — MOCK_PICKS in mockGroups.js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Tournament draw</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Live api-tennis.com API if keys set; else indianWellsDraw.js fallback</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Pick deadlines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Computed live from fixture start times via tennisData.getDeadlines()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Tournament registry</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tournaments.js (both frontend and backend) — JS array, not DB</w:t>
            </w:r>
          </w:p>
        </w:tc>
      </w:tr>
    </w:tbl>
    <w:p>
      <w:pPr>
        <w:spacing w:after="120"/>
      </w:pPr>
      <w:r>
        <w:t xml:space="preserve"/>
      </w:r>
    </w:p>
    <w:p>
      <w:pPr>
        <w:pStyle w:val="Heading2"/>
      </w:pPr>
      <w:r>
        <w:t xml:space="preserve">4.2 Tournament registry (tournaments.js)</w:t>
      </w:r>
    </w:p>
    <w:p>
      <w:pPr>
        <w:spacing w:after="120"/>
      </w:pPr>
      <w:r>
        <w:rPr>
          <w:rFonts w:ascii="Arial" w:cs="Arial" w:eastAsia="Arial" w:hAnsi="Arial"/>
          <w:sz w:val="22"/>
          <w:szCs w:val="22"/>
        </w:rPr>
        <w:t xml:space="preserve">Both frontend/src/data/tournaments.js and backend/src/data/tournaments.js contain the same array. It is the source of truth for which tournaments exist, their status, and whether the draw is 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 backend/src/data/tournaments.js</w:t>
            </w:r>
          </w:p>
          <w:p>
            <w:pPr>
              <w:spacing w:after="0" w:line="240"/>
            </w:pPr>
            <w:r>
              <w:rPr>
                <w:rFonts w:ascii="Courier New" w:cs="Courier New" w:eastAsia="Courier New" w:hAnsi="Courier New"/>
                <w:color w:val="1E3A5F"/>
                <w:sz w:val="18"/>
                <w:szCs w:val="18"/>
              </w:rPr>
              <w:t xml:space="preserve">export const TOURNAMENTS = [</w:t>
            </w:r>
          </w:p>
          <w:p>
            <w:pPr>
              <w:spacing w:after="0" w:line="240"/>
            </w:pPr>
            <w:r>
              <w:rPr>
                <w:rFonts w:ascii="Courier New" w:cs="Courier New" w:eastAsia="Courier New" w:hAnsi="Courier New"/>
                <w:color w:val="1E3A5F"/>
                <w:sz w:val="18"/>
                <w:szCs w:val="18"/>
              </w:rPr>
              <w:t xml:space="preserve">  {</w:t>
            </w:r>
          </w:p>
          <w:p>
            <w:pPr>
              <w:spacing w:after="0" w:line="240"/>
            </w:pPr>
            <w:r>
              <w:rPr>
                <w:rFonts w:ascii="Courier New" w:cs="Courier New" w:eastAsia="Courier New" w:hAnsi="Courier New"/>
                <w:color w:val="1E3A5F"/>
                <w:sz w:val="18"/>
                <w:szCs w:val="18"/>
              </w:rPr>
              <w:t xml:space="preserve">    id: 'indian-wells-2026',     // Used as foreign key in groups</w:t>
            </w:r>
          </w:p>
          <w:p>
            <w:pPr>
              <w:spacing w:after="0" w:line="240"/>
            </w:pPr>
            <w:r>
              <w:rPr>
                <w:rFonts w:ascii="Courier New" w:cs="Courier New" w:eastAsia="Courier New" w:hAnsi="Courier New"/>
                <w:color w:val="1E3A5F"/>
                <w:sz w:val="18"/>
                <w:szCs w:val="18"/>
              </w:rPr>
              <w:t xml:space="preserve">    name: 'BNP Paribas Open',</w:t>
            </w:r>
          </w:p>
          <w:p>
            <w:pPr>
              <w:spacing w:after="0" w:line="240"/>
            </w:pPr>
            <w:r>
              <w:rPr>
                <w:rFonts w:ascii="Courier New" w:cs="Courier New" w:eastAsia="Courier New" w:hAnsi="Courier New"/>
                <w:color w:val="1E3A5F"/>
                <w:sz w:val="18"/>
                <w:szCs w:val="18"/>
              </w:rPr>
              <w:t xml:space="preserve">    shortName: 'Indian Wells',</w:t>
            </w:r>
          </w:p>
          <w:p>
            <w:pPr>
              <w:spacing w:after="0" w:line="240"/>
            </w:pPr>
            <w:r>
              <w:rPr>
                <w:rFonts w:ascii="Courier New" w:cs="Courier New" w:eastAsia="Courier New" w:hAnsi="Courier New"/>
                <w:color w:val="1E3A5F"/>
                <w:sz w:val="18"/>
                <w:szCs w:val="18"/>
              </w:rPr>
              <w:t xml:space="preserve">    year: 2026,</w:t>
            </w:r>
          </w:p>
          <w:p>
            <w:pPr>
              <w:spacing w:after="0" w:line="240"/>
            </w:pPr>
            <w:r>
              <w:rPr>
                <w:rFonts w:ascii="Courier New" w:cs="Courier New" w:eastAsia="Courier New" w:hAnsi="Courier New"/>
                <w:color w:val="1E3A5F"/>
                <w:sz w:val="18"/>
                <w:szCs w:val="18"/>
              </w:rPr>
              <w:t xml:space="preserve">    tourLevel: 'ATP Masters 1000',</w:t>
            </w:r>
          </w:p>
          <w:p>
            <w:pPr>
              <w:spacing w:after="0" w:line="240"/>
            </w:pPr>
            <w:r>
              <w:rPr>
                <w:rFonts w:ascii="Courier New" w:cs="Courier New" w:eastAsia="Courier New" w:hAnsi="Courier New"/>
                <w:color w:val="1E3A5F"/>
                <w:sz w:val="18"/>
                <w:szCs w:val="18"/>
              </w:rPr>
              <w:t xml:space="preserve">    startDate: '2026-03-05',</w:t>
            </w:r>
          </w:p>
          <w:p>
            <w:pPr>
              <w:spacing w:after="0" w:line="240"/>
            </w:pPr>
            <w:r>
              <w:rPr>
                <w:rFonts w:ascii="Courier New" w:cs="Courier New" w:eastAsia="Courier New" w:hAnsi="Courier New"/>
                <w:color w:val="1E3A5F"/>
                <w:sz w:val="18"/>
                <w:szCs w:val="18"/>
              </w:rPr>
              <w:t xml:space="preserve">    endDate:   '2026-03-16',</w:t>
            </w:r>
          </w:p>
          <w:p>
            <w:pPr>
              <w:spacing w:after="0" w:line="240"/>
            </w:pPr>
            <w:r>
              <w:rPr>
                <w:rFonts w:ascii="Courier New" w:cs="Courier New" w:eastAsia="Courier New" w:hAnsi="Courier New"/>
                <w:color w:val="1E3A5F"/>
                <w:sz w:val="18"/>
                <w:szCs w:val="18"/>
              </w:rPr>
              <w:t xml:space="preserve">    location:  'Indian Wells, CA, USA',</w:t>
            </w:r>
          </w:p>
          <w:p>
            <w:pPr>
              <w:spacing w:after="0" w:line="240"/>
            </w:pPr>
            <w:r>
              <w:rPr>
                <w:rFonts w:ascii="Courier New" w:cs="Courier New" w:eastAsia="Courier New" w:hAnsi="Courier New"/>
                <w:color w:val="1E3A5F"/>
                <w:sz w:val="18"/>
                <w:szCs w:val="18"/>
              </w:rPr>
              <w:t xml:space="preserve">    surface:   'Hard (outdoor)',</w:t>
            </w:r>
          </w:p>
          <w:p>
            <w:pPr>
              <w:spacing w:after="0" w:line="240"/>
            </w:pPr>
            <w:r>
              <w:rPr>
                <w:rFonts w:ascii="Courier New" w:cs="Courier New" w:eastAsia="Courier New" w:hAnsi="Courier New"/>
                <w:color w:val="1E3A5F"/>
                <w:sz w:val="18"/>
                <w:szCs w:val="18"/>
              </w:rPr>
              <w:t xml:space="preserve">    status: 'active',            // 'upcoming' | 'active' | 'completed'</w:t>
            </w:r>
          </w:p>
          <w:p>
            <w:pPr>
              <w:spacing w:after="0" w:line="240"/>
            </w:pPr>
            <w:r>
              <w:rPr>
                <w:rFonts w:ascii="Courier New" w:cs="Courier New" w:eastAsia="Courier New" w:hAnsi="Courier New"/>
                <w:color w:val="1E3A5F"/>
                <w:sz w:val="18"/>
                <w:szCs w:val="18"/>
              </w:rPr>
              <w:t xml:space="preserve">    drawAvailable: true,          // false = show TBC banner in DrawViewer</w:t>
            </w:r>
          </w:p>
          <w:p>
            <w:pPr>
              <w:spacing w:after="0" w:line="240"/>
            </w:pPr>
            <w:r>
              <w:rPr>
                <w:rFonts w:ascii="Courier New" w:cs="Courier New" w:eastAsia="Courier New" w:hAnsi="Courier New"/>
                <w:color w:val="1E3A5F"/>
                <w:sz w:val="18"/>
                <w:szCs w:val="18"/>
              </w:rPr>
              <w:t xml:space="preserve">    pickWindowOpen: null,         // Reserved — deadline auto-calculated for now</w:t>
            </w:r>
          </w:p>
          <w:p>
            <w:pPr>
              <w:spacing w:after="0" w:line="240"/>
            </w:pPr>
            <w:r>
              <w:rPr>
                <w:rFonts w:ascii="Courier New" w:cs="Courier New" w:eastAsia="Courier New" w:hAnsi="Courier New"/>
                <w:color w:val="1E3A5F"/>
                <w:sz w:val="18"/>
                <w:szCs w:val="18"/>
              </w:rPr>
              <w:t xml:space="preserve">    pickWindowClose: null,</w:t>
            </w:r>
          </w:p>
          <w:p>
            <w:pPr>
              <w:spacing w:after="0" w:line="240"/>
            </w:pPr>
            <w:r>
              <w:rPr>
                <w:rFonts w:ascii="Courier New" w:cs="Courier New" w:eastAsia="Courier New" w:hAnsi="Courier New"/>
                <w:color w:val="1E3A5F"/>
                <w:sz w:val="18"/>
                <w:szCs w:val="18"/>
              </w:rPr>
              <w:t xml:space="preserve">  },</w:t>
            </w:r>
          </w:p>
          <w:p>
            <w:pPr>
              <w:spacing w:after="0" w:line="240"/>
            </w:pPr>
            <w:r>
              <w:rPr>
                <w:rFonts w:ascii="Courier New" w:cs="Courier New" w:eastAsia="Courier New" w:hAnsi="Courier New"/>
                <w:color w:val="1E3A5F"/>
                <w:sz w:val="18"/>
                <w:szCs w:val="18"/>
              </w:rPr>
              <w:t xml:space="preserve">  {</w:t>
            </w:r>
          </w:p>
          <w:p>
            <w:pPr>
              <w:spacing w:after="0" w:line="240"/>
            </w:pPr>
            <w:r>
              <w:rPr>
                <w:rFonts w:ascii="Courier New" w:cs="Courier New" w:eastAsia="Courier New" w:hAnsi="Courier New"/>
                <w:color w:val="1E3A5F"/>
                <w:sz w:val="18"/>
                <w:szCs w:val="18"/>
              </w:rPr>
              <w:t xml:space="preserve">    id: 'miami-2026',</w:t>
            </w:r>
          </w:p>
          <w:p>
            <w:pPr>
              <w:spacing w:after="0" w:line="240"/>
            </w:pPr>
            <w:r>
              <w:rPr>
                <w:rFonts w:ascii="Courier New" w:cs="Courier New" w:eastAsia="Courier New" w:hAnsi="Courier New"/>
                <w:color w:val="1E3A5F"/>
                <w:sz w:val="18"/>
                <w:szCs w:val="18"/>
              </w:rPr>
              <w:t xml:space="preserve">    name: 'Miami Open',</w:t>
            </w:r>
          </w:p>
          <w:p>
            <w:pPr>
              <w:spacing w:after="0" w:line="240"/>
            </w:pPr>
            <w:r>
              <w:rPr>
                <w:rFonts w:ascii="Courier New" w:cs="Courier New" w:eastAsia="Courier New" w:hAnsi="Courier New"/>
                <w:color w:val="1E3A5F"/>
                <w:sz w:val="18"/>
                <w:szCs w:val="18"/>
              </w:rPr>
              <w:t xml:space="preserve">    // ...same fields...</w:t>
            </w:r>
          </w:p>
          <w:p>
            <w:pPr>
              <w:spacing w:after="0" w:line="240"/>
            </w:pPr>
            <w:r>
              <w:rPr>
                <w:rFonts w:ascii="Courier New" w:cs="Courier New" w:eastAsia="Courier New" w:hAnsi="Courier New"/>
                <w:color w:val="1E3A5F"/>
                <w:sz w:val="18"/>
                <w:szCs w:val="18"/>
              </w:rPr>
              <w:t xml:space="preserve">    status: 'upcoming',</w:t>
            </w:r>
          </w:p>
          <w:p>
            <w:pPr>
              <w:spacing w:after="0" w:line="240"/>
            </w:pPr>
            <w:r>
              <w:rPr>
                <w:rFonts w:ascii="Courier New" w:cs="Courier New" w:eastAsia="Courier New" w:hAnsi="Courier New"/>
                <w:color w:val="1E3A5F"/>
                <w:sz w:val="18"/>
                <w:szCs w:val="18"/>
              </w:rPr>
              <w:t xml:space="preserve">    drawAvailable: false,</w:t>
            </w:r>
          </w:p>
          <w:p>
            <w:pPr>
              <w:spacing w:after="0" w:line="240"/>
            </w:pPr>
            <w:r>
              <w:rPr>
                <w:rFonts w:ascii="Courier New" w:cs="Courier New" w:eastAsia="Courier New" w:hAnsi="Courier New"/>
                <w:color w:val="1E3A5F"/>
                <w:sz w:val="18"/>
                <w:szCs w:val="18"/>
              </w:rPr>
              <w:t xml:space="preserve">  },</w:t>
            </w:r>
          </w:p>
          <w:p>
            <w:pPr>
              <w:spacing w:after="0" w:line="240"/>
            </w:pPr>
            <w:r>
              <w:rPr>
                <w:rFonts w:ascii="Courier New" w:cs="Courier New" w:eastAsia="Courier New" w:hAnsi="Courier New"/>
                <w:color w:val="1E3A5F"/>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00"/>
              <w:left w:type="dxa" w:w="160"/>
              <w:bottom w:type="dxa" w:w="100"/>
              <w:right w:type="dxa" w:w="160"/>
            </w:tcMar>
          </w:tcPr>
          <w:p>
            <w:r>
              <w:rPr>
                <w:rFonts w:ascii="Arial" w:cs="Arial" w:eastAsia="Arial" w:hAnsi="Arial"/>
                <w:color w:val="92400E"/>
                <w:sz w:val="20"/>
                <w:szCs w:val="20"/>
              </w:rPr>
              <w:t xml:space="preserve">IMPORTANT: Both files must stay in sync until the Supabase database is wired up. When you add a tournament, edit both files at the same time.</w:t>
            </w:r>
          </w:p>
        </w:tc>
      </w:tr>
    </w:tbl>
    <w:p>
      <w:pPr>
        <w:spacing w:after="120"/>
      </w:pPr>
      <w:r>
        <w:t xml:space="preserve"/>
      </w:r>
    </w:p>
    <w:p>
      <w:pPr>
        <w:pStyle w:val="Heading2"/>
      </w:pPr>
      <w:r>
        <w:t xml:space="preserve">4.3 Mock data structure</w:t>
      </w:r>
    </w:p>
    <w:p>
      <w:pPr>
        <w:spacing w:after="120"/>
      </w:pPr>
      <w:r>
        <w:rPr>
          <w:rFonts w:ascii="Arial" w:cs="Arial" w:eastAsia="Arial" w:hAnsi="Arial"/>
          <w:sz w:val="22"/>
          <w:szCs w:val="22"/>
        </w:rPr>
        <w:t xml:space="preserve">All mock data lives in backend/src/data/mockGroups.js. The four exported arrays are:</w:t>
      </w:r>
    </w:p>
    <w:p>
      <w:pPr>
        <w:spacing w:after="80"/>
      </w:pPr>
      <w:r>
        <w:t xml:space="preserve"/>
      </w:r>
    </w:p>
    <w:p>
      <w:pPr>
        <w:pStyle w:val="ListParagraph"/>
        <w:numPr>
          <w:ilvl w:val="0"/>
          <w:numId w:val="2"/>
        </w:numPr>
        <w:spacing w:after="80"/>
      </w:pPr>
      <w:r>
        <w:rPr>
          <w:rFonts w:ascii="Arial" w:cs="Arial" w:eastAsia="Arial" w:hAnsi="Arial"/>
          <w:sz w:val="22"/>
          <w:szCs w:val="22"/>
        </w:rPr>
        <w:t xml:space="preserve">MOCK_GROUPS — two pools: Indian Wells (g1, £20 entry) and Miami (g2, free)</w:t>
      </w:r>
    </w:p>
    <w:p>
      <w:pPr>
        <w:pStyle w:val="ListParagraph"/>
        <w:numPr>
          <w:ilvl w:val="0"/>
          <w:numId w:val="2"/>
        </w:numPr>
        <w:spacing w:after="80"/>
      </w:pPr>
      <w:r>
        <w:rPr>
          <w:rFonts w:ascii="Arial" w:cs="Arial" w:eastAsia="Arial" w:hAnsi="Arial"/>
          <w:sz w:val="22"/>
          <w:szCs w:val="22"/>
        </w:rPr>
        <w:t xml:space="preserve">MOCK_USERS — 50 fake users (u1–u50) with names and emails</w:t>
      </w:r>
    </w:p>
    <w:p>
      <w:pPr>
        <w:pStyle w:val="ListParagraph"/>
        <w:numPr>
          <w:ilvl w:val="0"/>
          <w:numId w:val="2"/>
        </w:numPr>
        <w:spacing w:after="80"/>
      </w:pPr>
      <w:r>
        <w:rPr>
          <w:rFonts w:ascii="Arial" w:cs="Arial" w:eastAsia="Arial" w:hAnsi="Arial"/>
          <w:sz w:val="22"/>
          <w:szCs w:val="22"/>
        </w:rPr>
        <w:t xml:space="preserve">MOCK_MEMBERS — 50 members in group g1; 46 alive, 4 eliminated</w:t>
      </w:r>
    </w:p>
    <w:p>
      <w:pPr>
        <w:pStyle w:val="ListParagraph"/>
        <w:numPr>
          <w:ilvl w:val="0"/>
          <w:numId w:val="2"/>
        </w:numPr>
        <w:spacing w:after="80"/>
      </w:pPr>
      <w:r>
        <w:rPr>
          <w:rFonts w:ascii="Arial" w:cs="Arial" w:eastAsia="Arial" w:hAnsi="Arial"/>
          <w:sz w:val="22"/>
          <w:szCs w:val="22"/>
        </w:rPr>
        <w:t xml:space="preserve">MOCK_PICKS — 6 sample picks for users u1, u2, u3 in group g1</w:t>
      </w:r>
    </w:p>
    <w:p>
      <w:pPr>
        <w:spacing w:after="80"/>
      </w:pPr>
      <w:r>
        <w:t xml:space="preserve"/>
      </w:r>
    </w:p>
    <w:p>
      <w:pPr>
        <w:spacing w:after="120"/>
      </w:pPr>
      <w:r>
        <w:rPr>
          <w:rFonts w:ascii="Arial" w:cs="Arial" w:eastAsia="Arial" w:hAnsi="Arial"/>
          <w:sz w:val="22"/>
          <w:szCs w:val="22"/>
        </w:rPr>
        <w:t xml:space="preserve">Miami group (g2) has no members or picks — it launches empty, as intended.</w:t>
      </w:r>
    </w:p>
    <w:p>
      <w:pPr>
        <w:spacing w:after="120"/>
      </w:pPr>
      <w:r>
        <w:t xml:space="preserve"/>
      </w:r>
    </w:p>
    <w:p>
      <w:pPr>
        <w:pStyle w:val="Heading2"/>
      </w:pPr>
      <w:r>
        <w:t xml:space="preserve">4.4 Database (future Supabase)</w:t>
      </w:r>
    </w:p>
    <w:p>
      <w:pPr>
        <w:spacing w:after="120"/>
      </w:pPr>
      <w:r>
        <w:rPr>
          <w:rFonts w:ascii="Arial" w:cs="Arial" w:eastAsia="Arial" w:hAnsi="Arial"/>
          <w:sz w:val="22"/>
          <w:szCs w:val="22"/>
        </w:rPr>
        <w:t xml:space="preserve">The full PostgreSQL schema is in database/schema.sql. It is not yet the live data store — the app still reads from mock arrays. The schema mirrors the mock data structure and is ready to be activated.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users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Mirrors Supabase Auth; adds display_name, avatar_url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tournaments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One row per ATP event — matches the JS tournament registry exactly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pools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One pool per tournament group; references tournaments.id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entries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One row per user per pool; tracks is_alive + eliminated_round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picks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One row per round per entry; player chosen + survived outcome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payments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Future Stripe/PayPal; NOT active yet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DCFCE7" w:val="clear"/>
            <w:tcMar>
              <w:top w:type="dxa" w:w="100"/>
              <w:left w:type="dxa" w:w="160"/>
              <w:bottom w:type="dxa" w:w="100"/>
              <w:right w:type="dxa" w:w="160"/>
            </w:tcMar>
          </w:tcPr>
          <w:p>
            <w:r>
              <w:rPr>
                <w:rFonts w:ascii="Arial" w:cs="Arial" w:eastAsia="Arial" w:hAnsi="Arial"/>
                <w:color w:val="166534"/>
                <w:sz w:val="20"/>
                <w:szCs w:val="20"/>
              </w:rPr>
              <w:t xml:space="preserve">To activate the database: (1) run database/schema.sql against Supabase, (2) replace mock array imports in each route file with db queries using the pg pool from src/db/pool.js, (3) set DATABASE_URL in Railway env vars.</w:t>
            </w:r>
          </w:p>
        </w:tc>
      </w:tr>
    </w:tbl>
    <w:p>
      <w:pPr>
        <w:spacing w:after="240"/>
      </w:pPr>
      <w:r>
        <w:t xml:space="preserve"/>
      </w:r>
    </w:p>
    <w:p>
      <w:pPr>
        <w:pStyle w:val="Heading1"/>
      </w:pPr>
      <w:r>
        <w:t xml:space="preserve">5. API Endpoints</w:t>
      </w:r>
    </w:p>
    <w:p>
      <w:pPr>
        <w:spacing w:after="120"/>
      </w:pPr>
      <w:r>
        <w:rPr>
          <w:rFonts w:ascii="Arial" w:cs="Arial" w:eastAsia="Arial" w:hAnsi="Arial"/>
          <w:sz w:val="22"/>
          <w:szCs w:val="22"/>
        </w:rPr>
        <w:t xml:space="preserve">The base URL is the Railway app URL. Set VITE_API_URL on Vercel to point to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/api/health</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Healthcheck — returns { ok: true }</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/api/auth/me?userId=</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Returns user object from MOCK_USERS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/api/groups?userId=</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Returns all groups the user is a member of</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/api/groups/:id</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Returns single group with members array</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/api/groups/invite/:code</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Looks up group by invite code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POST /api/groups/join</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Joins a group — body: { groupId, userId }</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/api/pools?userId=</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All pools enriched with tournament + member counts + isMember</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/api/picks/history?userId=&amp;groupId=</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User pick history for a group</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POST /api/picks</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Submit a pick — body: { userId, groupId, round, playerId, playerName }</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/api/draw/bracket?round=</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Full draw data (all rounds). round=F returns everything</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/api/draw/deadlines</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Array of { round, opensAt, lockAt, isLocked, isOpen } per round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/api/leaderboard/:groupId</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Ranked member list with currentRound + currentRoundPick</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GET /api/tiebreaker</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Tiebreaker question (future use)</w:t>
            </w:r>
          </w:p>
        </w:tc>
      </w:tr>
    </w:tbl>
    <w:p>
      <w:pPr>
        <w:spacing w:after="240"/>
      </w:pPr>
      <w:r>
        <w:t xml:space="preserve"/>
      </w:r>
    </w:p>
    <w:p>
      <w:pPr>
        <w:pStyle w:val="Heading1"/>
      </w:pPr>
      <w:r>
        <w:t xml:space="preserve">6. Key Logic &amp; Algorithms</w:t>
      </w:r>
    </w:p>
    <w:p>
      <w:pPr>
        <w:pStyle w:val="Heading2"/>
      </w:pPr>
      <w:r>
        <w:t xml:space="preserve">6.1 Pick window and deadline calculation</w:t>
      </w:r>
    </w:p>
    <w:p>
      <w:pPr>
        <w:spacing w:after="120"/>
      </w:pPr>
      <w:r>
        <w:rPr>
          <w:rFonts w:ascii="Arial" w:cs="Arial" w:eastAsia="Arial" w:hAnsi="Arial"/>
          <w:sz w:val="22"/>
          <w:szCs w:val="22"/>
        </w:rPr>
        <w:t xml:space="preserve">Pick deadlines are computed live in backend/src/services/tennisData.js getDeadlines().</w:t>
      </w:r>
    </w:p>
    <w:p>
      <w:pPr>
        <w:spacing w:after="80"/>
      </w:pPr>
      <w:r>
        <w:t xml:space="preserve"/>
      </w:r>
    </w:p>
    <w:p>
      <w:pPr>
        <w:pStyle w:val="ListParagraph"/>
        <w:numPr>
          <w:ilvl w:val="0"/>
          <w:numId w:val="2"/>
        </w:numPr>
        <w:spacing w:after="80"/>
      </w:pPr>
      <w:r>
        <w:rPr>
          <w:rFonts w:ascii="Arial" w:cs="Arial" w:eastAsia="Arial" w:hAnsi="Arial"/>
          <w:sz w:val="22"/>
          <w:szCs w:val="22"/>
        </w:rPr>
        <w:t xml:space="preserve">Locks 30 minutes before the first scheduled match of each round</w:t>
      </w:r>
    </w:p>
    <w:p>
      <w:pPr>
        <w:pStyle w:val="ListParagraph"/>
        <w:numPr>
          <w:ilvl w:val="0"/>
          <w:numId w:val="2"/>
        </w:numPr>
        <w:spacing w:after="80"/>
      </w:pPr>
      <w:r>
        <w:rPr>
          <w:rFonts w:ascii="Arial" w:cs="Arial" w:eastAsia="Arial" w:hAnsi="Arial"/>
          <w:sz w:val="22"/>
          <w:szCs w:val="22"/>
        </w:rPr>
        <w:t xml:space="preserve">opensAt is 2 hours after the last match of the previous round starts (estimated end time)</w:t>
      </w:r>
    </w:p>
    <w:p>
      <w:pPr>
        <w:pStyle w:val="ListParagraph"/>
        <w:numPr>
          <w:ilvl w:val="0"/>
          <w:numId w:val="2"/>
        </w:numPr>
        <w:spacing w:after="80"/>
      </w:pPr>
      <w:r>
        <w:rPr>
          <w:rFonts w:ascii="Arial" w:cs="Arial" w:eastAsia="Arial" w:hAnsi="Arial"/>
          <w:sz w:val="22"/>
          <w:szCs w:val="22"/>
        </w:rPr>
        <w:t xml:space="preserve">If no API data, falls back to a sequential schedule (1 day apart)</w:t>
      </w:r>
    </w:p>
    <w:p>
      <w:pPr>
        <w:pStyle w:val="ListParagraph"/>
        <w:numPr>
          <w:ilvl w:val="0"/>
          <w:numId w:val="2"/>
        </w:numPr>
        <w:spacing w:after="80"/>
      </w:pPr>
      <w:r>
        <w:rPr>
          <w:rFonts w:ascii="Arial" w:cs="Arial" w:eastAsia="Arial" w:hAnsi="Arial"/>
          <w:sz w:val="22"/>
          <w:szCs w:val="22"/>
        </w:rPr>
        <w:t xml:space="preserve">The open round is identified as: !isLocked &amp;&amp; (!lockAt || now &lt; lockAt)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00"/>
              <w:left w:type="dxa" w:w="160"/>
              <w:bottom w:type="dxa" w:w="100"/>
              <w:right w:type="dxa" w:w="160"/>
            </w:tcMar>
          </w:tcPr>
          <w:p>
            <w:r>
              <w:rPr>
                <w:rFonts w:ascii="Arial" w:cs="Arial" w:eastAsia="Arial" w:hAnsi="Arial"/>
                <w:color w:val="92400E"/>
                <w:sz w:val="20"/>
                <w:szCs w:val="20"/>
              </w:rPr>
              <w:t xml:space="preserve">Important fix: the open round condition must be !d.isLocked (not d.isOpen === true). The API returns isOpen: false for future rounds that are not yet locked, which was causing R32 to not be detected as the current pickable round.</w:t>
            </w:r>
          </w:p>
        </w:tc>
      </w:tr>
    </w:tbl>
    <w:p>
      <w:pPr>
        <w:spacing w:after="120"/>
      </w:pPr>
      <w:r>
        <w:t xml:space="preserve"/>
      </w:r>
    </w:p>
    <w:p>
      <w:pPr>
        <w:pStyle w:val="Heading2"/>
      </w:pPr>
      <w:r>
        <w:t xml:space="preserve">6.2 Bracket layout and SVG connectors</w:t>
      </w:r>
    </w:p>
    <w:p>
      <w:pPr>
        <w:spacing w:after="120"/>
      </w:pPr>
      <w:r>
        <w:rPr>
          <w:rFonts w:ascii="Arial" w:cs="Arial" w:eastAsia="Arial" w:hAnsi="Arial"/>
          <w:sz w:val="22"/>
          <w:szCs w:val="22"/>
        </w:rPr>
        <w:t xml:space="preserve">The bracket view in DrawViewer.jsx uses a fixed-height column approach:</w:t>
      </w:r>
    </w:p>
    <w:p>
      <w:pPr>
        <w:spacing w:after="80"/>
      </w:pPr>
      <w:r>
        <w:t xml:space="preserve"/>
      </w:r>
    </w:p>
    <w:p>
      <w:pPr>
        <w:pStyle w:val="ListParagraph"/>
        <w:numPr>
          <w:ilvl w:val="0"/>
          <w:numId w:val="2"/>
        </w:numPr>
        <w:spacing w:after="80"/>
      </w:pPr>
      <w:r>
        <w:rPr>
          <w:rFonts w:ascii="Arial" w:cs="Arial" w:eastAsia="Arial" w:hAnsi="Arial"/>
          <w:sz w:val="22"/>
          <w:szCs w:val="22"/>
        </w:rPr>
        <w:t xml:space="preserve">All columns share a fixed height of BRACKET_H = 1280px</w:t>
      </w:r>
    </w:p>
    <w:p>
      <w:pPr>
        <w:pStyle w:val="ListParagraph"/>
        <w:numPr>
          <w:ilvl w:val="0"/>
          <w:numId w:val="2"/>
        </w:numPr>
        <w:spacing w:after="80"/>
      </w:pPr>
      <w:r>
        <w:rPr>
          <w:rFonts w:ascii="Arial" w:cs="Arial" w:eastAsia="Arial" w:hAnsi="Arial"/>
          <w:sz w:val="22"/>
          <w:szCs w:val="22"/>
        </w:rPr>
        <w:t xml:space="preserve">justify-content: space-around distributes match slots evenly within that height</w:t>
      </w:r>
    </w:p>
    <w:p>
      <w:pPr>
        <w:pStyle w:val="ListParagraph"/>
        <w:numPr>
          <w:ilvl w:val="0"/>
          <w:numId w:val="2"/>
        </w:numPr>
        <w:spacing w:after="80"/>
      </w:pPr>
      <w:r>
        <w:rPr>
          <w:rFonts w:ascii="Arial" w:cs="Arial" w:eastAsia="Arial" w:hAnsi="Arial"/>
          <w:sz w:val="22"/>
          <w:szCs w:val="22"/>
        </w:rPr>
        <w:t xml:space="preserve">slotCenterY(i, n) = (2i+1) * 1280 / (2n) gives the vertical center of each slot</w:t>
      </w:r>
    </w:p>
    <w:p>
      <w:pPr>
        <w:pStyle w:val="ListParagraph"/>
        <w:numPr>
          <w:ilvl w:val="0"/>
          <w:numId w:val="2"/>
        </w:numPr>
        <w:spacing w:after="80"/>
      </w:pPr>
      <w:r>
        <w:rPr>
          <w:rFonts w:ascii="Arial" w:cs="Arial" w:eastAsia="Arial" w:hAnsi="Arial"/>
          <w:sz w:val="22"/>
          <w:szCs w:val="22"/>
        </w:rPr>
        <w:t xml:space="preserve">ConnectorSVG draws lines between adjacent round columns using these Y values</w:t>
      </w:r>
    </w:p>
    <w:p>
      <w:pPr>
        <w:pStyle w:val="ListParagraph"/>
        <w:numPr>
          <w:ilvl w:val="0"/>
          <w:numId w:val="2"/>
        </w:numPr>
        <w:spacing w:after="80"/>
      </w:pPr>
      <w:r>
        <w:rPr>
          <w:rFonts w:ascii="Arial" w:cs="Arial" w:eastAsia="Arial" w:hAnsi="Arial"/>
          <w:sz w:val="22"/>
          <w:szCs w:val="22"/>
        </w:rPr>
        <w:t xml:space="preserve">This ensures R32 match centers align exactly with the midpoint of their two R64 feeder matches</w:t>
      </w:r>
    </w:p>
    <w:p>
      <w:pPr>
        <w:spacing w:after="120"/>
      </w:pPr>
      <w:r>
        <w:t xml:space="preserve"/>
      </w:r>
    </w:p>
    <w:p>
      <w:pPr>
        <w:pStyle w:val="Heading2"/>
      </w:pPr>
      <w:r>
        <w:t xml:space="preserve">6.3 Draw data pipeline</w:t>
      </w:r>
    </w:p>
    <w:p>
      <w:pPr>
        <w:spacing w:after="120"/>
      </w:pPr>
      <w:r>
        <w:rPr>
          <w:rFonts w:ascii="Arial" w:cs="Arial" w:eastAsia="Arial" w:hAnsi="Arial"/>
          <w:sz w:val="22"/>
          <w:szCs w:val="22"/>
        </w:rPr>
        <w:t xml:space="preserve">The backend fetches draw data from api-tennis.com when TENNIS_API_KEY and INDIAN_WELLS_TOURNAMENT_KEY are set. If not set, it falls back to the hardcoded Indian Wells mock.</w:t>
      </w:r>
    </w:p>
    <w:p>
      <w:pPr>
        <w:spacing w:after="80"/>
      </w:pPr>
      <w:r>
        <w:t xml:space="preserve"/>
      </w:r>
    </w:p>
    <w:p>
      <w:pPr>
        <w:pStyle w:val="ListParagraph"/>
        <w:numPr>
          <w:ilvl w:val="0"/>
          <w:numId w:val="2"/>
        </w:numPr>
        <w:spacing w:after="80"/>
      </w:pPr>
      <w:r>
        <w:rPr>
          <w:rFonts w:ascii="Arial" w:cs="Arial" w:eastAsia="Arial" w:hAnsi="Arial"/>
          <w:sz w:val="22"/>
          <w:szCs w:val="22"/>
        </w:rPr>
        <w:t xml:space="preserve">API fixtures are sorted by scheduled date/time</w:t>
      </w:r>
    </w:p>
    <w:p>
      <w:pPr>
        <w:pStyle w:val="ListParagraph"/>
        <w:numPr>
          <w:ilvl w:val="0"/>
          <w:numId w:val="2"/>
        </w:numPr>
        <w:spacing w:after="80"/>
      </w:pPr>
      <w:r>
        <w:rPr>
          <w:rFonts w:ascii="Arial" w:cs="Arial" w:eastAsia="Arial" w:hAnsi="Arial"/>
          <w:sz w:val="22"/>
          <w:szCs w:val="22"/>
        </w:rPr>
        <w:t xml:space="preserve">Matches are assigned to rounds sequentially (R1 gets first 32, R64 gets next 32, etc.)</w:t>
      </w:r>
    </w:p>
    <w:p>
      <w:pPr>
        <w:pStyle w:val="ListParagraph"/>
        <w:numPr>
          <w:ilvl w:val="0"/>
          <w:numId w:val="2"/>
        </w:numPr>
        <w:spacing w:after="80"/>
      </w:pPr>
      <w:r>
        <w:rPr>
          <w:rFonts w:ascii="Arial" w:cs="Arial" w:eastAsia="Arial" w:hAnsi="Arial"/>
          <w:sz w:val="22"/>
          <w:szCs w:val="22"/>
        </w:rPr>
        <w:t xml:space="preserve">This is necessary because tournament_round from the API is often blank or inconsistent</w:t>
      </w:r>
    </w:p>
    <w:p>
      <w:pPr>
        <w:pStyle w:val="ListParagraph"/>
        <w:numPr>
          <w:ilvl w:val="0"/>
          <w:numId w:val="2"/>
        </w:numPr>
        <w:spacing w:after="80"/>
      </w:pPr>
      <w:r>
        <w:rPr>
          <w:rFonts w:ascii="Arial" w:cs="Arial" w:eastAsia="Arial" w:hAnsi="Arial"/>
          <w:sz w:val="22"/>
          <w:szCs w:val="22"/>
        </w:rPr>
        <w:t xml:space="preserve">Winners are read from event_winner field ("First Player" or "Second Player")</w:t>
      </w:r>
    </w:p>
    <w:p>
      <w:pPr>
        <w:pStyle w:val="ListParagraph"/>
        <w:numPr>
          <w:ilvl w:val="0"/>
          <w:numId w:val="2"/>
        </w:numPr>
        <w:spacing w:after="80"/>
      </w:pPr>
      <w:r>
        <w:rPr>
          <w:rFonts w:ascii="Arial" w:cs="Arial" w:eastAsia="Arial" w:hAnsi="Arial"/>
          <w:sz w:val="22"/>
          <w:szCs w:val="22"/>
        </w:rPr>
        <w:t xml:space="preserve">roundEliminated is computed by tracking losers through completed matches</w:t>
      </w:r>
    </w:p>
    <w:p>
      <w:pPr>
        <w:spacing w:after="120"/>
      </w:pPr>
      <w:r>
        <w:t xml:space="preserve"/>
      </w:r>
    </w:p>
    <w:p>
      <w:pPr>
        <w:pStyle w:val="Heading2"/>
      </w:pPr>
      <w:r>
        <w:t xml:space="preserve">6.4 DrawViewer TBC detection</w:t>
      </w:r>
    </w:p>
    <w:p>
      <w:pPr>
        <w:spacing w:after="120"/>
      </w:pPr>
      <w:r>
        <w:rPr>
          <w:rFonts w:ascii="Arial" w:cs="Arial" w:eastAsia="Arial" w:hAnsi="Arial"/>
          <w:sz w:val="22"/>
          <w:szCs w:val="22"/>
        </w:rPr>
        <w:t xml:space="preserve">When the backend responds with drawAvailable: false — or returns a non-200 status from /api/draw/bracket — the DrawViewer renders a "Draw announced closer to tournament" banner instead of an empty bracket. The Miami pool currently shows this.</w:t>
      </w:r>
    </w:p>
    <w:p>
      <w:pPr>
        <w:spacing w:after="240"/>
      </w:pPr>
      <w:r>
        <w:t xml:space="preserve"/>
      </w:r>
    </w:p>
    <w:p>
      <w:pPr>
        <w:pStyle w:val="Heading1"/>
      </w:pPr>
      <w:r>
        <w:t xml:space="preserve">7. Environment Variables</w:t>
      </w:r>
    </w:p>
    <w:p>
      <w:pPr>
        <w:pStyle w:val="Heading2"/>
      </w:pPr>
      <w:r>
        <w:t xml:space="preserve">Backend (set in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PORT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4000 — must be set explicitly or Railway injects 8080 causing 502 errors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NODE_ENV</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production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FRONTEND_URL</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Your Vercel URL — used for CORS origin allowlist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DATABASE_URL</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Auto-set by Railway PostgreSQL plugin, or paste Supabase connection string</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TENNIS_API_KEY</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From api-tennis.com — required for live draw data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INDIAN_WELLS_TOURNAMENT_KEY</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Run: npm run find-indian-wells to discover this value</w:t>
            </w:r>
          </w:p>
        </w:tc>
      </w:tr>
    </w:tbl>
    <w:p>
      <w:pPr>
        <w:spacing w:after="120"/>
      </w:pPr>
      <w:r>
        <w:t xml:space="preserve"/>
      </w:r>
    </w:p>
    <w:p>
      <w:pPr>
        <w:pStyle w:val="Heading2"/>
      </w:pPr>
      <w:r>
        <w:t xml:space="preserve">Frontend (set in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VITE_API_URL</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Your Railway backend URL, e.g. https://tennis-survivor.up.railway.app/api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00"/>
              <w:left w:type="dxa" w:w="160"/>
              <w:bottom w:type="dxa" w:w="100"/>
              <w:right w:type="dxa" w:w="160"/>
            </w:tcMar>
          </w:tcPr>
          <w:p>
            <w:r>
              <w:rPr>
                <w:rFonts w:ascii="Arial" w:cs="Arial" w:eastAsia="Arial" w:hAnsi="Arial"/>
                <w:color w:val="92400E"/>
                <w:sz w:val="20"/>
                <w:szCs w:val="20"/>
              </w:rPr>
              <w:t xml:space="preserve">Without VITE_API_URL set on Vercel, the frontend calls /api which routes to localhost — pick submissions and draw data will fail in production.</w:t>
            </w:r>
          </w:p>
        </w:tc>
      </w:tr>
    </w:tbl>
    <w:p>
      <w:pPr>
        <w:spacing w:after="240"/>
      </w:pPr>
      <w:r>
        <w:t xml:space="preserve"/>
      </w:r>
    </w:p>
    <w:p>
      <w:pPr>
        <w:pStyle w:val="Heading1"/>
      </w:pPr>
      <w:r>
        <w:t xml:space="preserve">8. Deployment</w:t>
      </w:r>
    </w:p>
    <w:p>
      <w:pPr>
        <w:pStyle w:val="Heading2"/>
      </w:pPr>
      <w:r>
        <w:t xml:space="preserve">How deploys work</w:t>
      </w:r>
    </w:p>
    <w:p>
      <w:pPr>
        <w:spacing w:after="120"/>
      </w:pPr>
      <w:r>
        <w:rPr>
          <w:rFonts w:ascii="Arial" w:cs="Arial" w:eastAsia="Arial" w:hAnsi="Arial"/>
          <w:sz w:val="22"/>
          <w:szCs w:val="22"/>
        </w:rPr>
        <w:t xml:space="preserve">Both services auto-deploy whenever you push to the main branch on GitHub. There is no manual deploy step.</w:t>
      </w:r>
    </w:p>
    <w:p>
      <w:pPr>
        <w:spacing w:after="80"/>
      </w:pPr>
      <w:r>
        <w:t xml:space="preserve"/>
      </w:r>
    </w:p>
    <w:p>
      <w:pPr>
        <w:pStyle w:val="ListParagraph"/>
        <w:numPr>
          <w:ilvl w:val="0"/>
          <w:numId w:val="2"/>
        </w:numPr>
        <w:spacing w:after="80"/>
      </w:pPr>
      <w:r>
        <w:rPr>
          <w:rFonts w:ascii="Arial" w:cs="Arial" w:eastAsia="Arial" w:hAnsi="Arial"/>
          <w:sz w:val="22"/>
          <w:szCs w:val="22"/>
        </w:rPr>
        <w:t xml:space="preserve">Push to main → Railway detects changes in backend/ → redeploys backend in ~60–90 seconds</w:t>
      </w:r>
    </w:p>
    <w:p>
      <w:pPr>
        <w:pStyle w:val="ListParagraph"/>
        <w:numPr>
          <w:ilvl w:val="0"/>
          <w:numId w:val="2"/>
        </w:numPr>
        <w:spacing w:after="80"/>
      </w:pPr>
      <w:r>
        <w:rPr>
          <w:rFonts w:ascii="Arial" w:cs="Arial" w:eastAsia="Arial" w:hAnsi="Arial"/>
          <w:sz w:val="22"/>
          <w:szCs w:val="22"/>
        </w:rPr>
        <w:t xml:space="preserve">Push to main → Vercel detects changes in frontend/ → rebuilds and redeploys in ~30–60 seconds</w:t>
      </w:r>
    </w:p>
    <w:p>
      <w:pPr>
        <w:pStyle w:val="ListParagraph"/>
        <w:numPr>
          <w:ilvl w:val="0"/>
          <w:numId w:val="2"/>
        </w:numPr>
        <w:spacing w:after="80"/>
      </w:pPr>
      <w:r>
        <w:rPr>
          <w:rFonts w:ascii="Arial" w:cs="Arial" w:eastAsia="Arial" w:hAnsi="Arial"/>
          <w:sz w:val="22"/>
          <w:szCs w:val="22"/>
        </w:rPr>
        <w:t xml:space="preserve">Run: git pull --rebase &amp;&amp; git push from your terminal to trigger both</w:t>
      </w:r>
    </w:p>
    <w:p>
      <w:pPr>
        <w:spacing w:after="120"/>
      </w:pPr>
      <w:r>
        <w:t xml:space="preserve"/>
      </w:r>
    </w:p>
    <w:p>
      <w:pPr>
        <w:pStyle w:val="Heading2"/>
      </w:pPr>
      <w:r>
        <w:t xml:space="preserve">Git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 Standard deploy flow</w:t>
            </w:r>
          </w:p>
          <w:p>
            <w:pPr>
              <w:spacing w:after="0" w:line="240"/>
            </w:pPr>
            <w:r>
              <w:rPr>
                <w:rFonts w:ascii="Courier New" w:cs="Courier New" w:eastAsia="Courier New" w:hAnsi="Courier New"/>
                <w:color w:val="1E3A5F"/>
                <w:sz w:val="18"/>
                <w:szCs w:val="18"/>
              </w:rPr>
              <w:t xml:space="preserve">git add &lt;files&gt;</w:t>
            </w:r>
          </w:p>
          <w:p>
            <w:pPr>
              <w:spacing w:after="0" w:line="240"/>
            </w:pPr>
            <w:r>
              <w:rPr>
                <w:rFonts w:ascii="Courier New" w:cs="Courier New" w:eastAsia="Courier New" w:hAnsi="Courier New"/>
                <w:color w:val="1E3A5F"/>
                <w:sz w:val="18"/>
                <w:szCs w:val="18"/>
              </w:rPr>
              <w:t xml:space="preserve">git commit -m "feat: description of change"</w:t>
            </w:r>
          </w:p>
          <w:p>
            <w:pPr>
              <w:spacing w:after="0" w:line="240"/>
            </w:pPr>
            <w:r>
              <w:rPr>
                <w:rFonts w:ascii="Courier New" w:cs="Courier New" w:eastAsia="Courier New" w:hAnsi="Courier New"/>
                <w:color w:val="1E3A5F"/>
                <w:sz w:val="18"/>
                <w:szCs w:val="18"/>
              </w:rPr>
              <w:t xml:space="preserve">git pull --rebase     # sync any remote changes first</w:t>
            </w:r>
          </w:p>
          <w:p>
            <w:pPr>
              <w:spacing w:after="0" w:line="240"/>
            </w:pPr>
            <w:r>
              <w:rPr>
                <w:rFonts w:ascii="Courier New" w:cs="Courier New" w:eastAsia="Courier New" w:hAnsi="Courier New"/>
                <w:color w:val="1E3A5F"/>
                <w:sz w:val="18"/>
                <w:szCs w:val="18"/>
              </w:rPr>
              <w:t xml:space="preserve">git push              # triggers Railway + Vercel deploys</w:t>
            </w:r>
          </w:p>
          <w:p>
            <w:pPr>
              <w:spacing w:after="0" w:line="240"/>
            </w:pPr>
            <w:r>
              <w:rPr>
                <w:rFonts w:ascii="Courier New" w:cs="Courier New" w:eastAsia="Courier New" w:hAnsi="Courier New"/>
                <w:color w:val="1E3A5F"/>
                <w:sz w:val="18"/>
                <w:szCs w:val="18"/>
              </w:rPr>
              <w:t xml:space="preserve"/>
            </w:r>
          </w:p>
          <w:p>
            <w:pPr>
              <w:spacing w:after="0" w:line="240"/>
            </w:pPr>
            <w:r>
              <w:rPr>
                <w:rFonts w:ascii="Courier New" w:cs="Courier New" w:eastAsia="Courier New" w:hAnsi="Courier New"/>
                <w:color w:val="1E3A5F"/>
                <w:sz w:val="18"/>
                <w:szCs w:val="18"/>
              </w:rPr>
              <w:t xml:space="preserve"># If you get a git lock error (.git/index.lock)</w:t>
            </w:r>
          </w:p>
          <w:p>
            <w:pPr>
              <w:spacing w:after="0" w:line="240"/>
            </w:pPr>
            <w:r>
              <w:rPr>
                <w:rFonts w:ascii="Courier New" w:cs="Courier New" w:eastAsia="Courier New" w:hAnsi="Courier New"/>
                <w:color w:val="1E3A5F"/>
                <w:sz w:val="18"/>
                <w:szCs w:val="18"/>
              </w:rPr>
              <w:t xml:space="preserve"># You will need to delete the lock files before committing</w:t>
            </w:r>
          </w:p>
          <w:p>
            <w:pPr>
              <w:spacing w:after="0" w:line="240"/>
            </w:pPr>
            <w:r>
              <w:rPr>
                <w:rFonts w:ascii="Courier New" w:cs="Courier New" w:eastAsia="Courier New" w:hAnsi="Courier New"/>
                <w:color w:val="1E3A5F"/>
                <w:sz w:val="18"/>
                <w:szCs w:val="18"/>
              </w:rPr>
              <w:t xml:space="preserve"># (Use the "allow_cowork_file_delete" tool in Claude to do this)</w:t>
            </w:r>
          </w:p>
        </w:tc>
      </w:tr>
    </w:tbl>
    <w:p>
      <w:pPr>
        <w:spacing w:after="120"/>
      </w:pPr>
      <w:r>
        <w:t xml:space="preserve"/>
      </w:r>
    </w:p>
    <w:p>
      <w:pPr>
        <w:pStyle w:val="Heading2"/>
      </w:pPr>
      <w:r>
        <w:t xml:space="preserve">Checking Railway is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 Health check — should return {"ok":true}</w:t>
            </w:r>
          </w:p>
          <w:p>
            <w:pPr>
              <w:spacing w:after="0" w:line="240"/>
            </w:pPr>
            <w:r>
              <w:rPr>
                <w:rFonts w:ascii="Courier New" w:cs="Courier New" w:eastAsia="Courier New" w:hAnsi="Courier New"/>
                <w:color w:val="1E3A5F"/>
                <w:sz w:val="18"/>
                <w:szCs w:val="18"/>
              </w:rPr>
              <w:t xml:space="preserve">curl https://your-app.up.railway.app/api/health</w:t>
            </w:r>
          </w:p>
          <w:p>
            <w:pPr>
              <w:spacing w:after="0" w:line="240"/>
            </w:pPr>
            <w:r>
              <w:rPr>
                <w:rFonts w:ascii="Courier New" w:cs="Courier New" w:eastAsia="Courier New" w:hAnsi="Courier New"/>
                <w:color w:val="1E3A5F"/>
                <w:sz w:val="18"/>
                <w:szCs w:val="18"/>
              </w:rPr>
              <w:t xml:space="preserve"/>
            </w:r>
          </w:p>
          <w:p>
            <w:pPr>
              <w:spacing w:after="0" w:line="240"/>
            </w:pPr>
            <w:r>
              <w:rPr>
                <w:rFonts w:ascii="Courier New" w:cs="Courier New" w:eastAsia="Courier New" w:hAnsi="Courier New"/>
                <w:color w:val="1E3A5F"/>
                <w:sz w:val="18"/>
                <w:szCs w:val="18"/>
              </w:rPr>
              <w:t xml:space="preserve"># Common issue: 502 Bad Gateway</w:t>
            </w:r>
          </w:p>
          <w:p>
            <w:pPr>
              <w:spacing w:after="0" w:line="240"/>
            </w:pPr>
            <w:r>
              <w:rPr>
                <w:rFonts w:ascii="Courier New" w:cs="Courier New" w:eastAsia="Courier New" w:hAnsi="Courier New"/>
                <w:color w:val="1E3A5F"/>
                <w:sz w:val="18"/>
                <w:szCs w:val="18"/>
              </w:rPr>
              <w:t xml:space="preserve"># Fix: Set PORT=4000 explicitly in Railway environment variables</w:t>
            </w:r>
          </w:p>
          <w:p>
            <w:pPr>
              <w:spacing w:after="0" w:line="240"/>
            </w:pPr>
            <w:r>
              <w:rPr>
                <w:rFonts w:ascii="Courier New" w:cs="Courier New" w:eastAsia="Courier New" w:hAnsi="Courier New"/>
                <w:color w:val="1E3A5F"/>
                <w:sz w:val="18"/>
                <w:szCs w:val="18"/>
              </w:rPr>
              <w:t xml:space="preserve"># Railway injects PORT=8080 by default which causes a mismatch</w:t>
            </w:r>
          </w:p>
        </w:tc>
      </w:tr>
    </w:tbl>
    <w:p>
      <w:pPr>
        <w:spacing w:after="240"/>
      </w:pPr>
      <w:r>
        <w:t xml:space="preserve"/>
      </w:r>
    </w:p>
    <w:p>
      <w:pPr>
        <w:pStyle w:val="Heading1"/>
      </w:pPr>
      <w:r>
        <w:t xml:space="preserve">9. How to Add a New Tournament</w:t>
      </w:r>
    </w:p>
    <w:p>
      <w:pPr>
        <w:spacing w:after="120"/>
      </w:pPr>
      <w:r>
        <w:rPr>
          <w:rFonts w:ascii="Arial" w:cs="Arial" w:eastAsia="Arial" w:hAnsi="Arial"/>
          <w:sz w:val="22"/>
          <w:szCs w:val="22"/>
        </w:rPr>
        <w:t xml:space="preserve">Adding a new tournament pool requires three file changes. See docs/ADDING_TOURNAMENTS.md for the full guide. Summary:</w:t>
      </w:r>
    </w:p>
    <w:p>
      <w:pPr>
        <w:spacing w:after="80"/>
      </w:pPr>
      <w:r>
        <w:t xml:space="preserve"/>
      </w:r>
    </w:p>
    <w:p>
      <w:pPr>
        <w:pStyle w:val="Heading3"/>
      </w:pPr>
      <w:r>
        <w:t xml:space="preserve">Step 1 — Add to both tournament registries</w:t>
      </w:r>
    </w:p>
    <w:p>
      <w:pPr>
        <w:spacing w:after="120"/>
      </w:pPr>
      <w:r>
        <w:rPr>
          <w:rFonts w:ascii="Arial" w:cs="Arial" w:eastAsia="Arial" w:hAnsi="Arial"/>
          <w:sz w:val="22"/>
          <w:szCs w:val="22"/>
        </w:rPr>
        <w:t xml:space="preserve">Edit backend/src/data/tournaments.js and frontend/src/data/tournaments.js (same entry in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w:t>
            </w:r>
          </w:p>
          <w:p>
            <w:pPr>
              <w:spacing w:after="0" w:line="240"/>
            </w:pPr>
            <w:r>
              <w:rPr>
                <w:rFonts w:ascii="Courier New" w:cs="Courier New" w:eastAsia="Courier New" w:hAnsi="Courier New"/>
                <w:color w:val="1E3A5F"/>
                <w:sz w:val="18"/>
                <w:szCs w:val="18"/>
              </w:rPr>
              <w:t xml:space="preserve">  id: 'madrid-2026',</w:t>
            </w:r>
          </w:p>
          <w:p>
            <w:pPr>
              <w:spacing w:after="0" w:line="240"/>
            </w:pPr>
            <w:r>
              <w:rPr>
                <w:rFonts w:ascii="Courier New" w:cs="Courier New" w:eastAsia="Courier New" w:hAnsi="Courier New"/>
                <w:color w:val="1E3A5F"/>
                <w:sz w:val="18"/>
                <w:szCs w:val="18"/>
              </w:rPr>
              <w:t xml:space="preserve">  name: 'Mutua Madrid Open',</w:t>
            </w:r>
          </w:p>
          <w:p>
            <w:pPr>
              <w:spacing w:after="0" w:line="240"/>
            </w:pPr>
            <w:r>
              <w:rPr>
                <w:rFonts w:ascii="Courier New" w:cs="Courier New" w:eastAsia="Courier New" w:hAnsi="Courier New"/>
                <w:color w:val="1E3A5F"/>
                <w:sz w:val="18"/>
                <w:szCs w:val="18"/>
              </w:rPr>
              <w:t xml:space="preserve">  shortName: 'Madrid',</w:t>
            </w:r>
          </w:p>
          <w:p>
            <w:pPr>
              <w:spacing w:after="0" w:line="240"/>
            </w:pPr>
            <w:r>
              <w:rPr>
                <w:rFonts w:ascii="Courier New" w:cs="Courier New" w:eastAsia="Courier New" w:hAnsi="Courier New"/>
                <w:color w:val="1E3A5F"/>
                <w:sz w:val="18"/>
                <w:szCs w:val="18"/>
              </w:rPr>
              <w:t xml:space="preserve">  year: 2026,</w:t>
            </w:r>
          </w:p>
          <w:p>
            <w:pPr>
              <w:spacing w:after="0" w:line="240"/>
            </w:pPr>
            <w:r>
              <w:rPr>
                <w:rFonts w:ascii="Courier New" w:cs="Courier New" w:eastAsia="Courier New" w:hAnsi="Courier New"/>
                <w:color w:val="1E3A5F"/>
                <w:sz w:val="18"/>
                <w:szCs w:val="18"/>
              </w:rPr>
              <w:t xml:space="preserve">  tourLevel: 'ATP Masters 1000',</w:t>
            </w:r>
          </w:p>
          <w:p>
            <w:pPr>
              <w:spacing w:after="0" w:line="240"/>
            </w:pPr>
            <w:r>
              <w:rPr>
                <w:rFonts w:ascii="Courier New" w:cs="Courier New" w:eastAsia="Courier New" w:hAnsi="Courier New"/>
                <w:color w:val="1E3A5F"/>
                <w:sz w:val="18"/>
                <w:szCs w:val="18"/>
              </w:rPr>
              <w:t xml:space="preserve">  startDate: '2026-04-24',</w:t>
            </w:r>
          </w:p>
          <w:p>
            <w:pPr>
              <w:spacing w:after="0" w:line="240"/>
            </w:pPr>
            <w:r>
              <w:rPr>
                <w:rFonts w:ascii="Courier New" w:cs="Courier New" w:eastAsia="Courier New" w:hAnsi="Courier New"/>
                <w:color w:val="1E3A5F"/>
                <w:sz w:val="18"/>
                <w:szCs w:val="18"/>
              </w:rPr>
              <w:t xml:space="preserve">  endDate:   '2026-05-04',</w:t>
            </w:r>
          </w:p>
          <w:p>
            <w:pPr>
              <w:spacing w:after="0" w:line="240"/>
            </w:pPr>
            <w:r>
              <w:rPr>
                <w:rFonts w:ascii="Courier New" w:cs="Courier New" w:eastAsia="Courier New" w:hAnsi="Courier New"/>
                <w:color w:val="1E3A5F"/>
                <w:sz w:val="18"/>
                <w:szCs w:val="18"/>
              </w:rPr>
              <w:t xml:space="preserve">  location:  'Madrid, Spain',</w:t>
            </w:r>
          </w:p>
          <w:p>
            <w:pPr>
              <w:spacing w:after="0" w:line="240"/>
            </w:pPr>
            <w:r>
              <w:rPr>
                <w:rFonts w:ascii="Courier New" w:cs="Courier New" w:eastAsia="Courier New" w:hAnsi="Courier New"/>
                <w:color w:val="1E3A5F"/>
                <w:sz w:val="18"/>
                <w:szCs w:val="18"/>
              </w:rPr>
              <w:t xml:space="preserve">  surface:   'Clay (outdoor)',</w:t>
            </w:r>
          </w:p>
          <w:p>
            <w:pPr>
              <w:spacing w:after="0" w:line="240"/>
            </w:pPr>
            <w:r>
              <w:rPr>
                <w:rFonts w:ascii="Courier New" w:cs="Courier New" w:eastAsia="Courier New" w:hAnsi="Courier New"/>
                <w:color w:val="1E3A5F"/>
                <w:sz w:val="18"/>
                <w:szCs w:val="18"/>
              </w:rPr>
              <w:t xml:space="preserve">  status: 'upcoming',        // change to 'active' when tournament begins</w:t>
            </w:r>
          </w:p>
          <w:p>
            <w:pPr>
              <w:spacing w:after="0" w:line="240"/>
            </w:pPr>
            <w:r>
              <w:rPr>
                <w:rFonts w:ascii="Courier New" w:cs="Courier New" w:eastAsia="Courier New" w:hAnsi="Courier New"/>
                <w:color w:val="1E3A5F"/>
                <w:sz w:val="18"/>
                <w:szCs w:val="18"/>
              </w:rPr>
              <w:t xml:space="preserve">  drawAvailable: false,      // set to true when draw is released</w:t>
            </w:r>
          </w:p>
          <w:p>
            <w:pPr>
              <w:spacing w:after="0" w:line="240"/>
            </w:pPr>
            <w:r>
              <w:rPr>
                <w:rFonts w:ascii="Courier New" w:cs="Courier New" w:eastAsia="Courier New" w:hAnsi="Courier New"/>
                <w:color w:val="1E3A5F"/>
                <w:sz w:val="18"/>
                <w:szCs w:val="18"/>
              </w:rPr>
              <w:t xml:space="preserve">  pickWindowOpen: null,</w:t>
            </w:r>
          </w:p>
          <w:p>
            <w:pPr>
              <w:spacing w:after="0" w:line="240"/>
            </w:pPr>
            <w:r>
              <w:rPr>
                <w:rFonts w:ascii="Courier New" w:cs="Courier New" w:eastAsia="Courier New" w:hAnsi="Courier New"/>
                <w:color w:val="1E3A5F"/>
                <w:sz w:val="18"/>
                <w:szCs w:val="18"/>
              </w:rPr>
              <w:t xml:space="preserve">  pickWindowClose: null,</w:t>
            </w:r>
          </w:p>
          <w:p>
            <w:pPr>
              <w:spacing w:after="0" w:line="240"/>
            </w:pPr>
            <w:r>
              <w:rPr>
                <w:rFonts w:ascii="Courier New" w:cs="Courier New" w:eastAsia="Courier New" w:hAnsi="Courier New"/>
                <w:color w:val="1E3A5F"/>
                <w:sz w:val="18"/>
                <w:szCs w:val="18"/>
              </w:rPr>
              <w:t xml:space="preserve">}</w:t>
            </w:r>
          </w:p>
        </w:tc>
      </w:tr>
    </w:tbl>
    <w:p>
      <w:pPr>
        <w:spacing w:after="80"/>
      </w:pPr>
      <w:r>
        <w:t xml:space="preserve"/>
      </w:r>
    </w:p>
    <w:p>
      <w:pPr>
        <w:pStyle w:val="Heading3"/>
      </w:pPr>
      <w:r>
        <w:t xml:space="preserve">Step 2 — Add pool to mock data</w:t>
      </w:r>
    </w:p>
    <w:p>
      <w:pPr>
        <w:spacing w:after="120"/>
      </w:pPr>
      <w:r>
        <w:rPr>
          <w:rFonts w:ascii="Arial" w:cs="Arial" w:eastAsia="Arial" w:hAnsi="Arial"/>
          <w:sz w:val="22"/>
          <w:szCs w:val="22"/>
        </w:rPr>
        <w:t xml:space="preserve">Edit backend/src/data/mockGroups.js, add to MOCK_GROUPS: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w:t>
            </w:r>
          </w:p>
          <w:p>
            <w:pPr>
              <w:spacing w:after="0" w:line="240"/>
            </w:pPr>
            <w:r>
              <w:rPr>
                <w:rFonts w:ascii="Courier New" w:cs="Courier New" w:eastAsia="Courier New" w:hAnsi="Courier New"/>
                <w:color w:val="1E3A5F"/>
                <w:sz w:val="18"/>
                <w:szCs w:val="18"/>
              </w:rPr>
              <w:t xml:space="preserve">  id: 'g3',</w:t>
            </w:r>
          </w:p>
          <w:p>
            <w:pPr>
              <w:spacing w:after="0" w:line="240"/>
            </w:pPr>
            <w:r>
              <w:rPr>
                <w:rFonts w:ascii="Courier New" w:cs="Courier New" w:eastAsia="Courier New" w:hAnsi="Courier New"/>
                <w:color w:val="1E3A5F"/>
                <w:sz w:val="18"/>
                <w:szCs w:val="18"/>
              </w:rPr>
              <w:t xml:space="preserve">  name: 'Madrid Open 2026 Pool',</w:t>
            </w:r>
          </w:p>
          <w:p>
            <w:pPr>
              <w:spacing w:after="0" w:line="240"/>
            </w:pPr>
            <w:r>
              <w:rPr>
                <w:rFonts w:ascii="Courier New" w:cs="Courier New" w:eastAsia="Courier New" w:hAnsi="Courier New"/>
                <w:color w:val="1E3A5F"/>
                <w:sz w:val="18"/>
                <w:szCs w:val="18"/>
              </w:rPr>
              <w:t xml:space="preserve">  inviteCode: 'MADRID-2026',</w:t>
            </w:r>
          </w:p>
          <w:p>
            <w:pPr>
              <w:spacing w:after="0" w:line="240"/>
            </w:pPr>
            <w:r>
              <w:rPr>
                <w:rFonts w:ascii="Courier New" w:cs="Courier New" w:eastAsia="Courier New" w:hAnsi="Courier New"/>
                <w:color w:val="1E3A5F"/>
                <w:sz w:val="18"/>
                <w:szCs w:val="18"/>
              </w:rPr>
              <w:t xml:space="preserve">  entryFeeCents: 500,        // 0 for free pools</w:t>
            </w:r>
          </w:p>
          <w:p>
            <w:pPr>
              <w:spacing w:after="0" w:line="240"/>
            </w:pPr>
            <w:r>
              <w:rPr>
                <w:rFonts w:ascii="Courier New" w:cs="Courier New" w:eastAsia="Courier New" w:hAnsi="Courier New"/>
                <w:color w:val="1E3A5F"/>
                <w:sz w:val="18"/>
                <w:szCs w:val="18"/>
              </w:rPr>
              <w:t xml:space="preserve">  prizePoolCents: 0,</w:t>
            </w:r>
          </w:p>
          <w:p>
            <w:pPr>
              <w:spacing w:after="0" w:line="240"/>
            </w:pPr>
            <w:r>
              <w:rPr>
                <w:rFonts w:ascii="Courier New" w:cs="Courier New" w:eastAsia="Courier New" w:hAnsi="Courier New"/>
                <w:color w:val="1E3A5F"/>
                <w:sz w:val="18"/>
                <w:szCs w:val="18"/>
              </w:rPr>
              <w:t xml:space="preserve">  tournamentId: 'madrid-2026',</w:t>
            </w:r>
          </w:p>
          <w:p>
            <w:pPr>
              <w:spacing w:after="0" w:line="240"/>
            </w:pPr>
            <w:r>
              <w:rPr>
                <w:rFonts w:ascii="Courier New" w:cs="Courier New" w:eastAsia="Courier New" w:hAnsi="Courier New"/>
                <w:color w:val="1E3A5F"/>
                <w:sz w:val="18"/>
                <w:szCs w:val="18"/>
              </w:rPr>
              <w:t xml:space="preserve">  adminUserId: 'u1',</w:t>
            </w:r>
          </w:p>
          <w:p>
            <w:pPr>
              <w:spacing w:after="0" w:line="240"/>
            </w:pPr>
            <w:r>
              <w:rPr>
                <w:rFonts w:ascii="Courier New" w:cs="Courier New" w:eastAsia="Courier New" w:hAnsi="Courier New"/>
                <w:color w:val="1E3A5F"/>
                <w:sz w:val="18"/>
                <w:szCs w:val="18"/>
              </w:rPr>
              <w:t xml:space="preserve">  createdAt: new Date().toISOString(),</w:t>
            </w:r>
          </w:p>
          <w:p>
            <w:pPr>
              <w:spacing w:after="0" w:line="240"/>
            </w:pPr>
            <w:r>
              <w:rPr>
                <w:rFonts w:ascii="Courier New" w:cs="Courier New" w:eastAsia="Courier New" w:hAnsi="Courier New"/>
                <w:color w:val="1E3A5F"/>
                <w:sz w:val="18"/>
                <w:szCs w:val="18"/>
              </w:rPr>
              <w:t xml:space="preserve">}</w:t>
            </w:r>
          </w:p>
        </w:tc>
      </w:tr>
    </w:tbl>
    <w:p>
      <w:pPr>
        <w:spacing w:after="80"/>
      </w:pPr>
      <w:r>
        <w:t xml:space="preserve"/>
      </w:r>
    </w:p>
    <w:p>
      <w:pPr>
        <w:pStyle w:val="Heading3"/>
      </w:pPr>
      <w:r>
        <w:t xml:space="preserve">Step 3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git add backend/src/data/tournaments.js \</w:t>
            </w:r>
          </w:p>
          <w:p>
            <w:pPr>
              <w:spacing w:after="0" w:line="240"/>
            </w:pPr>
            <w:r>
              <w:rPr>
                <w:rFonts w:ascii="Courier New" w:cs="Courier New" w:eastAsia="Courier New" w:hAnsi="Courier New"/>
                <w:color w:val="1E3A5F"/>
                <w:sz w:val="18"/>
                <w:szCs w:val="18"/>
              </w:rPr>
              <w:t xml:space="preserve">        backend/src/data/mockGroups.js \</w:t>
            </w:r>
          </w:p>
          <w:p>
            <w:pPr>
              <w:spacing w:after="0" w:line="240"/>
            </w:pPr>
            <w:r>
              <w:rPr>
                <w:rFonts w:ascii="Courier New" w:cs="Courier New" w:eastAsia="Courier New" w:hAnsi="Courier New"/>
                <w:color w:val="1E3A5F"/>
                <w:sz w:val="18"/>
                <w:szCs w:val="18"/>
              </w:rPr>
              <w:t xml:space="preserve">        frontend/src/data/tournaments.js</w:t>
            </w:r>
          </w:p>
          <w:p>
            <w:pPr>
              <w:spacing w:after="0" w:line="240"/>
            </w:pPr>
            <w:r>
              <w:rPr>
                <w:rFonts w:ascii="Courier New" w:cs="Courier New" w:eastAsia="Courier New" w:hAnsi="Courier New"/>
                <w:color w:val="1E3A5F"/>
                <w:sz w:val="18"/>
                <w:szCs w:val="18"/>
              </w:rPr>
              <w:t xml:space="preserve">git commit -m "feat: add Madrid Open 2026 pool"</w:t>
            </w:r>
          </w:p>
          <w:p>
            <w:pPr>
              <w:spacing w:after="0" w:line="240"/>
            </w:pPr>
            <w:r>
              <w:rPr>
                <w:rFonts w:ascii="Courier New" w:cs="Courier New" w:eastAsia="Courier New" w:hAnsi="Courier New"/>
                <w:color w:val="1E3A5F"/>
                <w:sz w:val="18"/>
                <w:szCs w:val="18"/>
              </w:rPr>
              <w:t xml:space="preserve">git pull --rebase &amp;&amp; git push</w:t>
            </w:r>
          </w:p>
        </w:tc>
      </w:tr>
    </w:tbl>
    <w:p>
      <w:pPr>
        <w:spacing w:after="80"/>
      </w:pPr>
      <w:r>
        <w:t xml:space="preserve"/>
      </w:r>
    </w:p>
    <w:p>
      <w:pPr>
        <w:spacing w:after="120"/>
      </w:pPr>
      <w:r>
        <w:rPr>
          <w:rFonts w:ascii="Arial" w:cs="Arial" w:eastAsia="Arial" w:hAnsi="Arial"/>
          <w:sz w:val="22"/>
          <w:szCs w:val="22"/>
        </w:rPr>
        <w:t xml:space="preserve">The new pool will appear in the "Coming soon" section of the home lobby within 60 seconds of the push.</w:t>
      </w:r>
    </w:p>
    <w:p>
      <w:pPr>
        <w:spacing w:after="240"/>
      </w:pPr>
      <w:r>
        <w:t xml:space="preserve"/>
      </w:r>
    </w:p>
    <w:p>
      <w:pPr>
        <w:pStyle w:val="Heading1"/>
      </w:pPr>
      <w:r>
        <w:t xml:space="preserve">10. Current Limitations &amp; Scale Path</w:t>
      </w:r>
    </w:p>
    <w:p>
      <w:pPr>
        <w:pStyle w:val="Heading2"/>
      </w:pPr>
      <w:r>
        <w:t xml:space="preserve">What is mock vs live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LIVE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Tournament draw data from api-tennis.com (when API key set)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LIVE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Pick window deadlines — calculated from real fixture times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LIVE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Leaderboard current-round pick column — reads from submitted picks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MOCK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User authentication — userId hardcoded to "u1" in localStorage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MOCK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Group membership — MOCK_MEMBERS in mockGroups.js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MOCK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Pick storage — picks saved to memory (MOCK_PICKS array), lost on restart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MOCK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Prize pool / entry fee — not connected to any payment system</w:t>
            </w:r>
          </w:p>
        </w:tc>
      </w:tr>
    </w:tbl>
    <w:p>
      <w:pPr>
        <w:spacing w:after="120"/>
      </w:pPr>
      <w:r>
        <w:t xml:space="preserve"/>
      </w:r>
    </w:p>
    <w:p>
      <w:pPr>
        <w:pStyle w:val="Heading2"/>
      </w:pPr>
      <w:r>
        <w:t xml:space="preserve">Recommended next steps to scale</w:t>
      </w:r>
    </w:p>
    <w:p>
      <w:pPr>
        <w:pStyle w:val="Heading3"/>
      </w:pPr>
      <w:r>
        <w:t xml:space="preserve">Priority 1 — Real authentication</w:t>
      </w:r>
    </w:p>
    <w:p>
      <w:pPr>
        <w:spacing w:after="120"/>
      </w:pPr>
      <w:r>
        <w:rPr>
          <w:rFonts w:ascii="Arial" w:cs="Arial" w:eastAsia="Arial" w:hAnsi="Arial"/>
          <w:sz w:val="22"/>
          <w:szCs w:val="22"/>
        </w:rPr>
        <w:t xml:space="preserve">Replace the localStorage userId stub with Supabase Auth (email magic link or Google OAuth). The useAuth() hook in App.jsx is the only place this needs to change.</w:t>
      </w:r>
    </w:p>
    <w:p>
      <w:pPr>
        <w:pStyle w:val="Heading3"/>
      </w:pPr>
      <w:r>
        <w:t xml:space="preserve">Priority 2 — Database persistence</w:t>
      </w:r>
    </w:p>
    <w:p>
      <w:pPr>
        <w:spacing w:after="120"/>
      </w:pPr>
      <w:r>
        <w:rPr>
          <w:rFonts w:ascii="Arial" w:cs="Arial" w:eastAsia="Arial" w:hAnsi="Arial"/>
          <w:sz w:val="22"/>
          <w:szCs w:val="22"/>
        </w:rPr>
        <w:t xml:space="preserve">Run database/schema.sql against Supabase. Then replace mock array reads in each route (groups.js, picks.js, leaderboard.js) with SQL queries using the pg pool. The schema exactly mirrors the mock data structure so the migration is straightforward.</w:t>
      </w:r>
    </w:p>
    <w:p>
      <w:pPr>
        <w:pStyle w:val="Heading3"/>
      </w:pPr>
      <w:r>
        <w:t xml:space="preserve">Priority 3 — Multi-tournament draw data</w:t>
      </w:r>
    </w:p>
    <w:p>
      <w:pPr>
        <w:spacing w:after="120"/>
      </w:pPr>
      <w:r>
        <w:rPr>
          <w:rFonts w:ascii="Arial" w:cs="Arial" w:eastAsia="Arial" w:hAnsi="Arial"/>
          <w:sz w:val="22"/>
          <w:szCs w:val="22"/>
        </w:rPr>
        <w:t xml:space="preserve">The current tennisData.js service is wired only to Indian Wells. To support Miami and future tournaments, it needs a tournament ID passed in so it can look up the correct API tournament key and date range. Add a tournament config map (tournamentId -&gt; API key + dates) to tennisData.js.</w:t>
      </w:r>
    </w:p>
    <w:p>
      <w:pPr>
        <w:pStyle w:val="Heading3"/>
      </w:pPr>
      <w:r>
        <w:t xml:space="preserve">Priority 4 — Payments</w:t>
      </w:r>
    </w:p>
    <w:p>
      <w:pPr>
        <w:spacing w:after="120"/>
      </w:pPr>
      <w:r>
        <w:rPr>
          <w:rFonts w:ascii="Arial" w:cs="Arial" w:eastAsia="Arial" w:hAnsi="Arial"/>
          <w:sz w:val="22"/>
          <w:szCs w:val="22"/>
        </w:rPr>
        <w:t xml:space="preserve">The payments table is in the schema but nothing is wired up. Add a Stripe Checkout session on join when entry_fee_cents &gt; 0, and record the payment in the payments table on webhook confirmation.</w:t>
      </w:r>
    </w:p>
    <w:p>
      <w:pPr>
        <w:pStyle w:val="Heading3"/>
      </w:pPr>
      <w:r>
        <w:t xml:space="preserve">Priority 5 — Admin tools</w:t>
      </w:r>
    </w:p>
    <w:p>
      <w:pPr>
        <w:spacing w:after="120"/>
      </w:pPr>
      <w:r>
        <w:rPr>
          <w:rFonts w:ascii="Arial" w:cs="Arial" w:eastAsia="Arial" w:hAnsi="Arial"/>
          <w:sz w:val="22"/>
          <w:szCs w:val="22"/>
        </w:rPr>
        <w:t xml:space="preserve">Right now tournament status and drawAvailable must be changed in source code and redeployed. An admin page (protected route) that updates tournaments via the database would remove the need for a deploy to manage live state.</w:t>
      </w:r>
    </w:p>
    <w:p>
      <w:pPr>
        <w:spacing w:after="240"/>
      </w:pPr>
      <w:r>
        <w:t xml:space="preserve"/>
      </w:r>
    </w:p>
    <w:p>
      <w:pPr>
        <w:pStyle w:val="Heading1"/>
      </w:pPr>
      <w:r>
        <w:t xml:space="preserve">11. Quick Reference Cheatsheet</w:t>
      </w:r>
    </w:p>
    <w:p>
      <w:pPr>
        <w:pStyle w:val="Heading2"/>
      </w:pPr>
      <w:r>
        <w:t xml:space="preserve">File locations for common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Add a tournament</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backend/src/data/tournaments.js AND frontend/src/data/tournaments.js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Add a pool (group)</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backend/src/data/mockGroups.js → MOCK_GROUPS array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Add a user</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backend/src/data/mockGroups.js → MOCK_USERS array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Change platform name</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frontend/index.html (title) + frontend/src/components/Layout.jsx (header/footer)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Change round order</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backend/src/config/tournament.js → ROUNDS array + MATCHES_PER_ROUND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Change lock time logic</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backend/src/services/tennisData.js → getDeadlines()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Change bracket appearance</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frontend/src/pages/DrawViewer.jsx + src/index.css (bc-* classes)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Change pool card appearance</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frontend/src/index.css → POOL CARDS section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Change T&amp;C content</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frontend/src/pages/TermsAndConditions.jsx</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Edit DB schema</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database/schema.sql (Supabase target) OR backend/src/db/schema.sql (Railway current)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All CSS variables</w:t>
            </w:r>
          </w:p>
        </w:tc>
        <w:tc>
          <w:tcPr>
            <w:tcW w:type="dxa" w:w="6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frontend/src/index.css → :root block (top of file)</w:t>
            </w:r>
          </w:p>
        </w:tc>
      </w:tr>
    </w:tbl>
    <w:p>
      <w:pPr>
        <w:spacing w:after="120"/>
      </w:pPr>
      <w:r>
        <w:t xml:space="preserve"/>
      </w:r>
    </w:p>
    <w:p>
      <w:pPr>
        <w:pStyle w:val="Heading2"/>
      </w:pPr>
      <w:r>
        <w:t xml:space="preserve">CSS colour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--accent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#16a34a — green used for buttons, status, links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--accent-light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#dcfce7 — light green for alive states, free badges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--accent-dark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#15803d — darker green for text on light green backgrounds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--danger</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#dc2626 — red for eliminated state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--warning</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#d97706 — amber for pending / countdown states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--border</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#e2e8f0 — all card/table borders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--surface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#ffffff — card backgrounds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--surface-alt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#f8fafc — table header, alternate rows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--bg</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#f1f5f9 — page background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--text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#0f172a — primary text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--text-muted</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#64748b — secondary/label text</w:t>
            </w:r>
          </w:p>
        </w:tc>
      </w:tr>
    </w:tbl>
    <w:p>
      <w:pPr>
        <w:spacing w:after="120"/>
      </w:pPr>
      <w:r>
        <w:t xml:space="preserve"/>
      </w:r>
    </w:p>
    <w:p>
      <w:pPr>
        <w:pStyle w:val="Heading2"/>
      </w:pPr>
      <w:r>
        <w:t xml:space="preserve">Round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R1</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32 matches — first round (32 byes for top seeds in Indian Wells)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R64</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32 matches — round of 64</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R32</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16 matches — round of 32 (first pickable round in bracket view)</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R16</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8 matches — round of 16</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QF</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4 matches — quarter-finals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SF</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2 matches — semi-finals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b/>
                <w:bCs/>
                <w:color w:val="334155"/>
                <w:sz w:val="18"/>
                <w:szCs w:val="18"/>
              </w:rPr>
              <w:t xml:space="preserve">F</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20"/>
                <w:szCs w:val="20"/>
              </w:rPr>
              <w:t xml:space="preserve">1 match — final</w:t>
            </w:r>
          </w:p>
        </w:tc>
      </w:tr>
    </w:tbl>
    <w:p>
      <w:pPr>
        <w:spacing w:after="240"/>
      </w:pPr>
      <w:r>
        <w:t xml:space="preserve"/>
      </w:r>
    </w:p>
    <w:p>
      <w:pPr>
        <w:pStyle w:val="Heading1"/>
      </w:pPr>
      <w:r>
        <w:t xml:space="preserve">12. How to Resume Work with Claude</w:t>
      </w:r>
    </w:p>
    <w:p>
      <w:pPr>
        <w:spacing w:after="120"/>
      </w:pPr>
      <w:r>
        <w:rPr>
          <w:rFonts w:ascii="Arial" w:cs="Arial" w:eastAsia="Arial" w:hAnsi="Arial"/>
          <w:sz w:val="22"/>
          <w:szCs w:val="22"/>
        </w:rPr>
        <w:t xml:space="preserve">When context limits are hit, start a new conversation and paste the following prompt. This gives Claude everything needed to pick up exactly where you left off.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I am building a tennis last-man-standing prediction game called Final Serve-ivor.</w:t>
            </w:r>
          </w:p>
          <w:p>
            <w:pPr>
              <w:spacing w:after="0" w:line="240"/>
            </w:pPr>
            <w:r>
              <w:rPr>
                <w:rFonts w:ascii="Courier New" w:cs="Courier New" w:eastAsia="Courier New" w:hAnsi="Courier New"/>
                <w:color w:val="1E3A5F"/>
                <w:sz w:val="18"/>
                <w:szCs w:val="18"/>
              </w:rPr>
              <w:t xml:space="preserve">The code is at github.com/mickeyislam96-sketch/tennis-survivor.</w:t>
            </w:r>
          </w:p>
          <w:p>
            <w:pPr>
              <w:spacing w:after="0" w:line="240"/>
            </w:pPr>
            <w:r>
              <w:rPr>
                <w:rFonts w:ascii="Courier New" w:cs="Courier New" w:eastAsia="Courier New" w:hAnsi="Courier New"/>
                <w:color w:val="1E3A5F"/>
                <w:sz w:val="18"/>
                <w:szCs w:val="18"/>
              </w:rPr>
              <w:t xml:space="preserve"/>
            </w:r>
          </w:p>
          <w:p>
            <w:pPr>
              <w:spacing w:after="0" w:line="240"/>
            </w:pPr>
            <w:r>
              <w:rPr>
                <w:rFonts w:ascii="Courier New" w:cs="Courier New" w:eastAsia="Courier New" w:hAnsi="Courier New"/>
                <w:color w:val="1E3A5F"/>
                <w:sz w:val="18"/>
                <w:szCs w:val="18"/>
              </w:rPr>
              <w:t xml:space="preserve">Stack:</w:t>
            </w:r>
          </w:p>
          <w:p>
            <w:pPr>
              <w:spacing w:after="0" w:line="240"/>
            </w:pPr>
            <w:r>
              <w:rPr>
                <w:rFonts w:ascii="Courier New" w:cs="Courier New" w:eastAsia="Courier New" w:hAnsi="Courier New"/>
                <w:color w:val="1E3A5F"/>
                <w:sz w:val="18"/>
                <w:szCs w:val="18"/>
              </w:rPr>
              <w:t xml:space="preserve">  Frontend: React + Vite on Vercel</w:t>
            </w:r>
          </w:p>
          <w:p>
            <w:pPr>
              <w:spacing w:after="0" w:line="240"/>
            </w:pPr>
            <w:r>
              <w:rPr>
                <w:rFonts w:ascii="Courier New" w:cs="Courier New" w:eastAsia="Courier New" w:hAnsi="Courier New"/>
                <w:color w:val="1E3A5F"/>
                <w:sz w:val="18"/>
                <w:szCs w:val="18"/>
              </w:rPr>
              <w:t xml:space="preserve">  Backend: Node/Express on Railway</w:t>
            </w:r>
          </w:p>
          <w:p>
            <w:pPr>
              <w:spacing w:after="0" w:line="240"/>
            </w:pPr>
            <w:r>
              <w:rPr>
                <w:rFonts w:ascii="Courier New" w:cs="Courier New" w:eastAsia="Courier New" w:hAnsi="Courier New"/>
                <w:color w:val="1E3A5F"/>
                <w:sz w:val="18"/>
                <w:szCs w:val="18"/>
              </w:rPr>
              <w:t xml:space="preserve">  Database: PostgreSQL on Railway (mock data in JS arrays)</w:t>
            </w:r>
          </w:p>
          <w:p>
            <w:pPr>
              <w:spacing w:after="0" w:line="240"/>
            </w:pPr>
            <w:r>
              <w:rPr>
                <w:rFonts w:ascii="Courier New" w:cs="Courier New" w:eastAsia="Courier New" w:hAnsi="Courier New"/>
                <w:color w:val="1E3A5F"/>
                <w:sz w:val="18"/>
                <w:szCs w:val="18"/>
              </w:rPr>
              <w:t xml:space="preserve">  Draw data: api-tennis.com + Indian Wells mock fallback</w:t>
            </w:r>
          </w:p>
          <w:p>
            <w:pPr>
              <w:spacing w:after="0" w:line="240"/>
            </w:pPr>
            <w:r>
              <w:rPr>
                <w:rFonts w:ascii="Courier New" w:cs="Courier New" w:eastAsia="Courier New" w:hAnsi="Courier New"/>
                <w:color w:val="1E3A5F"/>
                <w:sz w:val="18"/>
                <w:szCs w:val="18"/>
              </w:rPr>
              <w:t xml:space="preserve"/>
            </w:r>
          </w:p>
          <w:p>
            <w:pPr>
              <w:spacing w:after="0" w:line="240"/>
            </w:pPr>
            <w:r>
              <w:rPr>
                <w:rFonts w:ascii="Courier New" w:cs="Courier New" w:eastAsia="Courier New" w:hAnsi="Courier New"/>
                <w:color w:val="1E3A5F"/>
                <w:sz w:val="18"/>
                <w:szCs w:val="18"/>
              </w:rPr>
              <w:t xml:space="preserve">Current state:</w:t>
            </w:r>
          </w:p>
          <w:p>
            <w:pPr>
              <w:spacing w:after="0" w:line="240"/>
            </w:pPr>
            <w:r>
              <w:rPr>
                <w:rFonts w:ascii="Courier New" w:cs="Courier New" w:eastAsia="Courier New" w:hAnsi="Courier New"/>
                <w:color w:val="1E3A5F"/>
                <w:sz w:val="18"/>
                <w:szCs w:val="18"/>
              </w:rPr>
              <w:t xml:space="preserve">  - Two pools live: Indian Wells 2026 (active, g1) and Miami 2026 (upcoming, free, g2)</w:t>
            </w:r>
          </w:p>
          <w:p>
            <w:pPr>
              <w:spacing w:after="0" w:line="240"/>
            </w:pPr>
            <w:r>
              <w:rPr>
                <w:rFonts w:ascii="Courier New" w:cs="Courier New" w:eastAsia="Courier New" w:hAnsi="Courier New"/>
                <w:color w:val="1E3A5F"/>
                <w:sz w:val="18"/>
                <w:szCs w:val="18"/>
              </w:rPr>
              <w:t xml:space="preserve">  - Data is mock (mockGroups.js) — not yet wired to database</w:t>
            </w:r>
          </w:p>
          <w:p>
            <w:pPr>
              <w:spacing w:after="0" w:line="240"/>
            </w:pPr>
            <w:r>
              <w:rPr>
                <w:rFonts w:ascii="Courier New" w:cs="Courier New" w:eastAsia="Courier New" w:hAnsi="Courier New"/>
                <w:color w:val="1E3A5F"/>
                <w:sz w:val="18"/>
                <w:szCs w:val="18"/>
              </w:rPr>
              <w:t xml:space="preserve">  - database/schema.sql has the full Supabase schema ready to activate</w:t>
            </w:r>
          </w:p>
          <w:p>
            <w:pPr>
              <w:spacing w:after="0" w:line="240"/>
            </w:pPr>
            <w:r>
              <w:rPr>
                <w:rFonts w:ascii="Courier New" w:cs="Courier New" w:eastAsia="Courier New" w:hAnsi="Courier New"/>
                <w:color w:val="1E3A5F"/>
                <w:sz w:val="18"/>
                <w:szCs w:val="18"/>
              </w:rPr>
              <w:t xml:space="preserve">  - Authentication is a stub (localStorage userId defaults to "u1")</w:t>
            </w:r>
          </w:p>
          <w:p>
            <w:pPr>
              <w:spacing w:after="0" w:line="240"/>
            </w:pPr>
            <w:r>
              <w:rPr>
                <w:rFonts w:ascii="Courier New" w:cs="Courier New" w:eastAsia="Courier New" w:hAnsi="Courier New"/>
                <w:color w:val="1E3A5F"/>
                <w:sz w:val="18"/>
                <w:szCs w:val="18"/>
              </w:rPr>
              <w:t xml:space="preserve">  - Pick submissions are in-memory only, reset on backend restart</w:t>
            </w:r>
          </w:p>
          <w:p>
            <w:pPr>
              <w:spacing w:after="0" w:line="240"/>
            </w:pPr>
            <w:r>
              <w:rPr>
                <w:rFonts w:ascii="Courier New" w:cs="Courier New" w:eastAsia="Courier New" w:hAnsi="Courier New"/>
                <w:color w:val="1E3A5F"/>
                <w:sz w:val="18"/>
                <w:szCs w:val="18"/>
              </w:rPr>
              <w:t xml:space="preserve"/>
            </w:r>
          </w:p>
          <w:p>
            <w:pPr>
              <w:spacing w:after="0" w:line="240"/>
            </w:pPr>
            <w:r>
              <w:rPr>
                <w:rFonts w:ascii="Courier New" w:cs="Courier New" w:eastAsia="Courier New" w:hAnsi="Courier New"/>
                <w:color w:val="1E3A5F"/>
                <w:sz w:val="18"/>
                <w:szCs w:val="18"/>
              </w:rPr>
              <w:t xml:space="preserve">The guide document explains the full structure.</w:t>
            </w:r>
          </w:p>
          <w:p>
            <w:pPr>
              <w:spacing w:after="0" w:line="240"/>
            </w:pPr>
            <w:r>
              <w:rPr>
                <w:rFonts w:ascii="Courier New" w:cs="Courier New" w:eastAsia="Courier New" w:hAnsi="Courier New"/>
                <w:color w:val="1E3A5F"/>
                <w:sz w:val="18"/>
                <w:szCs w:val="18"/>
              </w:rPr>
              <w:t xml:space="preserve">Here is what I need help with next: [DESCRIBE YOUR TASK]</w:t>
            </w:r>
          </w:p>
        </w:tc>
      </w:tr>
    </w:tbl>
    <w:p>
      <w:pPr>
        <w:spacing w:after="120"/>
      </w:pPr>
      <w:r>
        <w:t xml:space="preserve"/>
      </w:r>
    </w:p>
    <w:p>
      <w:pPr>
        <w:spacing w:after="120"/>
      </w:pPr>
      <w:r>
        <w:rPr>
          <w:rFonts w:ascii="Arial" w:cs="Arial" w:eastAsia="Arial" w:hAnsi="Arial"/>
          <w:sz w:val="22"/>
          <w:szCs w:val="22"/>
        </w:rPr>
        <w:t xml:space="preserve">The transcript of every previous session is saved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1F5F9" w:val="clear"/>
            <w:tcMar>
              <w:top w:type="dxa" w:w="120"/>
              <w:left w:type="dxa" w:w="180"/>
              <w:bottom w:type="dxa" w:w="120"/>
              <w:right w:type="dxa" w:w="180"/>
            </w:tcMar>
          </w:tcPr>
          <w:p>
            <w:pPr>
              <w:spacing w:after="0" w:line="240"/>
            </w:pPr>
            <w:r>
              <w:rPr>
                <w:rFonts w:ascii="Courier New" w:cs="Courier New" w:eastAsia="Courier New" w:hAnsi="Courier New"/>
                <w:color w:val="1E3A5F"/>
                <w:sz w:val="18"/>
                <w:szCs w:val="18"/>
              </w:rPr>
              <w:t xml:space="preserve">/sessions/[session-id]/mnt/.claude/projects/</w:t>
            </w:r>
          </w:p>
          <w:p>
            <w:pPr>
              <w:spacing w:after="0" w:line="240"/>
            </w:pPr>
            <w:r>
              <w:rPr>
                <w:rFonts w:ascii="Courier New" w:cs="Courier New" w:eastAsia="Courier New" w:hAnsi="Courier New"/>
                <w:color w:val="1E3A5F"/>
                <w:sz w:val="18"/>
                <w:szCs w:val="18"/>
              </w:rPr>
              <w:t xml:space="preserve">-sessions-[session-id]/[session-uuid].jsonl</w:t>
            </w:r>
          </w:p>
        </w:tc>
      </w:tr>
    </w:tbl>
    <w:p>
      <w:pPr>
        <w:spacing w:after="120"/>
      </w:pPr>
      <w:r>
        <w:rPr>
          <w:rFonts w:ascii="Arial" w:cs="Arial" w:eastAsia="Arial" w:hAnsi="Arial"/>
          <w:sz w:val="22"/>
          <w:szCs w:val="22"/>
        </w:rPr>
        <w:t xml:space="preserve">These are readable JSON Lines files — each line is one tool call or message. You can paste excerpts if Claude needs specific prior context.</w:t>
      </w:r>
    </w:p>
    <w:p>
      <w:pPr>
        <w:spacing w:after="240"/>
      </w:pPr>
      <w:r>
        <w:t xml:space="preserve"/>
      </w:r>
    </w:p>
    <w:p>
      <w:pPr>
        <w:pBdr>
          <w:top w:val="single" w:color="E2E8F0" w:sz="4" w:space="8"/>
        </w:pBdr>
        <w:spacing w:before="480" w:after="0"/>
      </w:pPr>
      <w:r>
        <w:rPr>
          <w:rFonts w:ascii="Arial" w:cs="Arial" w:eastAsia="Arial" w:hAnsi="Arial"/>
          <w:color w:val="94A3B8"/>
          <w:sz w:val="18"/>
          <w:szCs w:val="18"/>
        </w:rPr>
        <w:t xml:space="preserve">Generated March 2026 · Final Serve-ivor Developer Guide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0"/>
    </w:pPr>
    <w:r>
      <w:rPr>
        <w:rFonts w:ascii="Arial" w:cs="Arial" w:eastAsia="Arial" w:hAnsi="Arial"/>
        <w:color w:val="64748B"/>
        <w:sz w:val="18"/>
        <w:szCs w:val="18"/>
      </w:rPr>
      <w:t xml:space="preserve">Final Serve-ivor —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2E8F0" w:sz="4" w:space="1"/>
      </w:pBdr>
      <w:spacing w:before="360" w:after="180"/>
      <w:outlineLvl w:val="0"/>
    </w:pPr>
    <w:rPr>
      <w:rFonts w:ascii="Arial" w:cs="Arial" w:eastAsia="Arial" w:hAnsi="Arial"/>
      <w:b/>
      <w:bCs/>
      <w:color w:val="0F172A"/>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F172A"/>
      <w:sz w:val="30"/>
      <w:szCs w:val="30"/>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2026-03-08T14:12:03.057Z</dcterms:created>
  <dcterms:modified xsi:type="dcterms:W3CDTF">2026-03-08T14:12:03.058Z</dcterms:modified>
</cp:coreProperties>
</file>

<file path=docProps/custom.xml><?xml version="1.0" encoding="utf-8"?>
<Properties xmlns="http://schemas.openxmlformats.org/officeDocument/2006/custom-properties" xmlns:vt="http://schemas.openxmlformats.org/officeDocument/2006/docPropsVTypes"/>
</file>