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5A2E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 xml:space="preserve">Yes — the content is strong, but </w:t>
      </w:r>
      <w:r w:rsidRPr="00351A44">
        <w:rPr>
          <w:rFonts w:ascii="Garamond" w:hAnsi="Garamond"/>
          <w:b/>
          <w:bCs/>
        </w:rPr>
        <w:t>not yet the best final website</w:t>
      </w:r>
      <w:r w:rsidRPr="00351A44">
        <w:rPr>
          <w:rFonts w:ascii="Garamond" w:hAnsi="Garamond"/>
        </w:rPr>
        <w:t xml:space="preserve"> until we add </w:t>
      </w:r>
      <w:r w:rsidRPr="00351A44">
        <w:rPr>
          <w:rFonts w:ascii="Garamond" w:hAnsi="Garamond"/>
          <w:b/>
          <w:bCs/>
        </w:rPr>
        <w:t>visual storytelling</w:t>
      </w:r>
      <w:r w:rsidRPr="00351A44">
        <w:rPr>
          <w:rFonts w:ascii="Garamond" w:hAnsi="Garamond"/>
        </w:rPr>
        <w:t>. For KENCID Mobility, mockups and illustrations are essential because the idea is new and must be seen, not just explained.</w:t>
      </w:r>
    </w:p>
    <w:p w14:paraId="5B58752F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What We Should Add</w:t>
      </w:r>
    </w:p>
    <w:p w14:paraId="6B947EDD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1. Hero Mockup</w:t>
      </w:r>
    </w:p>
    <w:p w14:paraId="3AD3C89D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A luxurious futuristic KENCID Mobility universal bus in a modern African city setting.</w:t>
      </w:r>
    </w:p>
    <w:p w14:paraId="69C41144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2. Vehicle Interior Mockups</w:t>
      </w:r>
    </w:p>
    <w:p w14:paraId="21D73C91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Show:</w:t>
      </w:r>
    </w:p>
    <w:p w14:paraId="593B3880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Foldable forward-facing seats</w:t>
      </w:r>
    </w:p>
    <w:p w14:paraId="4FF37EAF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Seats folded and unfolded</w:t>
      </w:r>
    </w:p>
    <w:p w14:paraId="4B4FE6E6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Wide aisle circulation</w:t>
      </w:r>
    </w:p>
    <w:p w14:paraId="5359F1E6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Tactile flooring</w:t>
      </w:r>
    </w:p>
    <w:p w14:paraId="3CA1F76C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Audio/visual displays</w:t>
      </w:r>
    </w:p>
    <w:p w14:paraId="2C9DAF2B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Fire/emergency systems</w:t>
      </w:r>
    </w:p>
    <w:p w14:paraId="3855E2A8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No wheelchair symbols on the floor</w:t>
      </w:r>
    </w:p>
    <w:p w14:paraId="51E51F4C" w14:textId="77777777" w:rsidR="00351A44" w:rsidRPr="00351A44" w:rsidRDefault="00351A44" w:rsidP="00351A44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Design without stigma</w:t>
      </w:r>
    </w:p>
    <w:p w14:paraId="5DEE7F66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3. Universal Bus Terminus Mockup</w:t>
      </w:r>
    </w:p>
    <w:p w14:paraId="219A4F43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Show:</w:t>
      </w:r>
    </w:p>
    <w:p w14:paraId="37DF83B3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Modern mobility hub</w:t>
      </w:r>
    </w:p>
    <w:p w14:paraId="14CC3303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Tactile pathways</w:t>
      </w:r>
    </w:p>
    <w:p w14:paraId="78CDAA6A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Smart ticketing</w:t>
      </w:r>
    </w:p>
    <w:p w14:paraId="050FAAC9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Passenger lounges</w:t>
      </w:r>
    </w:p>
    <w:p w14:paraId="45178150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Retail zones</w:t>
      </w:r>
    </w:p>
    <w:p w14:paraId="31C8BEEB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Clear signage</w:t>
      </w:r>
    </w:p>
    <w:p w14:paraId="7D510393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lastRenderedPageBreak/>
        <w:t>Boarding bays</w:t>
      </w:r>
    </w:p>
    <w:p w14:paraId="2803262D" w14:textId="77777777" w:rsidR="00351A44" w:rsidRPr="00351A44" w:rsidRDefault="00351A44" w:rsidP="00351A44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Green areas</w:t>
      </w:r>
    </w:p>
    <w:p w14:paraId="1BDC44EC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4. Manufacturing Process Illustration</w:t>
      </w:r>
    </w:p>
    <w:p w14:paraId="6C4CCA87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A clean infographic showing:</w:t>
      </w:r>
    </w:p>
    <w:p w14:paraId="5902911B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Research → Concept Design → Engineering → Prototype → Testing → Manufacturing → Quality Control → Deployment → After-Sales Support</w:t>
      </w:r>
    </w:p>
    <w:p w14:paraId="5285A095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5. Solution Process Illustration</w:t>
      </w:r>
    </w:p>
    <w:p w14:paraId="6B6E63EB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Another infographic:</w:t>
      </w:r>
    </w:p>
    <w:p w14:paraId="04FC2EE1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Problem Identification → User Research → UD Audit → Co-Creation → Design → Prototype → Test → Build → Train → Launch → Improve</w:t>
      </w:r>
    </w:p>
    <w:p w14:paraId="599F0EA1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6. Product Mockups</w:t>
      </w:r>
    </w:p>
    <w:p w14:paraId="46012CBA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Separate visuals for:</w:t>
      </w:r>
    </w:p>
    <w:p w14:paraId="361DA72D" w14:textId="77777777" w:rsidR="00351A44" w:rsidRPr="00351A44" w:rsidRDefault="00351A44" w:rsidP="00351A44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City Bus</w:t>
      </w:r>
    </w:p>
    <w:p w14:paraId="2AA32764" w14:textId="77777777" w:rsidR="00351A44" w:rsidRPr="00351A44" w:rsidRDefault="00351A44" w:rsidP="00351A44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School Bus</w:t>
      </w:r>
    </w:p>
    <w:p w14:paraId="502AEA17" w14:textId="77777777" w:rsidR="00351A44" w:rsidRPr="00351A44" w:rsidRDefault="00351A44" w:rsidP="00351A44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Intercity Coach</w:t>
      </w:r>
    </w:p>
    <w:p w14:paraId="19634821" w14:textId="77777777" w:rsidR="00351A44" w:rsidRPr="00351A44" w:rsidRDefault="00351A44" w:rsidP="00351A44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Airport Shuttle</w:t>
      </w:r>
    </w:p>
    <w:p w14:paraId="10D2D051" w14:textId="77777777" w:rsidR="00351A44" w:rsidRPr="00351A44" w:rsidRDefault="00351A44" w:rsidP="00351A44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Private Vehicle</w:t>
      </w:r>
    </w:p>
    <w:p w14:paraId="028E5AFE" w14:textId="77777777" w:rsidR="00351A44" w:rsidRPr="00351A44" w:rsidRDefault="00351A44" w:rsidP="00351A44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Electric Mobility Charging Hub</w:t>
      </w:r>
    </w:p>
    <w:p w14:paraId="2A457227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7. Website UI Mockups</w:t>
      </w:r>
    </w:p>
    <w:p w14:paraId="45391EA2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Show:</w:t>
      </w:r>
    </w:p>
    <w:p w14:paraId="3B58FCE0" w14:textId="77777777" w:rsidR="00351A44" w:rsidRPr="00351A44" w:rsidRDefault="00351A44" w:rsidP="00351A44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Desktop homepage</w:t>
      </w:r>
    </w:p>
    <w:p w14:paraId="5FE9F6EA" w14:textId="77777777" w:rsidR="00351A44" w:rsidRPr="00351A44" w:rsidRDefault="00351A44" w:rsidP="00351A44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Mobile homepage</w:t>
      </w:r>
    </w:p>
    <w:p w14:paraId="2DB24B2C" w14:textId="77777777" w:rsidR="00351A44" w:rsidRPr="00351A44" w:rsidRDefault="00351A44" w:rsidP="00351A44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Smart mobility app</w:t>
      </w:r>
    </w:p>
    <w:p w14:paraId="2BFA9A7F" w14:textId="77777777" w:rsidR="00351A44" w:rsidRPr="00351A44" w:rsidRDefault="00351A44" w:rsidP="00351A44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Fleet management dashboard</w:t>
      </w:r>
    </w:p>
    <w:p w14:paraId="4805C6DD" w14:textId="77777777" w:rsidR="00351A44" w:rsidRPr="00351A44" w:rsidRDefault="00351A44" w:rsidP="00351A44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lastRenderedPageBreak/>
        <w:t>Passenger app screen</w:t>
      </w:r>
    </w:p>
    <w:p w14:paraId="20AAE620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8. Icons and Illustrations</w:t>
      </w:r>
    </w:p>
    <w:p w14:paraId="574B2B4C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Use premium minimalist line icons for:</w:t>
      </w:r>
    </w:p>
    <w:p w14:paraId="79C8DBFF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Universal Design</w:t>
      </w:r>
    </w:p>
    <w:p w14:paraId="29ACBA3A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Electric mobility</w:t>
      </w:r>
    </w:p>
    <w:p w14:paraId="62710ED2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Smart ticketing</w:t>
      </w:r>
    </w:p>
    <w:p w14:paraId="265280A2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Safety</w:t>
      </w:r>
    </w:p>
    <w:p w14:paraId="461D815F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Tactile navigation</w:t>
      </w:r>
    </w:p>
    <w:p w14:paraId="74F8EE07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Manufacturing</w:t>
      </w:r>
    </w:p>
    <w:p w14:paraId="0CD07E8E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Research</w:t>
      </w:r>
    </w:p>
    <w:p w14:paraId="3593B260" w14:textId="77777777" w:rsidR="00351A44" w:rsidRPr="00351A44" w:rsidRDefault="00351A44" w:rsidP="00351A44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Sustainability</w:t>
      </w:r>
    </w:p>
    <w:p w14:paraId="7E2EEDD4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Best Direction</w:t>
      </w:r>
    </w:p>
    <w:p w14:paraId="6966DFDD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The website should feel:</w:t>
      </w:r>
    </w:p>
    <w:p w14:paraId="2AA7193F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Luxury + innovation + African future + Universal Design + manufacturing power.</w:t>
      </w:r>
    </w:p>
    <w:p w14:paraId="6780584E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Not NGO-looking.</w:t>
      </w:r>
      <w:r w:rsidRPr="00351A44">
        <w:rPr>
          <w:rFonts w:ascii="Garamond" w:hAnsi="Garamond"/>
        </w:rPr>
        <w:br/>
        <w:t>Not disability-focused visually.</w:t>
      </w:r>
      <w:r w:rsidRPr="00351A44">
        <w:rPr>
          <w:rFonts w:ascii="Garamond" w:hAnsi="Garamond"/>
        </w:rPr>
        <w:br/>
        <w:t>Not cheap transport branding.</w:t>
      </w:r>
    </w:p>
    <w:p w14:paraId="41C8A10C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It should look like an African version of:</w:t>
      </w:r>
    </w:p>
    <w:p w14:paraId="48D714BD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Tesla + Mercedes-Benz mobility + Apple simplicity + Dubai transport infrastructure.</w:t>
      </w:r>
    </w:p>
    <w:p w14:paraId="7E436628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Recommended Visual Pages</w:t>
      </w:r>
    </w:p>
    <w:p w14:paraId="7AB30204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We should add a dedicated section called:</w:t>
      </w:r>
    </w:p>
    <w:p w14:paraId="40614C76" w14:textId="77777777" w:rsidR="00351A44" w:rsidRPr="00351A44" w:rsidRDefault="00351A44" w:rsidP="00351A44">
      <w:pPr>
        <w:spacing w:line="360" w:lineRule="auto"/>
        <w:rPr>
          <w:rFonts w:ascii="Garamond" w:hAnsi="Garamond"/>
          <w:b/>
          <w:bCs/>
        </w:rPr>
      </w:pPr>
      <w:r w:rsidRPr="00351A44">
        <w:rPr>
          <w:rFonts w:ascii="Garamond" w:hAnsi="Garamond"/>
          <w:b/>
          <w:bCs/>
        </w:rPr>
        <w:t>Experience KENCID Mobility in Design</w:t>
      </w:r>
    </w:p>
    <w:p w14:paraId="6FBF3231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With subsections:</w:t>
      </w:r>
    </w:p>
    <w:p w14:paraId="14F56E26" w14:textId="77777777" w:rsidR="00351A44" w:rsidRPr="00351A44" w:rsidRDefault="00351A44" w:rsidP="00351A44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The Universal Bus Interior</w:t>
      </w:r>
    </w:p>
    <w:p w14:paraId="268F7475" w14:textId="77777777" w:rsidR="00351A44" w:rsidRPr="00351A44" w:rsidRDefault="00351A44" w:rsidP="00351A44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lastRenderedPageBreak/>
        <w:t>The Future Bus Terminus</w:t>
      </w:r>
    </w:p>
    <w:p w14:paraId="68737F5F" w14:textId="77777777" w:rsidR="00351A44" w:rsidRPr="00351A44" w:rsidRDefault="00351A44" w:rsidP="00351A44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The Smart Passenger Journey</w:t>
      </w:r>
    </w:p>
    <w:p w14:paraId="31EA5BAB" w14:textId="77777777" w:rsidR="00351A44" w:rsidRPr="00351A44" w:rsidRDefault="00351A44" w:rsidP="00351A44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The Manufacturing Line</w:t>
      </w:r>
    </w:p>
    <w:p w14:paraId="06CB8824" w14:textId="77777777" w:rsidR="00351A44" w:rsidRPr="00351A44" w:rsidRDefault="00351A44" w:rsidP="00351A44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The Electric Mobility Ecosystem</w:t>
      </w:r>
    </w:p>
    <w:p w14:paraId="49327876" w14:textId="77777777" w:rsidR="00351A44" w:rsidRPr="00351A44" w:rsidRDefault="00351A44" w:rsidP="00351A44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  <w:b/>
          <w:bCs/>
        </w:rPr>
        <w:t>The Universal Design Difference</w:t>
      </w:r>
    </w:p>
    <w:p w14:paraId="3044273A" w14:textId="77777777" w:rsidR="00351A44" w:rsidRPr="00351A44" w:rsidRDefault="00351A44" w:rsidP="00351A44">
      <w:pPr>
        <w:spacing w:line="360" w:lineRule="auto"/>
        <w:rPr>
          <w:rFonts w:ascii="Garamond" w:hAnsi="Garamond"/>
        </w:rPr>
      </w:pPr>
      <w:r w:rsidRPr="00351A44">
        <w:rPr>
          <w:rFonts w:ascii="Garamond" w:hAnsi="Garamond"/>
        </w:rPr>
        <w:t>This will make the website much more convincing for investors, government, counties, manufacturers, and the public.</w:t>
      </w:r>
    </w:p>
    <w:p w14:paraId="16A2D9BA" w14:textId="77777777" w:rsidR="00764BC3" w:rsidRPr="00351A44" w:rsidRDefault="00764BC3" w:rsidP="00351A44">
      <w:pPr>
        <w:spacing w:line="360" w:lineRule="auto"/>
        <w:rPr>
          <w:rFonts w:ascii="Garamond" w:hAnsi="Garamond"/>
        </w:rPr>
      </w:pPr>
    </w:p>
    <w:sectPr w:rsidR="00764BC3" w:rsidRPr="00351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E23"/>
    <w:multiLevelType w:val="multilevel"/>
    <w:tmpl w:val="005C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6506A"/>
    <w:multiLevelType w:val="multilevel"/>
    <w:tmpl w:val="50C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C5F44"/>
    <w:multiLevelType w:val="multilevel"/>
    <w:tmpl w:val="062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212C"/>
    <w:multiLevelType w:val="multilevel"/>
    <w:tmpl w:val="77F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D1131"/>
    <w:multiLevelType w:val="multilevel"/>
    <w:tmpl w:val="7D8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27E5C"/>
    <w:multiLevelType w:val="multilevel"/>
    <w:tmpl w:val="E78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773423">
    <w:abstractNumId w:val="2"/>
  </w:num>
  <w:num w:numId="2" w16cid:durableId="947541140">
    <w:abstractNumId w:val="1"/>
  </w:num>
  <w:num w:numId="3" w16cid:durableId="1362853752">
    <w:abstractNumId w:val="5"/>
  </w:num>
  <w:num w:numId="4" w16cid:durableId="568854519">
    <w:abstractNumId w:val="4"/>
  </w:num>
  <w:num w:numId="5" w16cid:durableId="1721591040">
    <w:abstractNumId w:val="3"/>
  </w:num>
  <w:num w:numId="6" w16cid:durableId="59293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44"/>
    <w:rsid w:val="00351A44"/>
    <w:rsid w:val="00764BC3"/>
    <w:rsid w:val="007F5C85"/>
    <w:rsid w:val="00D6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2E81"/>
  <w15:chartTrackingRefBased/>
  <w15:docId w15:val="{010315C1-1901-40FC-88CD-B29D72ED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g.washie@gmail.com</dc:creator>
  <cp:keywords/>
  <dc:description/>
  <cp:lastModifiedBy>g.washie@gmail.com</cp:lastModifiedBy>
  <cp:revision>1</cp:revision>
  <dcterms:created xsi:type="dcterms:W3CDTF">2026-06-22T16:30:00Z</dcterms:created>
  <dcterms:modified xsi:type="dcterms:W3CDTF">2026-06-22T16:31:00Z</dcterms:modified>
</cp:coreProperties>
</file>