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Abbreviation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/>
                <w:sz w:val="24"/>
              </w:rPr>
              <w:t>Full Term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BYD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Build Your Dreams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CMA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Compact Modular Architecture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EU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European Union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EV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Electric Vehicle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FY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Fiscal Year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GM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General Motors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H1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First Half (of Fiscal Year)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HKEX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Hong Kong Stock Exchange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ICE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Internal Combustion Engine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IEA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International Energy Agency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IPO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Initial Public Offering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JV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Joint Venture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MEB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Modular Electric Drive Matrix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NEV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New Energy Vehicle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OEM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Original Equipment Manufacturer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R&amp;D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Research and Development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RMB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Renminbi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ROE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Return on Equity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SAIC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Shanghai Automotive Industry Corporation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SASAC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State-owned Assets Supervision and Administration Commission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SOE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State-Owned Enterprise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USD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United States Dollar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ZGH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Zhejiang Geely Holding Group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