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75"/>
        <w:gridCol w:w="4515"/>
        <w:tblGridChange w:id="0">
          <w:tblGrid>
            <w:gridCol w:w="810"/>
            <w:gridCol w:w="3675"/>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Lato" w:cs="Lato" w:eastAsia="Lato" w:hAnsi="Lato"/>
                <w:b w:val="1"/>
                <w:sz w:val="20"/>
                <w:szCs w:val="20"/>
              </w:rPr>
            </w:pPr>
            <w:r w:rsidDel="00000000" w:rsidR="00000000" w:rsidRPr="00000000">
              <w:rPr>
                <w:rFonts w:ascii="Lato" w:cs="Lato" w:eastAsia="Lato" w:hAnsi="Lato"/>
                <w:b w:val="1"/>
                <w:sz w:val="20"/>
                <w:szCs w:val="20"/>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rFonts w:ascii="Lato" w:cs="Lato" w:eastAsia="Lato" w:hAnsi="Lato"/>
                <w:b w:val="1"/>
                <w:sz w:val="20"/>
                <w:szCs w:val="20"/>
              </w:rPr>
            </w:pPr>
            <w:r w:rsidDel="00000000" w:rsidR="00000000" w:rsidRPr="00000000">
              <w:rPr>
                <w:rFonts w:ascii="Lato" w:cs="Lato" w:eastAsia="Lato" w:hAnsi="Lato"/>
                <w:b w:val="1"/>
                <w:sz w:val="20"/>
                <w:szCs w:val="20"/>
                <w:rtl w:val="0"/>
              </w:rPr>
              <w:t xml:space="preserve">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Lato" w:cs="Lato" w:eastAsia="Lato" w:hAnsi="Lato"/>
                <w:b w:val="1"/>
                <w:sz w:val="20"/>
                <w:szCs w:val="20"/>
              </w:rPr>
            </w:pPr>
            <w:r w:rsidDel="00000000" w:rsidR="00000000" w:rsidRPr="00000000">
              <w:rPr>
                <w:rFonts w:ascii="Lato" w:cs="Lato" w:eastAsia="Lato" w:hAnsi="Lato"/>
                <w:b w:val="1"/>
                <w:sz w:val="20"/>
                <w:szCs w:val="20"/>
                <w:rtl w:val="0"/>
              </w:rPr>
              <w:t xml:space="preserve">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rFonts w:ascii="Lato" w:cs="Lato" w:eastAsia="Lato" w:hAnsi="Lato"/>
                <w:sz w:val="20"/>
                <w:szCs w:val="20"/>
              </w:rPr>
            </w:pPr>
            <w:r w:rsidDel="00000000" w:rsidR="00000000" w:rsidRPr="00000000">
              <w:rPr>
                <w:rFonts w:ascii="Lato" w:cs="Lato" w:eastAsia="Lato" w:hAnsi="Lato"/>
                <w:sz w:val="20"/>
                <w:szCs w:val="20"/>
                <w:rtl w:val="0"/>
              </w:rPr>
              <w:t xml:space="preserve">13:17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(T) returns to his computer. Open on the screen is a web browser with several tabs opened. The active tab shows the code view of Te’s project in the code playground glitch.com.  Toby has extended the starting template of the game from its initial three levels to over twenty.</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6413" cy="5342819"/>
                  <wp:effectExtent b="0" l="0" r="0" t="0"/>
                  <wp:docPr id="8" name="image3.png"/>
                  <a:graphic>
                    <a:graphicData uri="http://schemas.openxmlformats.org/drawingml/2006/picture">
                      <pic:pic>
                        <pic:nvPicPr>
                          <pic:cNvPr id="0" name="image3.png"/>
                          <pic:cNvPicPr preferRelativeResize="0"/>
                        </pic:nvPicPr>
                        <pic:blipFill>
                          <a:blip r:embed="rId6"/>
                          <a:srcRect b="0" l="0" r="41296" t="0"/>
                          <a:stretch>
                            <a:fillRect/>
                          </a:stretch>
                        </pic:blipFill>
                        <pic:spPr>
                          <a:xfrm>
                            <a:off x="0" y="0"/>
                            <a:ext cx="5586413" cy="5342819"/>
                          </a:xfrm>
                          <a:prstGeom prst="rect"/>
                          <a:ln/>
                        </pic:spPr>
                      </pic:pic>
                    </a:graphicData>
                  </a:graphic>
                </wp:inline>
              </w:drawing>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rFonts w:ascii="Lato" w:cs="Lato" w:eastAsia="Lato" w:hAnsi="Lato"/>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Lato" w:cs="Lato" w:eastAsia="Lato" w:hAnsi="Lato"/>
                <w:sz w:val="20"/>
                <w:szCs w:val="20"/>
              </w:rPr>
            </w:pPr>
            <w:r w:rsidDel="00000000" w:rsidR="00000000" w:rsidRPr="00000000">
              <w:rPr>
                <w:rtl w:val="0"/>
              </w:rPr>
            </w:r>
          </w:p>
        </w:tc>
      </w:tr>
      <w:tr>
        <w:trPr>
          <w:cantSplit w:val="0"/>
          <w:trHeight w:val="455.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Lato" w:cs="Lato" w:eastAsia="Lato" w:hAnsi="Lato"/>
                <w:sz w:val="20"/>
                <w:szCs w:val="20"/>
              </w:rPr>
            </w:pPr>
            <w:r w:rsidDel="00000000" w:rsidR="00000000" w:rsidRPr="00000000">
              <w:rPr>
                <w:rFonts w:ascii="Lato" w:cs="Lato" w:eastAsia="Lato" w:hAnsi="Lato"/>
                <w:sz w:val="20"/>
                <w:szCs w:val="20"/>
                <w:rtl w:val="0"/>
              </w:rPr>
              <w:t xml:space="preserve">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Lato" w:cs="Lato" w:eastAsia="Lato" w:hAnsi="Lato"/>
                <w:b w:val="1"/>
                <w:sz w:val="20"/>
                <w:szCs w:val="20"/>
              </w:rPr>
            </w:pPr>
            <w:r w:rsidDel="00000000" w:rsidR="00000000" w:rsidRPr="00000000">
              <w:rPr>
                <w:rFonts w:ascii="Lato" w:cs="Lato" w:eastAsia="Lato" w:hAnsi="Lato"/>
                <w:b w:val="1"/>
                <w:sz w:val="20"/>
                <w:szCs w:val="20"/>
                <w:rtl w:val="0"/>
              </w:rPr>
              <w:t xml:space="preserve">Mick makes an announcement to all participants: </w:t>
            </w:r>
          </w:p>
          <w:p w:rsidR="00000000" w:rsidDel="00000000" w:rsidP="00000000" w:rsidRDefault="00000000" w:rsidRPr="00000000" w14:paraId="00000010">
            <w:pPr>
              <w:rPr>
                <w:rFonts w:ascii="Lato" w:cs="Lato" w:eastAsia="Lato" w:hAnsi="Lato"/>
                <w:sz w:val="20"/>
                <w:szCs w:val="20"/>
              </w:rPr>
            </w:pPr>
            <w:r w:rsidDel="00000000" w:rsidR="00000000" w:rsidRPr="00000000">
              <w:rPr>
                <w:rFonts w:ascii="Lato" w:cs="Lato" w:eastAsia="Lato" w:hAnsi="Lato"/>
                <w:sz w:val="20"/>
                <w:szCs w:val="20"/>
                <w:rtl w:val="0"/>
              </w:rPr>
              <w:t xml:space="preserve">I don’t really have much to say now apart from we’ve got this one final making session next and then, if you can make it, the Monday after we can play our games and we can share them with students. We can make the students frustrated when they can’t beat our games. It’s usually quite fun. So, if we can do that - same time next week let me know. </w:t>
              <w:br w:type="textWrapping"/>
              <w:t xml:space="preserve">So, we’ll keep trying to help you and yes good luck 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As Mick is speaking Toby clicks on another browser tab to see a live preview of his game in a web page. He plays through the many different levels of his game showing fluidity and skill.  </w:t>
            </w:r>
          </w:p>
        </w:tc>
      </w:tr>
      <w:tr>
        <w:trPr>
          <w:cantSplit w:val="0"/>
          <w:trHeight w:val="455.9999999999999"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31369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81650" cy="313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Lato" w:cs="Lato" w:eastAsia="Lato" w:hAnsi="Lato"/>
                <w:sz w:val="20"/>
                <w:szCs w:val="20"/>
              </w:rPr>
            </w:pPr>
            <w:r w:rsidDel="00000000" w:rsidR="00000000" w:rsidRPr="00000000">
              <w:rPr>
                <w:rFonts w:ascii="Lato" w:cs="Lato" w:eastAsia="Lato" w:hAnsi="Lato"/>
                <w:sz w:val="20"/>
                <w:szCs w:val="20"/>
                <w:rtl w:val="0"/>
              </w:rPr>
              <w:t xml:space="preserve">13:18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Lato" w:cs="Lato" w:eastAsia="Lato" w:hAnsi="Lato"/>
                <w:sz w:val="20"/>
                <w:szCs w:val="20"/>
              </w:rPr>
            </w:pPr>
            <w:r w:rsidDel="00000000" w:rsidR="00000000" w:rsidRPr="00000000">
              <w:rPr>
                <w:rFonts w:ascii="Lato" w:cs="Lato" w:eastAsia="Lato" w:hAnsi="Lato"/>
                <w:sz w:val="20"/>
                <w:szCs w:val="20"/>
                <w:rtl w:val="0"/>
              </w:rPr>
              <w:t xml:space="preserve">Veronica: What was that website called?</w:t>
            </w:r>
          </w:p>
          <w:p w:rsidR="00000000" w:rsidDel="00000000" w:rsidP="00000000" w:rsidRDefault="00000000" w:rsidRPr="00000000" w14:paraId="00000017">
            <w:pPr>
              <w:rPr>
                <w:rFonts w:ascii="Lato" w:cs="Lato" w:eastAsia="Lato" w:hAnsi="Lato"/>
                <w:sz w:val="20"/>
                <w:szCs w:val="20"/>
              </w:rPr>
            </w:pPr>
            <w:r w:rsidDel="00000000" w:rsidR="00000000" w:rsidRPr="00000000">
              <w:rPr>
                <w:rFonts w:ascii="Lato" w:cs="Lato" w:eastAsia="Lato" w:hAnsi="Lato"/>
                <w:sz w:val="20"/>
                <w:szCs w:val="20"/>
                <w:rtl w:val="0"/>
              </w:rPr>
              <w:t xml:space="preserve">Toby</w:t>
            </w:r>
            <w:r w:rsidDel="00000000" w:rsidR="00000000" w:rsidRPr="00000000">
              <w:rPr>
                <w:rFonts w:ascii="Lato" w:cs="Lato" w:eastAsia="Lato" w:hAnsi="Lato"/>
                <w:sz w:val="20"/>
                <w:szCs w:val="20"/>
                <w:rtl w:val="0"/>
              </w:rPr>
              <w:t xml:space="preserve">: Glitch.</w:t>
            </w:r>
          </w:p>
          <w:p w:rsidR="00000000" w:rsidDel="00000000" w:rsidP="00000000" w:rsidRDefault="00000000" w:rsidRPr="00000000" w14:paraId="00000018">
            <w:pPr>
              <w:rPr>
                <w:rFonts w:ascii="Lato" w:cs="Lato" w:eastAsia="Lato" w:hAnsi="Lato"/>
                <w:sz w:val="20"/>
                <w:szCs w:val="20"/>
              </w:rPr>
            </w:pPr>
            <w:r w:rsidDel="00000000" w:rsidR="00000000" w:rsidRPr="00000000">
              <w:rPr>
                <w:rFonts w:ascii="Lato" w:cs="Lato" w:eastAsia="Lato" w:hAnsi="Lato"/>
                <w:sz w:val="20"/>
                <w:szCs w:val="20"/>
                <w:rtl w:val="0"/>
              </w:rPr>
              <w:t xml:space="preserve">Veronica: With the key on?</w:t>
            </w:r>
            <w:r w:rsidDel="00000000" w:rsidR="00000000" w:rsidRPr="00000000">
              <w:rPr>
                <w:rtl w:val="0"/>
              </w:rPr>
            </w:r>
          </w:p>
          <w:p w:rsidR="00000000" w:rsidDel="00000000" w:rsidP="00000000" w:rsidRDefault="00000000" w:rsidRPr="00000000" w14:paraId="00000019">
            <w:pPr>
              <w:rPr>
                <w:rFonts w:ascii="Lato" w:cs="Lato" w:eastAsia="Lato" w:hAnsi="Lato"/>
                <w:sz w:val="20"/>
                <w:szCs w:val="20"/>
              </w:rPr>
            </w:pPr>
            <w:r w:rsidDel="00000000" w:rsidR="00000000" w:rsidRPr="00000000">
              <w:rPr>
                <w:rFonts w:ascii="Lato" w:cs="Lato" w:eastAsia="Lato" w:hAnsi="Lato"/>
                <w:sz w:val="20"/>
                <w:szCs w:val="20"/>
                <w:rtl w:val="0"/>
              </w:rPr>
              <w:t xml:space="preserve">Toby: The what?</w:t>
            </w:r>
          </w:p>
          <w:p w:rsidR="00000000" w:rsidDel="00000000" w:rsidP="00000000" w:rsidRDefault="00000000" w:rsidRPr="00000000" w14:paraId="0000001A">
            <w:pPr>
              <w:rPr>
                <w:rFonts w:ascii="Lato" w:cs="Lato" w:eastAsia="Lato" w:hAnsi="Lato"/>
                <w:sz w:val="20"/>
                <w:szCs w:val="20"/>
              </w:rPr>
            </w:pPr>
            <w:r w:rsidDel="00000000" w:rsidR="00000000" w:rsidRPr="00000000">
              <w:rPr>
                <w:rFonts w:ascii="Lato" w:cs="Lato" w:eastAsia="Lato" w:hAnsi="Lato"/>
                <w:sz w:val="20"/>
                <w:szCs w:val="20"/>
                <w:rtl w:val="0"/>
              </w:rPr>
              <w:t xml:space="preserve">Veronica: We’re trying to work out how to make the game work. How to get that key and make it unlock that door.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is still playtesting his game and tries to chip in to help Veronica who is seated next to him.</w:t>
            </w:r>
          </w:p>
          <w:p w:rsidR="00000000" w:rsidDel="00000000" w:rsidP="00000000" w:rsidRDefault="00000000" w:rsidRPr="00000000" w14:paraId="0000001C">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1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Mick also hears Veronica’s request and attends to demonstrate how to access two different forms of help in the form of code examples and step by step tutorials.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28829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81650" cy="288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Lato" w:cs="Lato" w:eastAsia="Lato" w:hAnsi="Lato"/>
                <w:sz w:val="20"/>
                <w:szCs w:val="20"/>
              </w:rPr>
            </w:pPr>
            <w:r w:rsidDel="00000000" w:rsidR="00000000" w:rsidRPr="00000000">
              <w:rPr>
                <w:rFonts w:ascii="Lato" w:cs="Lato" w:eastAsia="Lato" w:hAnsi="Lato"/>
                <w:sz w:val="20"/>
                <w:szCs w:val="20"/>
                <w:rtl w:val="0"/>
              </w:rPr>
              <w:t xml:space="preserve">13:19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Lato" w:cs="Lato" w:eastAsia="Lato" w:hAnsi="Lato"/>
                <w:sz w:val="20"/>
                <w:szCs w:val="20"/>
              </w:rPr>
            </w:pPr>
            <w:r w:rsidDel="00000000" w:rsidR="00000000" w:rsidRPr="00000000">
              <w:rPr>
                <w:rFonts w:ascii="Lato" w:cs="Lato" w:eastAsia="Lato" w:hAnsi="Lato"/>
                <w:sz w:val="20"/>
                <w:szCs w:val="20"/>
                <w:rtl w:val="0"/>
              </w:rPr>
              <w:t xml:space="preserve">Mick: So we’ve got two ones. Here’s the tutorial and there’s the examples of code so you can compare what you are doing and see where the new code should be placed.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Lato" w:cs="Lato" w:eastAsia="Lato" w:hAnsi="Lato"/>
                <w:sz w:val="20"/>
                <w:szCs w:val="20"/>
              </w:rPr>
            </w:pPr>
            <w:r w:rsidDel="00000000" w:rsidR="00000000" w:rsidRPr="00000000">
              <w:rPr>
                <w:rFonts w:ascii="Lato" w:cs="Lato" w:eastAsia="Lato" w:hAnsi="Lato"/>
                <w:sz w:val="20"/>
                <w:szCs w:val="20"/>
                <w:rtl w:val="0"/>
              </w:rPr>
              <w:t xml:space="preserve">Mick shows different sources of documentation on the screen. The tutorials mentioned at https://en.flossmanuals.net/phaser-game-making-in-glitch/_full/</w:t>
            </w:r>
          </w:p>
          <w:p w:rsidR="00000000" w:rsidDel="00000000" w:rsidP="00000000" w:rsidRDefault="00000000" w:rsidRPr="00000000" w14:paraId="00000024">
            <w:pPr>
              <w:rPr>
                <w:rFonts w:ascii="Lato" w:cs="Lato" w:eastAsia="Lato" w:hAnsi="Lato"/>
                <w:sz w:val="20"/>
                <w:szCs w:val="20"/>
              </w:rPr>
            </w:pPr>
            <w:r w:rsidDel="00000000" w:rsidR="00000000" w:rsidRPr="00000000">
              <w:rPr>
                <w:rFonts w:ascii="Lato" w:cs="Lato" w:eastAsia="Lato" w:hAnsi="Lato"/>
                <w:sz w:val="20"/>
                <w:szCs w:val="20"/>
                <w:rtl w:val="0"/>
              </w:rPr>
              <w:t xml:space="preserve">And a menu linking to code snippet examples at </w:t>
            </w:r>
          </w:p>
          <w:p w:rsidR="00000000" w:rsidDel="00000000" w:rsidP="00000000" w:rsidRDefault="00000000" w:rsidRPr="00000000" w14:paraId="00000025">
            <w:pPr>
              <w:rPr>
                <w:rFonts w:ascii="Lato" w:cs="Lato" w:eastAsia="Lato" w:hAnsi="Lato"/>
                <w:sz w:val="20"/>
                <w:szCs w:val="20"/>
              </w:rPr>
            </w:pPr>
            <w:r w:rsidDel="00000000" w:rsidR="00000000" w:rsidRPr="00000000">
              <w:rPr>
                <w:rFonts w:ascii="Lato" w:cs="Lato" w:eastAsia="Lato" w:hAnsi="Lato"/>
                <w:sz w:val="20"/>
                <w:szCs w:val="20"/>
                <w:rtl w:val="0"/>
              </w:rPr>
              <w:t xml:space="preserve"> </w:t>
            </w:r>
            <w:hyperlink r:id="rId9">
              <w:r w:rsidDel="00000000" w:rsidR="00000000" w:rsidRPr="00000000">
                <w:rPr>
                  <w:rFonts w:ascii="Lato" w:cs="Lato" w:eastAsia="Lato" w:hAnsi="Lato"/>
                  <w:color w:val="1155cc"/>
                  <w:sz w:val="20"/>
                  <w:szCs w:val="20"/>
                  <w:u w:val="single"/>
                  <w:rtl w:val="0"/>
                </w:rPr>
                <w:t xml:space="preserve">https://ggc-examples.glitch.me</w:t>
              </w:r>
            </w:hyperlink>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026">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27">
            <w:pPr>
              <w:rPr>
                <w:rFonts w:ascii="Lato" w:cs="Lato" w:eastAsia="Lato" w:hAnsi="Lato"/>
                <w:sz w:val="20"/>
                <w:szCs w:val="20"/>
              </w:rPr>
            </w:pPr>
            <w:r w:rsidDel="00000000" w:rsidR="00000000" w:rsidRPr="00000000">
              <w:rPr>
                <w:rFonts w:ascii="Lato" w:cs="Lato" w:eastAsia="Lato" w:hAnsi="Lato"/>
                <w:sz w:val="20"/>
                <w:szCs w:val="20"/>
                <w:rtl w:val="0"/>
              </w:rPr>
              <w:t xml:space="preserve">Meanwhile Toby is playtesting his game.</w:t>
            </w:r>
          </w:p>
        </w:tc>
      </w:tr>
      <w:tr>
        <w:trPr>
          <w:cantSplit w:val="0"/>
          <w:trHeight w:val="470.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Lato" w:cs="Lato" w:eastAsia="Lato" w:hAnsi="Lato"/>
                <w:sz w:val="20"/>
                <w:szCs w:val="20"/>
              </w:rPr>
            </w:pPr>
            <w:r w:rsidDel="00000000" w:rsidR="00000000" w:rsidRPr="00000000">
              <w:rPr>
                <w:rFonts w:ascii="Lato" w:cs="Lato" w:eastAsia="Lato" w:hAnsi="Lato"/>
                <w:sz w:val="20"/>
                <w:szCs w:val="20"/>
                <w:rtl w:val="0"/>
              </w:rPr>
              <w:t xml:space="preserve">13:20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finishes playtesting and navigates to the page containing a menu of game design patterns at  </w:t>
            </w:r>
            <w:hyperlink r:id="rId10">
              <w:r w:rsidDel="00000000" w:rsidR="00000000" w:rsidRPr="00000000">
                <w:rPr>
                  <w:rFonts w:ascii="Lato" w:cs="Lato" w:eastAsia="Lato" w:hAnsi="Lato"/>
                  <w:color w:val="1155cc"/>
                  <w:sz w:val="20"/>
                  <w:szCs w:val="20"/>
                  <w:u w:val="single"/>
                  <w:rtl w:val="0"/>
                </w:rPr>
                <w:t xml:space="preserve">https://ggc-examples.glitch.me</w:t>
              </w:r>
            </w:hyperlink>
            <w:r w:rsidDel="00000000" w:rsidR="00000000" w:rsidRPr="00000000">
              <w:rPr>
                <w:rtl w:val="0"/>
              </w:rPr>
            </w:r>
          </w:p>
          <w:p w:rsidR="00000000" w:rsidDel="00000000" w:rsidP="00000000" w:rsidRDefault="00000000" w:rsidRPr="00000000" w14:paraId="0000002B">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2C">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He clicks on the image of Game Mechanics - Moving Enemies</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31242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81650" cy="312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Lato" w:cs="Lato" w:eastAsia="Lato" w:hAnsi="Lato"/>
                <w:sz w:val="20"/>
                <w:szCs w:val="20"/>
              </w:rPr>
            </w:pPr>
            <w:r w:rsidDel="00000000" w:rsidR="00000000" w:rsidRPr="00000000">
              <w:rPr>
                <w:rFonts w:ascii="Lato" w:cs="Lato" w:eastAsia="Lato" w:hAnsi="Lato"/>
                <w:sz w:val="20"/>
                <w:szCs w:val="20"/>
                <w:rtl w:val="0"/>
              </w:rPr>
              <w:t xml:space="preserve">13:20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This opens up a code project using the same code base as Toby’s existing project. </w:t>
            </w:r>
          </w:p>
          <w:p w:rsidR="00000000" w:rsidDel="00000000" w:rsidP="00000000" w:rsidRDefault="00000000" w:rsidRPr="00000000" w14:paraId="00000033">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4">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He takes time to examine the start of code carefully. </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36195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81650" cy="361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Lato" w:cs="Lato" w:eastAsia="Lato" w:hAnsi="Lato"/>
                <w:sz w:val="20"/>
                <w:szCs w:val="20"/>
              </w:rPr>
            </w:pPr>
            <w:r w:rsidDel="00000000" w:rsidR="00000000" w:rsidRPr="00000000">
              <w:rPr>
                <w:rFonts w:ascii="Lato" w:cs="Lato" w:eastAsia="Lato" w:hAnsi="Lato"/>
                <w:sz w:val="20"/>
                <w:szCs w:val="20"/>
                <w:rtl w:val="0"/>
              </w:rPr>
              <w:t xml:space="preserve">13:21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then clicks on the tab of his own game code and examines how it is different. He deletes a redundant line in his code. </w:t>
            </w:r>
          </w:p>
          <w:p w:rsidR="00000000" w:rsidDel="00000000" w:rsidP="00000000" w:rsidRDefault="00000000" w:rsidRPr="00000000" w14:paraId="0000003B">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3C">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He returns to the example code and scrolls down and examines the code needed to patch into his game. He hovers over it. He selects half of it and then hesitates. He then rapidly clicks on the Show Live button. </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Lato" w:cs="Lato" w:eastAsia="Lato" w:hAnsi="Lato"/>
                <w:sz w:val="20"/>
                <w:szCs w:val="20"/>
              </w:rPr>
            </w:pPr>
            <w:r w:rsidDel="00000000" w:rsidR="00000000" w:rsidRPr="00000000">
              <w:rPr>
                <w:rFonts w:ascii="Lato" w:cs="Lato" w:eastAsia="Lato" w:hAnsi="Lato"/>
                <w:sz w:val="18"/>
                <w:szCs w:val="18"/>
              </w:rPr>
              <w:drawing>
                <wp:inline distB="114300" distT="114300" distL="114300" distR="114300">
                  <wp:extent cx="5581650" cy="20955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8165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Lato" w:cs="Lato" w:eastAsia="Lato" w:hAnsi="Lato"/>
                <w:sz w:val="20"/>
                <w:szCs w:val="20"/>
              </w:rPr>
            </w:pPr>
            <w:r w:rsidDel="00000000" w:rsidR="00000000" w:rsidRPr="00000000">
              <w:rPr>
                <w:rFonts w:ascii="Lato" w:cs="Lato" w:eastAsia="Lato" w:hAnsi="Lato"/>
                <w:sz w:val="20"/>
                <w:szCs w:val="20"/>
                <w:rtl w:val="0"/>
              </w:rPr>
              <w:t xml:space="preserve">13:21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This opens up a live preview of the example code in a new browser. Toby plays this example game and avoids the moving red block as he navigates around the screen away from and back into the danger zone of the patrolling enemy (red square). </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35179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81650" cy="351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Lato" w:cs="Lato" w:eastAsia="Lato" w:hAnsi="Lato"/>
                <w:sz w:val="20"/>
                <w:szCs w:val="20"/>
              </w:rPr>
            </w:pPr>
            <w:r w:rsidDel="00000000" w:rsidR="00000000" w:rsidRPr="00000000">
              <w:rPr>
                <w:rFonts w:ascii="Lato" w:cs="Lato" w:eastAsia="Lato" w:hAnsi="Lato"/>
                <w:sz w:val="20"/>
                <w:szCs w:val="20"/>
                <w:rtl w:val="0"/>
              </w:rPr>
              <w:t xml:space="preserve">13:22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When Toby dies in the game he navigates away from this screen and returns to copy the full code needed from the example. He then navigates to the same section of his own code project template. He seems to check this, as indicated by mouse movements checking what was above and below the space he has created. He then pastes the code into this space and then navigates to the live preview of his game to check the result. </w:t>
            </w:r>
          </w:p>
          <w:p w:rsidR="00000000" w:rsidDel="00000000" w:rsidP="00000000" w:rsidRDefault="00000000" w:rsidRPr="00000000" w14:paraId="00000049">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4A">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The game now shows a new enemy moving back and forth. Toby check his game by playtesting it and struggles to get past this new enemy, failing multiple times.</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38862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81650" cy="388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Lato" w:cs="Lato" w:eastAsia="Lato" w:hAnsi="Lato"/>
                <w:sz w:val="20"/>
                <w:szCs w:val="20"/>
              </w:rPr>
            </w:pPr>
            <w:r w:rsidDel="00000000" w:rsidR="00000000" w:rsidRPr="00000000">
              <w:rPr>
                <w:rFonts w:ascii="Lato" w:cs="Lato" w:eastAsia="Lato" w:hAnsi="Lato"/>
                <w:sz w:val="20"/>
                <w:szCs w:val="20"/>
                <w:rtl w:val="0"/>
              </w:rPr>
              <w:t xml:space="preserve">13:22-3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Lato" w:cs="Lato" w:eastAsia="Lato" w:hAnsi="Lato"/>
                <w:sz w:val="20"/>
                <w:szCs w:val="20"/>
              </w:rPr>
            </w:pPr>
            <w:r w:rsidDel="00000000" w:rsidR="00000000" w:rsidRPr="00000000">
              <w:rPr>
                <w:rFonts w:ascii="Lato" w:cs="Lato" w:eastAsia="Lato" w:hAnsi="Lato"/>
                <w:sz w:val="20"/>
                <w:szCs w:val="20"/>
                <w:rtl w:val="0"/>
              </w:rPr>
              <w:t xml:space="preserve">Helper1: How is your game going? Have you got anything else you want to add to it?</w:t>
              <w:br w:type="textWrapping"/>
              <w:br w:type="textWrapping"/>
              <w:t xml:space="preserve">Toby: I’m just adding this moving enemy. It’s so much harder. (laughs)</w:t>
            </w:r>
          </w:p>
          <w:p w:rsidR="00000000" w:rsidDel="00000000" w:rsidP="00000000" w:rsidRDefault="00000000" w:rsidRPr="00000000" w14:paraId="00000050">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1">
            <w:pPr>
              <w:rPr>
                <w:rFonts w:ascii="Lato" w:cs="Lato" w:eastAsia="Lato" w:hAnsi="Lato"/>
                <w:sz w:val="20"/>
                <w:szCs w:val="20"/>
              </w:rPr>
            </w:pPr>
            <w:r w:rsidDel="00000000" w:rsidR="00000000" w:rsidRPr="00000000">
              <w:rPr>
                <w:rFonts w:ascii="Lato" w:cs="Lato" w:eastAsia="Lato" w:hAnsi="Lato"/>
                <w:sz w:val="20"/>
                <w:szCs w:val="20"/>
                <w:rtl w:val="0"/>
              </w:rPr>
              <w:t xml:space="preserve">Helper1: You’ve got a lot of enemies going on here. What is it? Is it a sheep? </w:t>
            </w:r>
          </w:p>
          <w:p w:rsidR="00000000" w:rsidDel="00000000" w:rsidP="00000000" w:rsidRDefault="00000000" w:rsidRPr="00000000" w14:paraId="00000052">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3">
            <w:pPr>
              <w:rPr>
                <w:rFonts w:ascii="Lato" w:cs="Lato" w:eastAsia="Lato" w:hAnsi="Lato"/>
                <w:sz w:val="20"/>
                <w:szCs w:val="20"/>
              </w:rPr>
            </w:pPr>
            <w:r w:rsidDel="00000000" w:rsidR="00000000" w:rsidRPr="00000000">
              <w:rPr>
                <w:rFonts w:ascii="Lato" w:cs="Lato" w:eastAsia="Lato" w:hAnsi="Lato"/>
                <w:sz w:val="20"/>
                <w:szCs w:val="20"/>
                <w:rtl w:val="0"/>
              </w:rPr>
              <w:t xml:space="preserve">Toby: I’ve no idea my cousin designed it?</w:t>
            </w:r>
          </w:p>
          <w:p w:rsidR="00000000" w:rsidDel="00000000" w:rsidP="00000000" w:rsidRDefault="00000000" w:rsidRPr="00000000" w14:paraId="00000054">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5">
            <w:pPr>
              <w:rPr>
                <w:rFonts w:ascii="Lato" w:cs="Lato" w:eastAsia="Lato" w:hAnsi="Lato"/>
                <w:sz w:val="20"/>
                <w:szCs w:val="20"/>
              </w:rPr>
            </w:pPr>
            <w:r w:rsidDel="00000000" w:rsidR="00000000" w:rsidRPr="00000000">
              <w:rPr>
                <w:rFonts w:ascii="Lato" w:cs="Lato" w:eastAsia="Lato" w:hAnsi="Lato"/>
                <w:sz w:val="20"/>
                <w:szCs w:val="20"/>
                <w:rtl w:val="0"/>
              </w:rPr>
              <w:t xml:space="preserve">Helper: Has it got a crown on? </w:t>
            </w:r>
          </w:p>
          <w:p w:rsidR="00000000" w:rsidDel="00000000" w:rsidP="00000000" w:rsidRDefault="00000000" w:rsidRPr="00000000" w14:paraId="00000056">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57">
            <w:pPr>
              <w:rPr>
                <w:rFonts w:ascii="Lato" w:cs="Lato" w:eastAsia="Lato" w:hAnsi="Lato"/>
                <w:sz w:val="20"/>
                <w:szCs w:val="20"/>
              </w:rPr>
            </w:pPr>
            <w:r w:rsidDel="00000000" w:rsidR="00000000" w:rsidRPr="00000000">
              <w:rPr>
                <w:rFonts w:ascii="Lato" w:cs="Lato" w:eastAsia="Lato" w:hAnsi="Lato"/>
                <w:sz w:val="20"/>
                <w:szCs w:val="20"/>
                <w:rtl w:val="0"/>
              </w:rPr>
              <w:t xml:space="preserve">Toby: I think it does. My cousin designed it? I’m not that sure. (both laugh)</w:t>
            </w:r>
          </w:p>
          <w:p w:rsidR="00000000" w:rsidDel="00000000" w:rsidP="00000000" w:rsidRDefault="00000000" w:rsidRPr="00000000" w14:paraId="00000058">
            <w:pPr>
              <w:rPr>
                <w:rFonts w:ascii="Lato" w:cs="Lato" w:eastAsia="Lato" w:hAnsi="La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is approached by a student helper. </w:t>
            </w:r>
          </w:p>
          <w:p w:rsidR="00000000" w:rsidDel="00000000" w:rsidP="00000000" w:rsidRDefault="00000000" w:rsidRPr="00000000" w14:paraId="0000005A">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5B">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As they begin to talk. Toby’s grandmother Pearl turns her attention away from her and Clive’s screen and looks over and looks at what is happening on the Toby’s screen and at the helper. </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5581650" cy="41910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81650" cy="419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Lato" w:cs="Lato" w:eastAsia="Lato" w:hAnsi="Lato"/>
                <w:sz w:val="20"/>
                <w:szCs w:val="20"/>
              </w:rPr>
            </w:pPr>
            <w:r w:rsidDel="00000000" w:rsidR="00000000" w:rsidRPr="00000000">
              <w:rPr>
                <w:rFonts w:ascii="Lato" w:cs="Lato" w:eastAsia="Lato" w:hAnsi="Lato"/>
                <w:sz w:val="20"/>
                <w:szCs w:val="20"/>
                <w:rtl w:val="0"/>
              </w:rPr>
              <w:t xml:space="preserve">13:23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Lato" w:cs="Lato" w:eastAsia="Lato" w:hAnsi="Lato"/>
                <w:sz w:val="20"/>
                <w:szCs w:val="20"/>
              </w:rPr>
            </w:pPr>
            <w:r w:rsidDel="00000000" w:rsidR="00000000" w:rsidRPr="00000000">
              <w:rPr>
                <w:rFonts w:ascii="Lato" w:cs="Lato" w:eastAsia="Lato" w:hAnsi="Lato"/>
                <w:sz w:val="20"/>
                <w:szCs w:val="20"/>
                <w:rtl w:val="0"/>
              </w:rPr>
              <w:t xml:space="preserve">Helper1: Is there anything else you want to add in this session?</w:t>
            </w:r>
          </w:p>
          <w:p w:rsidR="00000000" w:rsidDel="00000000" w:rsidP="00000000" w:rsidRDefault="00000000" w:rsidRPr="00000000" w14:paraId="00000061">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2">
            <w:pPr>
              <w:rPr>
                <w:rFonts w:ascii="Lato" w:cs="Lato" w:eastAsia="Lato" w:hAnsi="Lato"/>
                <w:sz w:val="20"/>
                <w:szCs w:val="20"/>
              </w:rPr>
            </w:pPr>
            <w:r w:rsidDel="00000000" w:rsidR="00000000" w:rsidRPr="00000000">
              <w:rPr>
                <w:rFonts w:ascii="Lato" w:cs="Lato" w:eastAsia="Lato" w:hAnsi="Lato"/>
                <w:sz w:val="20"/>
                <w:szCs w:val="20"/>
                <w:rtl w:val="0"/>
              </w:rPr>
              <w:t xml:space="preserve">Toby: Well I’m just trying to get this to work. I’m going to try to get it in the right position. </w:t>
            </w:r>
          </w:p>
          <w:p w:rsidR="00000000" w:rsidDel="00000000" w:rsidP="00000000" w:rsidRDefault="00000000" w:rsidRPr="00000000" w14:paraId="00000063">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4">
            <w:pPr>
              <w:rPr>
                <w:rFonts w:ascii="Lato" w:cs="Lato" w:eastAsia="Lato" w:hAnsi="Lato"/>
                <w:sz w:val="20"/>
                <w:szCs w:val="20"/>
              </w:rPr>
            </w:pPr>
            <w:r w:rsidDel="00000000" w:rsidR="00000000" w:rsidRPr="00000000">
              <w:rPr>
                <w:rFonts w:ascii="Lato" w:cs="Lato" w:eastAsia="Lato" w:hAnsi="Lato"/>
                <w:sz w:val="20"/>
                <w:szCs w:val="20"/>
                <w:rtl w:val="0"/>
              </w:rPr>
              <w:t xml:space="preserve">Pearl: (talking over Toby) Oh I see you’ve got one of those things  to move. </w:t>
            </w:r>
          </w:p>
          <w:p w:rsidR="00000000" w:rsidDel="00000000" w:rsidP="00000000" w:rsidRDefault="00000000" w:rsidRPr="00000000" w14:paraId="00000065">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6">
            <w:pPr>
              <w:rPr>
                <w:rFonts w:ascii="Lato" w:cs="Lato" w:eastAsia="Lato" w:hAnsi="Lato"/>
                <w:sz w:val="20"/>
                <w:szCs w:val="20"/>
              </w:rPr>
            </w:pPr>
            <w:r w:rsidDel="00000000" w:rsidR="00000000" w:rsidRPr="00000000">
              <w:rPr>
                <w:rFonts w:ascii="Lato" w:cs="Lato" w:eastAsia="Lato" w:hAnsi="Lato"/>
                <w:sz w:val="20"/>
                <w:szCs w:val="20"/>
                <w:rtl w:val="0"/>
              </w:rPr>
              <w:t xml:space="preserve">Toby: I’m just going to check what it’s like on the second level if I can get to it. </w:t>
            </w:r>
          </w:p>
          <w:p w:rsidR="00000000" w:rsidDel="00000000" w:rsidP="00000000" w:rsidRDefault="00000000" w:rsidRPr="00000000" w14:paraId="00000067">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8">
            <w:pPr>
              <w:rPr>
                <w:rFonts w:ascii="Lato" w:cs="Lato" w:eastAsia="Lato" w:hAnsi="Lato"/>
                <w:sz w:val="20"/>
                <w:szCs w:val="20"/>
              </w:rPr>
            </w:pPr>
            <w:r w:rsidDel="00000000" w:rsidR="00000000" w:rsidRPr="00000000">
              <w:rPr>
                <w:rFonts w:ascii="Lato" w:cs="Lato" w:eastAsia="Lato" w:hAnsi="Lato"/>
                <w:sz w:val="20"/>
                <w:szCs w:val="20"/>
                <w:rtl w:val="0"/>
              </w:rPr>
              <w:t xml:space="preserve">Helper1: What level is this? Level One? Is yours the one where level one is harder than level three? </w:t>
            </w:r>
          </w:p>
          <w:p w:rsidR="00000000" w:rsidDel="00000000" w:rsidP="00000000" w:rsidRDefault="00000000" w:rsidRPr="00000000" w14:paraId="00000069">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A">
            <w:pPr>
              <w:rPr>
                <w:rFonts w:ascii="Lato" w:cs="Lato" w:eastAsia="Lato" w:hAnsi="Lato"/>
                <w:sz w:val="20"/>
                <w:szCs w:val="20"/>
              </w:rPr>
            </w:pPr>
            <w:r w:rsidDel="00000000" w:rsidR="00000000" w:rsidRPr="00000000">
              <w:rPr>
                <w:rFonts w:ascii="Lato" w:cs="Lato" w:eastAsia="Lato" w:hAnsi="Lato"/>
                <w:sz w:val="20"/>
                <w:szCs w:val="20"/>
                <w:rtl w:val="0"/>
              </w:rPr>
              <w:t xml:space="preserve">Toby: Yep! (both laugh)</w:t>
            </w:r>
          </w:p>
          <w:p w:rsidR="00000000" w:rsidDel="00000000" w:rsidP="00000000" w:rsidRDefault="00000000" w:rsidRPr="00000000" w14:paraId="0000006B">
            <w:pPr>
              <w:rPr>
                <w:rFonts w:ascii="Lato" w:cs="Lato" w:eastAsia="Lato" w:hAnsi="Lato"/>
                <w:sz w:val="20"/>
                <w:szCs w:val="20"/>
              </w:rPr>
            </w:pPr>
            <w:r w:rsidDel="00000000" w:rsidR="00000000" w:rsidRPr="00000000">
              <w:rPr>
                <w:rtl w:val="0"/>
              </w:rPr>
            </w:r>
          </w:p>
          <w:p w:rsidR="00000000" w:rsidDel="00000000" w:rsidP="00000000" w:rsidRDefault="00000000" w:rsidRPr="00000000" w14:paraId="0000006C">
            <w:pPr>
              <w:rPr>
                <w:rFonts w:ascii="Lato" w:cs="Lato" w:eastAsia="Lato" w:hAnsi="Lato"/>
                <w:sz w:val="20"/>
                <w:szCs w:val="20"/>
              </w:rPr>
            </w:pPr>
            <w:r w:rsidDel="00000000" w:rsidR="00000000" w:rsidRPr="00000000">
              <w:rPr>
                <w:rFonts w:ascii="Lato" w:cs="Lato" w:eastAsia="Lato" w:hAnsi="Lato"/>
                <w:sz w:val="20"/>
                <w:szCs w:val="20"/>
                <w:rtl w:val="0"/>
              </w:rPr>
              <w:t xml:space="preserve">Helper1: I like that.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Toby continues play testing as Helper1 and Pearl lean in and watch him play and comment .</w:t>
            </w:r>
          </w:p>
          <w:p w:rsidR="00000000" w:rsidDel="00000000" w:rsidP="00000000" w:rsidRDefault="00000000" w:rsidRPr="00000000" w14:paraId="0000006E">
            <w:pPr>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06F">
            <w:pPr>
              <w:widowControl w:val="0"/>
              <w:spacing w:line="240" w:lineRule="auto"/>
              <w:rPr>
                <w:rFonts w:ascii="Lato" w:cs="Lato" w:eastAsia="Lato" w:hAnsi="Lato"/>
                <w:sz w:val="20"/>
                <w:szCs w:val="20"/>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sectPr>
      <w:headerReference r:id="rId1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ggc-examples.glitch.me"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gc-examples.glitch.me"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