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EndPr>
        <w:rPr>
          <w:sz w:val="24"/>
          <w:szCs w:val="24"/>
        </w:rPr>
      </w:sdtEnd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31T00:00:00Z">
                                      <w:dateFormat w:val="dd/MM/yyyy"/>
                                      <w:lid w:val="fr-FR"/>
                                      <w:storeMappedDataAs w:val="dateTime"/>
                                      <w:calendar w:val="gregorian"/>
                                    </w:date>
                                  </w:sdtPr>
                                  <w:sdtContent>
                                    <w:p w14:paraId="099CE79C" w14:textId="3E1BC1DA" w:rsidR="00990B03" w:rsidRDefault="001C5118">
                                      <w:pPr>
                                        <w:pStyle w:val="Sansinterligne"/>
                                        <w:jc w:val="right"/>
                                        <w:rPr>
                                          <w:color w:val="FFFFFF" w:themeColor="background1"/>
                                          <w:sz w:val="28"/>
                                          <w:szCs w:val="28"/>
                                        </w:rPr>
                                      </w:pPr>
                                      <w:r>
                                        <w:rPr>
                                          <w:color w:val="FFFFFF" w:themeColor="background1"/>
                                          <w:sz w:val="28"/>
                                          <w:szCs w:val="28"/>
                                          <w:lang w:val="fr-FR"/>
                                        </w:rPr>
                                        <w:t>31/01/2024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31T00:00:00Z">
                                <w:dateFormat w:val="dd/MM/yyyy"/>
                                <w:lid w:val="fr-FR"/>
                                <w:storeMappedDataAs w:val="dateTime"/>
                                <w:calendar w:val="gregorian"/>
                              </w:date>
                            </w:sdtPr>
                            <w:sdtContent>
                              <w:p w14:paraId="099CE79C" w14:textId="3E1BC1DA" w:rsidR="00990B03" w:rsidRDefault="001C5118">
                                <w:pPr>
                                  <w:pStyle w:val="Sansinterligne"/>
                                  <w:jc w:val="right"/>
                                  <w:rPr>
                                    <w:color w:val="FFFFFF" w:themeColor="background1"/>
                                    <w:sz w:val="28"/>
                                    <w:szCs w:val="28"/>
                                  </w:rPr>
                                </w:pPr>
                                <w:r>
                                  <w:rPr>
                                    <w:color w:val="FFFFFF" w:themeColor="background1"/>
                                    <w:sz w:val="28"/>
                                    <w:szCs w:val="28"/>
                                    <w:lang w:val="fr-FR"/>
                                  </w:rPr>
                                  <w:t>31/01/2024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67D4B2F6"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C5118">
                                      <w:rPr>
                                        <w:rFonts w:asciiTheme="majorHAnsi" w:eastAsiaTheme="majorEastAsia" w:hAnsiTheme="majorHAnsi" w:cstheme="majorBidi"/>
                                        <w:color w:val="262626" w:themeColor="text1" w:themeTint="D9"/>
                                        <w:sz w:val="72"/>
                                        <w:szCs w:val="72"/>
                                      </w:rPr>
                                      <w:t>SeatSwift</w:t>
                                    </w:r>
                                    <w:proofErr w:type="spellEnd"/>
                                    <w:r w:rsidR="001C5118">
                                      <w:rPr>
                                        <w:rFonts w:asciiTheme="majorHAnsi" w:eastAsiaTheme="majorEastAsia" w:hAnsiTheme="majorHAnsi" w:cstheme="majorBidi"/>
                                        <w:color w:val="262626" w:themeColor="text1" w:themeTint="D9"/>
                                        <w:sz w:val="72"/>
                                        <w:szCs w:val="72"/>
                                      </w:rPr>
                                      <w:t xml:space="preserve"> – Cahier de conception</w:t>
                                    </w:r>
                                  </w:sdtContent>
                                </w:sdt>
                              </w:p>
                              <w:p w14:paraId="6D06706C" w14:textId="3616523D" w:rsidR="00990B03" w:rsidRDefault="00000000" w:rsidP="001C5118">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t xml:space="preserve">Développement d’application </w:t>
                                    </w:r>
                                    <w:r w:rsidR="001C5118">
                                      <w:t>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67D4B2F6"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C5118">
                                <w:rPr>
                                  <w:rFonts w:asciiTheme="majorHAnsi" w:eastAsiaTheme="majorEastAsia" w:hAnsiTheme="majorHAnsi" w:cstheme="majorBidi"/>
                                  <w:color w:val="262626" w:themeColor="text1" w:themeTint="D9"/>
                                  <w:sz w:val="72"/>
                                  <w:szCs w:val="72"/>
                                </w:rPr>
                                <w:t>SeatSwift</w:t>
                              </w:r>
                              <w:proofErr w:type="spellEnd"/>
                              <w:r w:rsidR="001C5118">
                                <w:rPr>
                                  <w:rFonts w:asciiTheme="majorHAnsi" w:eastAsiaTheme="majorEastAsia" w:hAnsiTheme="majorHAnsi" w:cstheme="majorBidi"/>
                                  <w:color w:val="262626" w:themeColor="text1" w:themeTint="D9"/>
                                  <w:sz w:val="72"/>
                                  <w:szCs w:val="72"/>
                                </w:rPr>
                                <w:t xml:space="preserve"> – Cahier de conception</w:t>
                              </w:r>
                            </w:sdtContent>
                          </w:sdt>
                        </w:p>
                        <w:p w14:paraId="6D06706C" w14:textId="3616523D" w:rsidR="00990B03" w:rsidRDefault="00000000" w:rsidP="001C5118">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t xml:space="preserve">Développement d’application </w:t>
                              </w:r>
                              <w:r w:rsidR="001C5118">
                                <w:t>ESP</w:t>
                              </w:r>
                            </w:sdtContent>
                          </w:sdt>
                        </w:p>
                      </w:txbxContent>
                    </v:textbox>
                    <w10:wrap anchorx="page" anchory="page"/>
                  </v:shape>
                </w:pict>
              </mc:Fallback>
            </mc:AlternateContent>
          </w:r>
        </w:p>
        <w:p w14:paraId="706F1ACC" w14:textId="3E9CF823" w:rsidR="00990B03" w:rsidRDefault="00EC3FDD" w:rsidP="001C5118">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54AC26B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54AC26B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olor w:val="auto"/>
          <w:spacing w:val="0"/>
          <w:sz w:val="24"/>
          <w:szCs w:val="24"/>
          <w:lang w:val="fr-FR"/>
        </w:rPr>
        <w:id w:val="-1332444946"/>
        <w:docPartObj>
          <w:docPartGallery w:val="Table of Contents"/>
          <w:docPartUnique/>
        </w:docPartObj>
      </w:sdtPr>
      <w:sdtEndPr>
        <w:rPr>
          <w:caps w:val="0"/>
        </w:rPr>
      </w:sdtEndPr>
      <w:sdtContent>
        <w:p w14:paraId="29C55437" w14:textId="45FEBAA1" w:rsidR="00990B03" w:rsidRDefault="00990B03" w:rsidP="001C5118">
          <w:pPr>
            <w:pStyle w:val="En-ttedetabledesmatires"/>
          </w:pPr>
          <w:r>
            <w:rPr>
              <w:lang w:val="fr-FR"/>
            </w:rPr>
            <w:t>Table des matières</w:t>
          </w:r>
        </w:p>
        <w:p w14:paraId="6EDF8036" w14:textId="15E9A374" w:rsidR="00BA5547" w:rsidRDefault="00990B03">
          <w:pPr>
            <w:pStyle w:val="TM1"/>
            <w:rPr>
              <w:noProof/>
              <w:kern w:val="2"/>
              <w:sz w:val="22"/>
              <w:szCs w:val="22"/>
              <w:lang w:eastAsia="fr-CA"/>
              <w14:ligatures w14:val="standardContextual"/>
            </w:rPr>
          </w:pPr>
          <w:r>
            <w:fldChar w:fldCharType="begin"/>
          </w:r>
          <w:r>
            <w:instrText xml:space="preserve"> TOC \o "1-3" \h \z \u </w:instrText>
          </w:r>
          <w:r>
            <w:fldChar w:fldCharType="separate"/>
          </w:r>
          <w:hyperlink w:anchor="_Toc157630278" w:history="1">
            <w:r w:rsidR="00BA5547" w:rsidRPr="00C67503">
              <w:rPr>
                <w:rStyle w:val="Lienhypertexte"/>
                <w:noProof/>
              </w:rPr>
              <w:t>Cahier de conception</w:t>
            </w:r>
            <w:r w:rsidR="00BA5547">
              <w:rPr>
                <w:noProof/>
                <w:webHidden/>
              </w:rPr>
              <w:tab/>
            </w:r>
            <w:r w:rsidR="00BA5547">
              <w:rPr>
                <w:noProof/>
                <w:webHidden/>
              </w:rPr>
              <w:fldChar w:fldCharType="begin"/>
            </w:r>
            <w:r w:rsidR="00BA5547">
              <w:rPr>
                <w:noProof/>
                <w:webHidden/>
              </w:rPr>
              <w:instrText xml:space="preserve"> PAGEREF _Toc157630278 \h </w:instrText>
            </w:r>
            <w:r w:rsidR="00BA5547">
              <w:rPr>
                <w:noProof/>
                <w:webHidden/>
              </w:rPr>
            </w:r>
            <w:r w:rsidR="00BA5547">
              <w:rPr>
                <w:noProof/>
                <w:webHidden/>
              </w:rPr>
              <w:fldChar w:fldCharType="separate"/>
            </w:r>
            <w:r w:rsidR="00BA5547">
              <w:rPr>
                <w:noProof/>
                <w:webHidden/>
              </w:rPr>
              <w:t>2</w:t>
            </w:r>
            <w:r w:rsidR="00BA5547">
              <w:rPr>
                <w:noProof/>
                <w:webHidden/>
              </w:rPr>
              <w:fldChar w:fldCharType="end"/>
            </w:r>
          </w:hyperlink>
        </w:p>
        <w:p w14:paraId="0F469846" w14:textId="02744F47" w:rsidR="00BA5547" w:rsidRDefault="00BA5547">
          <w:pPr>
            <w:pStyle w:val="TM2"/>
            <w:tabs>
              <w:tab w:val="right" w:leader="dot" w:pos="8630"/>
            </w:tabs>
            <w:rPr>
              <w:noProof/>
              <w:kern w:val="2"/>
              <w:sz w:val="22"/>
              <w:szCs w:val="22"/>
              <w:lang w:eastAsia="fr-CA"/>
              <w14:ligatures w14:val="standardContextual"/>
            </w:rPr>
          </w:pPr>
          <w:hyperlink w:anchor="_Toc157630279" w:history="1">
            <w:r w:rsidRPr="00C67503">
              <w:rPr>
                <w:rStyle w:val="Lienhypertexte"/>
                <w:noProof/>
              </w:rPr>
              <w:t>Rappel</w:t>
            </w:r>
            <w:r>
              <w:rPr>
                <w:noProof/>
                <w:webHidden/>
              </w:rPr>
              <w:tab/>
            </w:r>
            <w:r>
              <w:rPr>
                <w:noProof/>
                <w:webHidden/>
              </w:rPr>
              <w:fldChar w:fldCharType="begin"/>
            </w:r>
            <w:r>
              <w:rPr>
                <w:noProof/>
                <w:webHidden/>
              </w:rPr>
              <w:instrText xml:space="preserve"> PAGEREF _Toc157630279 \h </w:instrText>
            </w:r>
            <w:r>
              <w:rPr>
                <w:noProof/>
                <w:webHidden/>
              </w:rPr>
            </w:r>
            <w:r>
              <w:rPr>
                <w:noProof/>
                <w:webHidden/>
              </w:rPr>
              <w:fldChar w:fldCharType="separate"/>
            </w:r>
            <w:r>
              <w:rPr>
                <w:noProof/>
                <w:webHidden/>
              </w:rPr>
              <w:t>2</w:t>
            </w:r>
            <w:r>
              <w:rPr>
                <w:noProof/>
                <w:webHidden/>
              </w:rPr>
              <w:fldChar w:fldCharType="end"/>
            </w:r>
          </w:hyperlink>
        </w:p>
        <w:p w14:paraId="224C6443" w14:textId="52B14DBB" w:rsidR="00BA5547" w:rsidRDefault="00BA5547">
          <w:pPr>
            <w:pStyle w:val="TM3"/>
            <w:tabs>
              <w:tab w:val="right" w:leader="dot" w:pos="8630"/>
            </w:tabs>
            <w:rPr>
              <w:noProof/>
              <w:kern w:val="2"/>
              <w:sz w:val="22"/>
              <w:szCs w:val="22"/>
              <w:lang w:eastAsia="fr-CA"/>
              <w14:ligatures w14:val="standardContextual"/>
            </w:rPr>
          </w:pPr>
          <w:hyperlink w:anchor="_Toc157630280" w:history="1">
            <w:r w:rsidRPr="00C67503">
              <w:rPr>
                <w:rStyle w:val="Lienhypertexte"/>
                <w:noProof/>
              </w:rPr>
              <w:t>Rappel du besoin</w:t>
            </w:r>
            <w:r>
              <w:rPr>
                <w:noProof/>
                <w:webHidden/>
              </w:rPr>
              <w:tab/>
            </w:r>
            <w:r>
              <w:rPr>
                <w:noProof/>
                <w:webHidden/>
              </w:rPr>
              <w:fldChar w:fldCharType="begin"/>
            </w:r>
            <w:r>
              <w:rPr>
                <w:noProof/>
                <w:webHidden/>
              </w:rPr>
              <w:instrText xml:space="preserve"> PAGEREF _Toc157630280 \h </w:instrText>
            </w:r>
            <w:r>
              <w:rPr>
                <w:noProof/>
                <w:webHidden/>
              </w:rPr>
            </w:r>
            <w:r>
              <w:rPr>
                <w:noProof/>
                <w:webHidden/>
              </w:rPr>
              <w:fldChar w:fldCharType="separate"/>
            </w:r>
            <w:r>
              <w:rPr>
                <w:noProof/>
                <w:webHidden/>
              </w:rPr>
              <w:t>2</w:t>
            </w:r>
            <w:r>
              <w:rPr>
                <w:noProof/>
                <w:webHidden/>
              </w:rPr>
              <w:fldChar w:fldCharType="end"/>
            </w:r>
          </w:hyperlink>
        </w:p>
        <w:p w14:paraId="67AF25F8" w14:textId="4EE947F7" w:rsidR="00BA5547" w:rsidRDefault="00BA5547">
          <w:pPr>
            <w:pStyle w:val="TM3"/>
            <w:tabs>
              <w:tab w:val="right" w:leader="dot" w:pos="8630"/>
            </w:tabs>
            <w:rPr>
              <w:noProof/>
              <w:kern w:val="2"/>
              <w:sz w:val="22"/>
              <w:szCs w:val="22"/>
              <w:lang w:eastAsia="fr-CA"/>
              <w14:ligatures w14:val="standardContextual"/>
            </w:rPr>
          </w:pPr>
          <w:hyperlink w:anchor="_Toc157630281" w:history="1">
            <w:r w:rsidRPr="00C67503">
              <w:rPr>
                <w:rStyle w:val="Lienhypertexte"/>
                <w:noProof/>
              </w:rPr>
              <w:t>Solution retenue</w:t>
            </w:r>
            <w:r>
              <w:rPr>
                <w:noProof/>
                <w:webHidden/>
              </w:rPr>
              <w:tab/>
            </w:r>
            <w:r>
              <w:rPr>
                <w:noProof/>
                <w:webHidden/>
              </w:rPr>
              <w:fldChar w:fldCharType="begin"/>
            </w:r>
            <w:r>
              <w:rPr>
                <w:noProof/>
                <w:webHidden/>
              </w:rPr>
              <w:instrText xml:space="preserve"> PAGEREF _Toc157630281 \h </w:instrText>
            </w:r>
            <w:r>
              <w:rPr>
                <w:noProof/>
                <w:webHidden/>
              </w:rPr>
            </w:r>
            <w:r>
              <w:rPr>
                <w:noProof/>
                <w:webHidden/>
              </w:rPr>
              <w:fldChar w:fldCharType="separate"/>
            </w:r>
            <w:r>
              <w:rPr>
                <w:noProof/>
                <w:webHidden/>
              </w:rPr>
              <w:t>2</w:t>
            </w:r>
            <w:r>
              <w:rPr>
                <w:noProof/>
                <w:webHidden/>
              </w:rPr>
              <w:fldChar w:fldCharType="end"/>
            </w:r>
          </w:hyperlink>
        </w:p>
        <w:p w14:paraId="45508DCF" w14:textId="6DFC3C04" w:rsidR="00BA5547" w:rsidRDefault="00BA5547">
          <w:pPr>
            <w:pStyle w:val="TM2"/>
            <w:tabs>
              <w:tab w:val="right" w:leader="dot" w:pos="8630"/>
            </w:tabs>
            <w:rPr>
              <w:noProof/>
              <w:kern w:val="2"/>
              <w:sz w:val="22"/>
              <w:szCs w:val="22"/>
              <w:lang w:eastAsia="fr-CA"/>
              <w14:ligatures w14:val="standardContextual"/>
            </w:rPr>
          </w:pPr>
          <w:hyperlink w:anchor="_Toc157630282" w:history="1">
            <w:r w:rsidRPr="00C67503">
              <w:rPr>
                <w:rStyle w:val="Lienhypertexte"/>
                <w:noProof/>
              </w:rPr>
              <w:t>Modélisation</w:t>
            </w:r>
            <w:r>
              <w:rPr>
                <w:noProof/>
                <w:webHidden/>
              </w:rPr>
              <w:tab/>
            </w:r>
            <w:r>
              <w:rPr>
                <w:noProof/>
                <w:webHidden/>
              </w:rPr>
              <w:fldChar w:fldCharType="begin"/>
            </w:r>
            <w:r>
              <w:rPr>
                <w:noProof/>
                <w:webHidden/>
              </w:rPr>
              <w:instrText xml:space="preserve"> PAGEREF _Toc157630282 \h </w:instrText>
            </w:r>
            <w:r>
              <w:rPr>
                <w:noProof/>
                <w:webHidden/>
              </w:rPr>
            </w:r>
            <w:r>
              <w:rPr>
                <w:noProof/>
                <w:webHidden/>
              </w:rPr>
              <w:fldChar w:fldCharType="separate"/>
            </w:r>
            <w:r>
              <w:rPr>
                <w:noProof/>
                <w:webHidden/>
              </w:rPr>
              <w:t>5</w:t>
            </w:r>
            <w:r>
              <w:rPr>
                <w:noProof/>
                <w:webHidden/>
              </w:rPr>
              <w:fldChar w:fldCharType="end"/>
            </w:r>
          </w:hyperlink>
        </w:p>
        <w:p w14:paraId="3E5D1B8F" w14:textId="41A2A52B" w:rsidR="00BA5547" w:rsidRDefault="00BA5547">
          <w:pPr>
            <w:pStyle w:val="TM3"/>
            <w:tabs>
              <w:tab w:val="right" w:leader="dot" w:pos="8630"/>
            </w:tabs>
            <w:rPr>
              <w:noProof/>
              <w:kern w:val="2"/>
              <w:sz w:val="22"/>
              <w:szCs w:val="22"/>
              <w:lang w:eastAsia="fr-CA"/>
              <w14:ligatures w14:val="standardContextual"/>
            </w:rPr>
          </w:pPr>
          <w:hyperlink w:anchor="_Toc157630283" w:history="1">
            <w:r w:rsidRPr="00C67503">
              <w:rPr>
                <w:rStyle w:val="Lienhypertexte"/>
                <w:noProof/>
              </w:rPr>
              <w:t>Diagramme(s) de cas d’utilisation</w:t>
            </w:r>
            <w:r>
              <w:rPr>
                <w:noProof/>
                <w:webHidden/>
              </w:rPr>
              <w:tab/>
            </w:r>
            <w:r>
              <w:rPr>
                <w:noProof/>
                <w:webHidden/>
              </w:rPr>
              <w:fldChar w:fldCharType="begin"/>
            </w:r>
            <w:r>
              <w:rPr>
                <w:noProof/>
                <w:webHidden/>
              </w:rPr>
              <w:instrText xml:space="preserve"> PAGEREF _Toc157630283 \h </w:instrText>
            </w:r>
            <w:r>
              <w:rPr>
                <w:noProof/>
                <w:webHidden/>
              </w:rPr>
            </w:r>
            <w:r>
              <w:rPr>
                <w:noProof/>
                <w:webHidden/>
              </w:rPr>
              <w:fldChar w:fldCharType="separate"/>
            </w:r>
            <w:r>
              <w:rPr>
                <w:noProof/>
                <w:webHidden/>
              </w:rPr>
              <w:t>5</w:t>
            </w:r>
            <w:r>
              <w:rPr>
                <w:noProof/>
                <w:webHidden/>
              </w:rPr>
              <w:fldChar w:fldCharType="end"/>
            </w:r>
          </w:hyperlink>
        </w:p>
        <w:p w14:paraId="14F7233B" w14:textId="38168D6A" w:rsidR="00BA5547" w:rsidRDefault="00BA5547">
          <w:pPr>
            <w:pStyle w:val="TM3"/>
            <w:tabs>
              <w:tab w:val="right" w:leader="dot" w:pos="8630"/>
            </w:tabs>
            <w:rPr>
              <w:noProof/>
              <w:kern w:val="2"/>
              <w:sz w:val="22"/>
              <w:szCs w:val="22"/>
              <w:lang w:eastAsia="fr-CA"/>
              <w14:ligatures w14:val="standardContextual"/>
            </w:rPr>
          </w:pPr>
          <w:hyperlink w:anchor="_Toc157630284" w:history="1">
            <w:r w:rsidRPr="00C67503">
              <w:rPr>
                <w:rStyle w:val="Lienhypertexte"/>
                <w:noProof/>
              </w:rPr>
              <w:t>Scénarios d’utilisation de la solution</w:t>
            </w:r>
            <w:r>
              <w:rPr>
                <w:noProof/>
                <w:webHidden/>
              </w:rPr>
              <w:tab/>
            </w:r>
            <w:r>
              <w:rPr>
                <w:noProof/>
                <w:webHidden/>
              </w:rPr>
              <w:fldChar w:fldCharType="begin"/>
            </w:r>
            <w:r>
              <w:rPr>
                <w:noProof/>
                <w:webHidden/>
              </w:rPr>
              <w:instrText xml:space="preserve"> PAGEREF _Toc157630284 \h </w:instrText>
            </w:r>
            <w:r>
              <w:rPr>
                <w:noProof/>
                <w:webHidden/>
              </w:rPr>
            </w:r>
            <w:r>
              <w:rPr>
                <w:noProof/>
                <w:webHidden/>
              </w:rPr>
              <w:fldChar w:fldCharType="separate"/>
            </w:r>
            <w:r>
              <w:rPr>
                <w:noProof/>
                <w:webHidden/>
              </w:rPr>
              <w:t>5</w:t>
            </w:r>
            <w:r>
              <w:rPr>
                <w:noProof/>
                <w:webHidden/>
              </w:rPr>
              <w:fldChar w:fldCharType="end"/>
            </w:r>
          </w:hyperlink>
        </w:p>
        <w:p w14:paraId="680F3F96" w14:textId="6A2FD927" w:rsidR="00BA5547" w:rsidRDefault="00BA5547">
          <w:pPr>
            <w:pStyle w:val="TM3"/>
            <w:tabs>
              <w:tab w:val="right" w:leader="dot" w:pos="8630"/>
            </w:tabs>
            <w:rPr>
              <w:noProof/>
              <w:kern w:val="2"/>
              <w:sz w:val="22"/>
              <w:szCs w:val="22"/>
              <w:lang w:eastAsia="fr-CA"/>
              <w14:ligatures w14:val="standardContextual"/>
            </w:rPr>
          </w:pPr>
          <w:hyperlink w:anchor="_Toc157630285" w:history="1">
            <w:r w:rsidRPr="00C67503">
              <w:rPr>
                <w:rStyle w:val="Lienhypertexte"/>
                <w:noProof/>
              </w:rPr>
              <w:t>Diagrammes de séquences</w:t>
            </w:r>
            <w:r>
              <w:rPr>
                <w:noProof/>
                <w:webHidden/>
              </w:rPr>
              <w:tab/>
            </w:r>
            <w:r>
              <w:rPr>
                <w:noProof/>
                <w:webHidden/>
              </w:rPr>
              <w:fldChar w:fldCharType="begin"/>
            </w:r>
            <w:r>
              <w:rPr>
                <w:noProof/>
                <w:webHidden/>
              </w:rPr>
              <w:instrText xml:space="preserve"> PAGEREF _Toc157630285 \h </w:instrText>
            </w:r>
            <w:r>
              <w:rPr>
                <w:noProof/>
                <w:webHidden/>
              </w:rPr>
            </w:r>
            <w:r>
              <w:rPr>
                <w:noProof/>
                <w:webHidden/>
              </w:rPr>
              <w:fldChar w:fldCharType="separate"/>
            </w:r>
            <w:r>
              <w:rPr>
                <w:noProof/>
                <w:webHidden/>
              </w:rPr>
              <w:t>5</w:t>
            </w:r>
            <w:r>
              <w:rPr>
                <w:noProof/>
                <w:webHidden/>
              </w:rPr>
              <w:fldChar w:fldCharType="end"/>
            </w:r>
          </w:hyperlink>
        </w:p>
        <w:p w14:paraId="2C073D54" w14:textId="509E406F" w:rsidR="00BA5547" w:rsidRDefault="00BA5547">
          <w:pPr>
            <w:pStyle w:val="TM3"/>
            <w:tabs>
              <w:tab w:val="right" w:leader="dot" w:pos="8630"/>
            </w:tabs>
            <w:rPr>
              <w:noProof/>
              <w:kern w:val="2"/>
              <w:sz w:val="22"/>
              <w:szCs w:val="22"/>
              <w:lang w:eastAsia="fr-CA"/>
              <w14:ligatures w14:val="standardContextual"/>
            </w:rPr>
          </w:pPr>
          <w:hyperlink w:anchor="_Toc157630286" w:history="1">
            <w:r w:rsidRPr="00C67503">
              <w:rPr>
                <w:rStyle w:val="Lienhypertexte"/>
                <w:noProof/>
              </w:rPr>
              <w:t>Diagramme de classes</w:t>
            </w:r>
            <w:r>
              <w:rPr>
                <w:noProof/>
                <w:webHidden/>
              </w:rPr>
              <w:tab/>
            </w:r>
            <w:r>
              <w:rPr>
                <w:noProof/>
                <w:webHidden/>
              </w:rPr>
              <w:fldChar w:fldCharType="begin"/>
            </w:r>
            <w:r>
              <w:rPr>
                <w:noProof/>
                <w:webHidden/>
              </w:rPr>
              <w:instrText xml:space="preserve"> PAGEREF _Toc157630286 \h </w:instrText>
            </w:r>
            <w:r>
              <w:rPr>
                <w:noProof/>
                <w:webHidden/>
              </w:rPr>
            </w:r>
            <w:r>
              <w:rPr>
                <w:noProof/>
                <w:webHidden/>
              </w:rPr>
              <w:fldChar w:fldCharType="separate"/>
            </w:r>
            <w:r>
              <w:rPr>
                <w:noProof/>
                <w:webHidden/>
              </w:rPr>
              <w:t>6</w:t>
            </w:r>
            <w:r>
              <w:rPr>
                <w:noProof/>
                <w:webHidden/>
              </w:rPr>
              <w:fldChar w:fldCharType="end"/>
            </w:r>
          </w:hyperlink>
        </w:p>
        <w:p w14:paraId="2CC87F35" w14:textId="4B4583B9" w:rsidR="00BA5547" w:rsidRDefault="00BA5547">
          <w:pPr>
            <w:pStyle w:val="TM3"/>
            <w:tabs>
              <w:tab w:val="right" w:leader="dot" w:pos="8630"/>
            </w:tabs>
            <w:rPr>
              <w:noProof/>
              <w:kern w:val="2"/>
              <w:sz w:val="22"/>
              <w:szCs w:val="22"/>
              <w:lang w:eastAsia="fr-CA"/>
              <w14:ligatures w14:val="standardContextual"/>
            </w:rPr>
          </w:pPr>
          <w:hyperlink w:anchor="_Toc157630287" w:history="1">
            <w:r w:rsidRPr="00C67503">
              <w:rPr>
                <w:rStyle w:val="Lienhypertexte"/>
                <w:noProof/>
              </w:rPr>
              <w:t>Diagramme de base de données</w:t>
            </w:r>
            <w:r>
              <w:rPr>
                <w:noProof/>
                <w:webHidden/>
              </w:rPr>
              <w:tab/>
            </w:r>
            <w:r>
              <w:rPr>
                <w:noProof/>
                <w:webHidden/>
              </w:rPr>
              <w:fldChar w:fldCharType="begin"/>
            </w:r>
            <w:r>
              <w:rPr>
                <w:noProof/>
                <w:webHidden/>
              </w:rPr>
              <w:instrText xml:space="preserve"> PAGEREF _Toc157630287 \h </w:instrText>
            </w:r>
            <w:r>
              <w:rPr>
                <w:noProof/>
                <w:webHidden/>
              </w:rPr>
            </w:r>
            <w:r>
              <w:rPr>
                <w:noProof/>
                <w:webHidden/>
              </w:rPr>
              <w:fldChar w:fldCharType="separate"/>
            </w:r>
            <w:r>
              <w:rPr>
                <w:noProof/>
                <w:webHidden/>
              </w:rPr>
              <w:t>6</w:t>
            </w:r>
            <w:r>
              <w:rPr>
                <w:noProof/>
                <w:webHidden/>
              </w:rPr>
              <w:fldChar w:fldCharType="end"/>
            </w:r>
          </w:hyperlink>
        </w:p>
        <w:p w14:paraId="22C4D6DE" w14:textId="04142EA1" w:rsidR="00BA5547" w:rsidRDefault="00BA5547">
          <w:pPr>
            <w:pStyle w:val="TM2"/>
            <w:tabs>
              <w:tab w:val="right" w:leader="dot" w:pos="8630"/>
            </w:tabs>
            <w:rPr>
              <w:noProof/>
              <w:kern w:val="2"/>
              <w:sz w:val="22"/>
              <w:szCs w:val="22"/>
              <w:lang w:eastAsia="fr-CA"/>
              <w14:ligatures w14:val="standardContextual"/>
            </w:rPr>
          </w:pPr>
          <w:hyperlink w:anchor="_Toc157630288" w:history="1">
            <w:r w:rsidRPr="00C67503">
              <w:rPr>
                <w:rStyle w:val="Lienhypertexte"/>
                <w:noProof/>
              </w:rPr>
              <w:t>Maquettes</w:t>
            </w:r>
            <w:r>
              <w:rPr>
                <w:noProof/>
                <w:webHidden/>
              </w:rPr>
              <w:tab/>
            </w:r>
            <w:r>
              <w:rPr>
                <w:noProof/>
                <w:webHidden/>
              </w:rPr>
              <w:fldChar w:fldCharType="begin"/>
            </w:r>
            <w:r>
              <w:rPr>
                <w:noProof/>
                <w:webHidden/>
              </w:rPr>
              <w:instrText xml:space="preserve"> PAGEREF _Toc157630288 \h </w:instrText>
            </w:r>
            <w:r>
              <w:rPr>
                <w:noProof/>
                <w:webHidden/>
              </w:rPr>
            </w:r>
            <w:r>
              <w:rPr>
                <w:noProof/>
                <w:webHidden/>
              </w:rPr>
              <w:fldChar w:fldCharType="separate"/>
            </w:r>
            <w:r>
              <w:rPr>
                <w:noProof/>
                <w:webHidden/>
              </w:rPr>
              <w:t>6</w:t>
            </w:r>
            <w:r>
              <w:rPr>
                <w:noProof/>
                <w:webHidden/>
              </w:rPr>
              <w:fldChar w:fldCharType="end"/>
            </w:r>
          </w:hyperlink>
        </w:p>
        <w:p w14:paraId="7473C87B" w14:textId="5617E965" w:rsidR="00BA5547" w:rsidRDefault="00BA5547">
          <w:pPr>
            <w:pStyle w:val="TM3"/>
            <w:tabs>
              <w:tab w:val="right" w:leader="dot" w:pos="8630"/>
            </w:tabs>
            <w:rPr>
              <w:noProof/>
              <w:kern w:val="2"/>
              <w:sz w:val="22"/>
              <w:szCs w:val="22"/>
              <w:lang w:eastAsia="fr-CA"/>
              <w14:ligatures w14:val="standardContextual"/>
            </w:rPr>
          </w:pPr>
          <w:hyperlink w:anchor="_Toc157630289" w:history="1">
            <w:r w:rsidRPr="00C67503">
              <w:rPr>
                <w:rStyle w:val="Lienhypertexte"/>
                <w:noProof/>
              </w:rPr>
              <w:t>Fenêtre 1</w:t>
            </w:r>
            <w:r>
              <w:rPr>
                <w:noProof/>
                <w:webHidden/>
              </w:rPr>
              <w:tab/>
            </w:r>
            <w:r>
              <w:rPr>
                <w:noProof/>
                <w:webHidden/>
              </w:rPr>
              <w:fldChar w:fldCharType="begin"/>
            </w:r>
            <w:r>
              <w:rPr>
                <w:noProof/>
                <w:webHidden/>
              </w:rPr>
              <w:instrText xml:space="preserve"> PAGEREF _Toc157630289 \h </w:instrText>
            </w:r>
            <w:r>
              <w:rPr>
                <w:noProof/>
                <w:webHidden/>
              </w:rPr>
            </w:r>
            <w:r>
              <w:rPr>
                <w:noProof/>
                <w:webHidden/>
              </w:rPr>
              <w:fldChar w:fldCharType="separate"/>
            </w:r>
            <w:r>
              <w:rPr>
                <w:noProof/>
                <w:webHidden/>
              </w:rPr>
              <w:t>6</w:t>
            </w:r>
            <w:r>
              <w:rPr>
                <w:noProof/>
                <w:webHidden/>
              </w:rPr>
              <w:fldChar w:fldCharType="end"/>
            </w:r>
          </w:hyperlink>
        </w:p>
        <w:p w14:paraId="18DEFB9D" w14:textId="706FA4A6" w:rsidR="00BA5547" w:rsidRDefault="00BA5547">
          <w:pPr>
            <w:pStyle w:val="TM3"/>
            <w:tabs>
              <w:tab w:val="right" w:leader="dot" w:pos="8630"/>
            </w:tabs>
            <w:rPr>
              <w:noProof/>
              <w:kern w:val="2"/>
              <w:sz w:val="22"/>
              <w:szCs w:val="22"/>
              <w:lang w:eastAsia="fr-CA"/>
              <w14:ligatures w14:val="standardContextual"/>
            </w:rPr>
          </w:pPr>
          <w:hyperlink w:anchor="_Toc157630290" w:history="1">
            <w:r w:rsidRPr="00C67503">
              <w:rPr>
                <w:rStyle w:val="Lienhypertexte"/>
                <w:noProof/>
              </w:rPr>
              <w:t>Fenêtre 2</w:t>
            </w:r>
            <w:r>
              <w:rPr>
                <w:noProof/>
                <w:webHidden/>
              </w:rPr>
              <w:tab/>
            </w:r>
            <w:r>
              <w:rPr>
                <w:noProof/>
                <w:webHidden/>
              </w:rPr>
              <w:fldChar w:fldCharType="begin"/>
            </w:r>
            <w:r>
              <w:rPr>
                <w:noProof/>
                <w:webHidden/>
              </w:rPr>
              <w:instrText xml:space="preserve"> PAGEREF _Toc157630290 \h </w:instrText>
            </w:r>
            <w:r>
              <w:rPr>
                <w:noProof/>
                <w:webHidden/>
              </w:rPr>
            </w:r>
            <w:r>
              <w:rPr>
                <w:noProof/>
                <w:webHidden/>
              </w:rPr>
              <w:fldChar w:fldCharType="separate"/>
            </w:r>
            <w:r>
              <w:rPr>
                <w:noProof/>
                <w:webHidden/>
              </w:rPr>
              <w:t>6</w:t>
            </w:r>
            <w:r>
              <w:rPr>
                <w:noProof/>
                <w:webHidden/>
              </w:rPr>
              <w:fldChar w:fldCharType="end"/>
            </w:r>
          </w:hyperlink>
        </w:p>
        <w:p w14:paraId="3D678349" w14:textId="75B1A755" w:rsidR="00BA5547" w:rsidRDefault="00BA5547">
          <w:pPr>
            <w:pStyle w:val="TM2"/>
            <w:tabs>
              <w:tab w:val="right" w:leader="dot" w:pos="8630"/>
            </w:tabs>
            <w:rPr>
              <w:noProof/>
              <w:kern w:val="2"/>
              <w:sz w:val="22"/>
              <w:szCs w:val="22"/>
              <w:lang w:eastAsia="fr-CA"/>
              <w14:ligatures w14:val="standardContextual"/>
            </w:rPr>
          </w:pPr>
          <w:hyperlink w:anchor="_Toc157630291" w:history="1">
            <w:r w:rsidRPr="00C67503">
              <w:rPr>
                <w:rStyle w:val="Lienhypertexte"/>
                <w:noProof/>
              </w:rPr>
              <w:t>Plan de tests</w:t>
            </w:r>
            <w:r>
              <w:rPr>
                <w:noProof/>
                <w:webHidden/>
              </w:rPr>
              <w:tab/>
            </w:r>
            <w:r>
              <w:rPr>
                <w:noProof/>
                <w:webHidden/>
              </w:rPr>
              <w:fldChar w:fldCharType="begin"/>
            </w:r>
            <w:r>
              <w:rPr>
                <w:noProof/>
                <w:webHidden/>
              </w:rPr>
              <w:instrText xml:space="preserve"> PAGEREF _Toc157630291 \h </w:instrText>
            </w:r>
            <w:r>
              <w:rPr>
                <w:noProof/>
                <w:webHidden/>
              </w:rPr>
            </w:r>
            <w:r>
              <w:rPr>
                <w:noProof/>
                <w:webHidden/>
              </w:rPr>
              <w:fldChar w:fldCharType="separate"/>
            </w:r>
            <w:r>
              <w:rPr>
                <w:noProof/>
                <w:webHidden/>
              </w:rPr>
              <w:t>6</w:t>
            </w:r>
            <w:r>
              <w:rPr>
                <w:noProof/>
                <w:webHidden/>
              </w:rPr>
              <w:fldChar w:fldCharType="end"/>
            </w:r>
          </w:hyperlink>
        </w:p>
        <w:p w14:paraId="47246BC6" w14:textId="2400C924" w:rsidR="00BA5547" w:rsidRDefault="00BA5547">
          <w:pPr>
            <w:pStyle w:val="TM3"/>
            <w:tabs>
              <w:tab w:val="right" w:leader="dot" w:pos="8630"/>
            </w:tabs>
            <w:rPr>
              <w:noProof/>
              <w:kern w:val="2"/>
              <w:sz w:val="22"/>
              <w:szCs w:val="22"/>
              <w:lang w:eastAsia="fr-CA"/>
              <w14:ligatures w14:val="standardContextual"/>
            </w:rPr>
          </w:pPr>
          <w:hyperlink w:anchor="_Toc157630292" w:history="1">
            <w:r w:rsidRPr="00C67503">
              <w:rPr>
                <w:rStyle w:val="Lienhypertexte"/>
                <w:noProof/>
              </w:rPr>
              <w:t>Tests fontionnels</w:t>
            </w:r>
            <w:r>
              <w:rPr>
                <w:noProof/>
                <w:webHidden/>
              </w:rPr>
              <w:tab/>
            </w:r>
            <w:r>
              <w:rPr>
                <w:noProof/>
                <w:webHidden/>
              </w:rPr>
              <w:fldChar w:fldCharType="begin"/>
            </w:r>
            <w:r>
              <w:rPr>
                <w:noProof/>
                <w:webHidden/>
              </w:rPr>
              <w:instrText xml:space="preserve"> PAGEREF _Toc157630292 \h </w:instrText>
            </w:r>
            <w:r>
              <w:rPr>
                <w:noProof/>
                <w:webHidden/>
              </w:rPr>
            </w:r>
            <w:r>
              <w:rPr>
                <w:noProof/>
                <w:webHidden/>
              </w:rPr>
              <w:fldChar w:fldCharType="separate"/>
            </w:r>
            <w:r>
              <w:rPr>
                <w:noProof/>
                <w:webHidden/>
              </w:rPr>
              <w:t>6</w:t>
            </w:r>
            <w:r>
              <w:rPr>
                <w:noProof/>
                <w:webHidden/>
              </w:rPr>
              <w:fldChar w:fldCharType="end"/>
            </w:r>
          </w:hyperlink>
        </w:p>
        <w:p w14:paraId="5B47661E" w14:textId="27FA30E2" w:rsidR="00BA5547" w:rsidRDefault="00BA5547">
          <w:pPr>
            <w:pStyle w:val="TM3"/>
            <w:tabs>
              <w:tab w:val="right" w:leader="dot" w:pos="8630"/>
            </w:tabs>
            <w:rPr>
              <w:noProof/>
              <w:kern w:val="2"/>
              <w:sz w:val="22"/>
              <w:szCs w:val="22"/>
              <w:lang w:eastAsia="fr-CA"/>
              <w14:ligatures w14:val="standardContextual"/>
            </w:rPr>
          </w:pPr>
          <w:hyperlink w:anchor="_Toc157630293" w:history="1">
            <w:r w:rsidRPr="00C67503">
              <w:rPr>
                <w:rStyle w:val="Lienhypertexte"/>
                <w:noProof/>
              </w:rPr>
              <w:t>Tests unitaires</w:t>
            </w:r>
            <w:r>
              <w:rPr>
                <w:noProof/>
                <w:webHidden/>
              </w:rPr>
              <w:tab/>
            </w:r>
            <w:r>
              <w:rPr>
                <w:noProof/>
                <w:webHidden/>
              </w:rPr>
              <w:fldChar w:fldCharType="begin"/>
            </w:r>
            <w:r>
              <w:rPr>
                <w:noProof/>
                <w:webHidden/>
              </w:rPr>
              <w:instrText xml:space="preserve"> PAGEREF _Toc157630293 \h </w:instrText>
            </w:r>
            <w:r>
              <w:rPr>
                <w:noProof/>
                <w:webHidden/>
              </w:rPr>
            </w:r>
            <w:r>
              <w:rPr>
                <w:noProof/>
                <w:webHidden/>
              </w:rPr>
              <w:fldChar w:fldCharType="separate"/>
            </w:r>
            <w:r>
              <w:rPr>
                <w:noProof/>
                <w:webHidden/>
              </w:rPr>
              <w:t>6</w:t>
            </w:r>
            <w:r>
              <w:rPr>
                <w:noProof/>
                <w:webHidden/>
              </w:rPr>
              <w:fldChar w:fldCharType="end"/>
            </w:r>
          </w:hyperlink>
        </w:p>
        <w:p w14:paraId="5D2568E9" w14:textId="04EF026D" w:rsidR="00BA5547" w:rsidRDefault="00BA5547">
          <w:pPr>
            <w:pStyle w:val="TM1"/>
            <w:rPr>
              <w:noProof/>
              <w:kern w:val="2"/>
              <w:sz w:val="22"/>
              <w:szCs w:val="22"/>
              <w:lang w:eastAsia="fr-CA"/>
              <w14:ligatures w14:val="standardContextual"/>
            </w:rPr>
          </w:pPr>
          <w:hyperlink w:anchor="_Toc157630294" w:history="1">
            <w:r w:rsidRPr="00C67503">
              <w:rPr>
                <w:rStyle w:val="Lienhypertexte"/>
                <w:noProof/>
              </w:rPr>
              <w:t>Calendrier des échéanciers pour la conception</w:t>
            </w:r>
            <w:r>
              <w:rPr>
                <w:noProof/>
                <w:webHidden/>
              </w:rPr>
              <w:tab/>
            </w:r>
            <w:r>
              <w:rPr>
                <w:noProof/>
                <w:webHidden/>
              </w:rPr>
              <w:fldChar w:fldCharType="begin"/>
            </w:r>
            <w:r>
              <w:rPr>
                <w:noProof/>
                <w:webHidden/>
              </w:rPr>
              <w:instrText xml:space="preserve"> PAGEREF _Toc157630294 \h </w:instrText>
            </w:r>
            <w:r>
              <w:rPr>
                <w:noProof/>
                <w:webHidden/>
              </w:rPr>
            </w:r>
            <w:r>
              <w:rPr>
                <w:noProof/>
                <w:webHidden/>
              </w:rPr>
              <w:fldChar w:fldCharType="separate"/>
            </w:r>
            <w:r>
              <w:rPr>
                <w:noProof/>
                <w:webHidden/>
              </w:rPr>
              <w:t>8</w:t>
            </w:r>
            <w:r>
              <w:rPr>
                <w:noProof/>
                <w:webHidden/>
              </w:rPr>
              <w:fldChar w:fldCharType="end"/>
            </w:r>
          </w:hyperlink>
        </w:p>
        <w:p w14:paraId="123C8BCA" w14:textId="7F368E94" w:rsidR="00990B03" w:rsidRDefault="00990B03" w:rsidP="001C5118">
          <w:r>
            <w:rPr>
              <w:lang w:val="fr-FR"/>
            </w:rPr>
            <w:fldChar w:fldCharType="end"/>
          </w:r>
        </w:p>
      </w:sdtContent>
    </w:sdt>
    <w:p w14:paraId="7D1D8F72" w14:textId="77777777" w:rsidR="00184503" w:rsidRDefault="00990B03" w:rsidP="001C5118">
      <w:r>
        <w:br w:type="page"/>
      </w:r>
    </w:p>
    <w:p w14:paraId="2CDC6CA6" w14:textId="00F44D90" w:rsidR="007E01CB" w:rsidRPr="001C5118" w:rsidRDefault="007E01CB" w:rsidP="001C5118">
      <w:pPr>
        <w:pStyle w:val="Titre1"/>
      </w:pPr>
      <w:bookmarkStart w:id="0" w:name="_Toc157630278"/>
      <w:r w:rsidRPr="001C5118">
        <w:lastRenderedPageBreak/>
        <w:t>Cahier de conception</w:t>
      </w:r>
      <w:bookmarkEnd w:id="0"/>
    </w:p>
    <w:p w14:paraId="6159C7EF" w14:textId="704034FA" w:rsidR="007561D5" w:rsidRPr="007561D5" w:rsidRDefault="007E01CB" w:rsidP="001C5118">
      <w:pPr>
        <w:pStyle w:val="Titre2"/>
      </w:pPr>
      <w:bookmarkStart w:id="1" w:name="_Toc157630279"/>
      <w:r>
        <w:t>Rappel</w:t>
      </w:r>
      <w:bookmarkEnd w:id="1"/>
    </w:p>
    <w:p w14:paraId="47785BDF" w14:textId="033FDE99" w:rsidR="007561D5" w:rsidRPr="001C5118" w:rsidRDefault="007561D5" w:rsidP="001C5118">
      <w:pPr>
        <w:pStyle w:val="Titre3"/>
      </w:pPr>
      <w:r>
        <w:t> </w:t>
      </w:r>
      <w:bookmarkStart w:id="2" w:name="_Toc157630280"/>
      <w:r w:rsidRPr="001C5118">
        <w:t>Rappel du besoin</w:t>
      </w:r>
      <w:bookmarkEnd w:id="2"/>
    </w:p>
    <w:p w14:paraId="6AB9F427" w14:textId="77777777" w:rsidR="001C5118" w:rsidRPr="001C5118" w:rsidRDefault="001C5118" w:rsidP="001C5118">
      <w:r w:rsidRPr="001C5118">
        <w:t>L'application de gestion permettra la configuration de la salle de spectacle, la gestion des événements et la production de rapports détaillés. Elle inclura un système de cotation des sièges pour offrir les meilleurs billets disponibles. Les rapports couvriront les ventes et transactions.</w:t>
      </w:r>
    </w:p>
    <w:p w14:paraId="1175EC6A" w14:textId="69CB11B5" w:rsidR="007561D5" w:rsidRPr="001C5118" w:rsidRDefault="001C5118" w:rsidP="001C5118">
      <w:r w:rsidRPr="001C5118">
        <w:t>Le guichet autonome, devra être une interface tactile intuitive, elle permettra aux clients d'acheter des billets, de sélectionner des événements, des dates, et de choisir des sièges. Un profil client pourra être créé pour faciliter les achats futurs. Le système ne traite pas directement les paiements, cependant, il contiendra un formulaire de saisie des informations de paiement pour simuler cette étape.</w:t>
      </w:r>
    </w:p>
    <w:p w14:paraId="0F61D5BC" w14:textId="4DE754A4" w:rsidR="007561D5" w:rsidRDefault="007561D5" w:rsidP="001C5118">
      <w:pPr>
        <w:pStyle w:val="Titre3"/>
      </w:pPr>
      <w:bookmarkStart w:id="3" w:name="_Toc157630281"/>
      <w:r>
        <w:t>Solution retenue</w:t>
      </w:r>
      <w:bookmarkEnd w:id="3"/>
    </w:p>
    <w:p w14:paraId="56D6FAA6" w14:textId="77777777" w:rsidR="001C5118" w:rsidRDefault="001C5118" w:rsidP="001C5118">
      <w:r w:rsidRPr="00D039C5">
        <w:t>La solution recommandée est celle modulaire avec deux applications distinctes, développées en utilisant la "Option de Développement Propre avec Logiciels Non Open Source".</w:t>
      </w:r>
    </w:p>
    <w:p w14:paraId="105AA36A" w14:textId="77777777" w:rsidR="001C5118" w:rsidRDefault="001C5118" w:rsidP="00BA5547">
      <w:pPr>
        <w:pStyle w:val="Titre4"/>
      </w:pPr>
      <w:bookmarkStart w:id="4" w:name="_Toc157508978"/>
      <w:r>
        <w:t>Fonctionalités de la solution</w:t>
      </w:r>
      <w:bookmarkEnd w:id="4"/>
    </w:p>
    <w:p w14:paraId="003BC0ED" w14:textId="77777777" w:rsidR="001C5118" w:rsidRDefault="001C5118" w:rsidP="00BA5547">
      <w:pPr>
        <w:pStyle w:val="Titre5"/>
      </w:pPr>
      <w:r>
        <w:t>Logiciel de gestion</w:t>
      </w:r>
    </w:p>
    <w:p w14:paraId="0F64E60B" w14:textId="77777777" w:rsidR="001C5118" w:rsidRPr="00A15D08" w:rsidRDefault="001C5118" w:rsidP="001C5118">
      <w:pPr>
        <w:pStyle w:val="Paragraphedeliste"/>
        <w:numPr>
          <w:ilvl w:val="0"/>
          <w:numId w:val="6"/>
        </w:numPr>
      </w:pPr>
      <w:r w:rsidRPr="00A15D08">
        <w:t>Gestion de la salle :</w:t>
      </w:r>
    </w:p>
    <w:p w14:paraId="2CD9F257" w14:textId="77777777" w:rsidR="001C5118" w:rsidRPr="00A15D08" w:rsidRDefault="001C5118" w:rsidP="001C5118">
      <w:pPr>
        <w:pStyle w:val="Paragraphedeliste"/>
        <w:numPr>
          <w:ilvl w:val="1"/>
          <w:numId w:val="6"/>
        </w:numPr>
      </w:pPr>
      <w:r w:rsidRPr="00A15D08">
        <w:t>Sièges</w:t>
      </w:r>
      <w:r>
        <w:t xml:space="preserve"> (Normal et mobilité réduite)</w:t>
      </w:r>
    </w:p>
    <w:p w14:paraId="4032BA3F" w14:textId="77777777" w:rsidR="001C5118" w:rsidRPr="00A15D08" w:rsidRDefault="001C5118" w:rsidP="001C5118">
      <w:pPr>
        <w:pStyle w:val="Paragraphedeliste"/>
        <w:numPr>
          <w:ilvl w:val="1"/>
          <w:numId w:val="6"/>
        </w:numPr>
      </w:pPr>
      <w:r w:rsidRPr="00A15D08">
        <w:t>Sections</w:t>
      </w:r>
    </w:p>
    <w:p w14:paraId="751FC93E" w14:textId="77777777" w:rsidR="001C5118" w:rsidRDefault="001C5118" w:rsidP="001C5118">
      <w:pPr>
        <w:pStyle w:val="Paragraphedeliste"/>
        <w:numPr>
          <w:ilvl w:val="1"/>
          <w:numId w:val="6"/>
        </w:numPr>
      </w:pPr>
      <w:r w:rsidRPr="00A15D08">
        <w:t>Rangées</w:t>
      </w:r>
    </w:p>
    <w:p w14:paraId="1C425398" w14:textId="75047AC9" w:rsidR="00D84BFC" w:rsidRDefault="00D84BFC" w:rsidP="001C5118">
      <w:pPr>
        <w:pStyle w:val="Paragraphedeliste"/>
        <w:numPr>
          <w:ilvl w:val="1"/>
          <w:numId w:val="6"/>
        </w:numPr>
      </w:pPr>
      <w:r>
        <w:t>Si un élément est retiré, on veut quand même garder l’historique</w:t>
      </w:r>
    </w:p>
    <w:p w14:paraId="5F783EDE" w14:textId="77777777" w:rsidR="001C5118" w:rsidRPr="00A15D08" w:rsidRDefault="001C5118" w:rsidP="001C5118">
      <w:pPr>
        <w:pStyle w:val="Paragraphedeliste"/>
        <w:numPr>
          <w:ilvl w:val="1"/>
          <w:numId w:val="6"/>
        </w:numPr>
      </w:pPr>
      <w:r>
        <w:t>Autre :</w:t>
      </w:r>
    </w:p>
    <w:p w14:paraId="2310A17E" w14:textId="77777777" w:rsidR="001C5118" w:rsidRDefault="001C5118" w:rsidP="001C5118">
      <w:pPr>
        <w:pStyle w:val="Paragraphedeliste"/>
        <w:numPr>
          <w:ilvl w:val="0"/>
          <w:numId w:val="6"/>
        </w:numPr>
      </w:pPr>
      <w:r>
        <w:t>Gestion des évènements :</w:t>
      </w:r>
    </w:p>
    <w:p w14:paraId="50102641" w14:textId="77777777" w:rsidR="001C5118" w:rsidRDefault="001C5118" w:rsidP="001C5118">
      <w:pPr>
        <w:pStyle w:val="Paragraphedeliste"/>
        <w:numPr>
          <w:ilvl w:val="1"/>
          <w:numId w:val="6"/>
        </w:numPr>
      </w:pPr>
      <w:r>
        <w:t>Nom de l’évènement</w:t>
      </w:r>
    </w:p>
    <w:p w14:paraId="16987065" w14:textId="77777777" w:rsidR="001C5118" w:rsidRDefault="001C5118" w:rsidP="001C5118">
      <w:pPr>
        <w:pStyle w:val="Paragraphedeliste"/>
        <w:numPr>
          <w:ilvl w:val="1"/>
          <w:numId w:val="6"/>
        </w:numPr>
      </w:pPr>
      <w:r>
        <w:t>Artiste ou troupe de l’évènement</w:t>
      </w:r>
    </w:p>
    <w:p w14:paraId="711C91EE" w14:textId="77777777" w:rsidR="001C5118" w:rsidRDefault="001C5118" w:rsidP="001C5118">
      <w:pPr>
        <w:pStyle w:val="Paragraphedeliste"/>
        <w:numPr>
          <w:ilvl w:val="1"/>
          <w:numId w:val="6"/>
        </w:numPr>
      </w:pPr>
      <w:r>
        <w:t>Image de l’évènement</w:t>
      </w:r>
    </w:p>
    <w:p w14:paraId="70173CFC" w14:textId="0078F282" w:rsidR="001C5118" w:rsidRDefault="001C5118" w:rsidP="001C5118">
      <w:pPr>
        <w:pStyle w:val="Paragraphedeliste"/>
        <w:numPr>
          <w:ilvl w:val="1"/>
          <w:numId w:val="6"/>
        </w:numPr>
      </w:pPr>
      <w:r>
        <w:t>Type d’évènement</w:t>
      </w:r>
      <w:r w:rsidR="00D84BFC">
        <w:t> : Humour, chant, etc.</w:t>
      </w:r>
    </w:p>
    <w:p w14:paraId="468B948B" w14:textId="77777777" w:rsidR="001C5118" w:rsidRDefault="001C5118" w:rsidP="001C5118">
      <w:pPr>
        <w:pStyle w:val="Paragraphedeliste"/>
        <w:numPr>
          <w:ilvl w:val="1"/>
          <w:numId w:val="6"/>
        </w:numPr>
      </w:pPr>
      <w:r>
        <w:t>Nombre de place</w:t>
      </w:r>
    </w:p>
    <w:p w14:paraId="73CE8238" w14:textId="68CE1BF6" w:rsidR="001C5118" w:rsidRDefault="001C5118" w:rsidP="001C5118">
      <w:pPr>
        <w:pStyle w:val="Paragraphedeliste"/>
        <w:numPr>
          <w:ilvl w:val="1"/>
          <w:numId w:val="6"/>
        </w:numPr>
      </w:pPr>
      <w:r>
        <w:t>Date et heure de l’évènement</w:t>
      </w:r>
      <w:r w:rsidR="00D84BFC">
        <w:t xml:space="preserve"> (Plusieurs date ou heure pour un même évènement.)</w:t>
      </w:r>
    </w:p>
    <w:p w14:paraId="5466837F" w14:textId="77777777" w:rsidR="001C5118" w:rsidRDefault="001C5118" w:rsidP="001C5118">
      <w:pPr>
        <w:pStyle w:val="Paragraphedeliste"/>
        <w:numPr>
          <w:ilvl w:val="1"/>
          <w:numId w:val="6"/>
        </w:numPr>
      </w:pPr>
      <w:r>
        <w:t>Description de l’élément</w:t>
      </w:r>
    </w:p>
    <w:p w14:paraId="7BCF815D" w14:textId="77777777" w:rsidR="001C5118" w:rsidRDefault="001C5118" w:rsidP="001C5118">
      <w:pPr>
        <w:pStyle w:val="Paragraphedeliste"/>
        <w:numPr>
          <w:ilvl w:val="1"/>
          <w:numId w:val="6"/>
        </w:numPr>
      </w:pPr>
      <w:r>
        <w:lastRenderedPageBreak/>
        <w:t>Salle pour l’évènement</w:t>
      </w:r>
    </w:p>
    <w:p w14:paraId="62A2D202" w14:textId="77777777" w:rsidR="001C5118" w:rsidRDefault="001C5118" w:rsidP="001C5118">
      <w:pPr>
        <w:pStyle w:val="Paragraphedeliste"/>
        <w:numPr>
          <w:ilvl w:val="1"/>
          <w:numId w:val="6"/>
        </w:numPr>
      </w:pPr>
      <w:r>
        <w:t>Nombre de billet maximum par client</w:t>
      </w:r>
    </w:p>
    <w:p w14:paraId="7A18627F" w14:textId="073BC1A5" w:rsidR="00D84BFC" w:rsidRDefault="00D84BFC" w:rsidP="001C5118">
      <w:pPr>
        <w:pStyle w:val="Paragraphedeliste"/>
        <w:numPr>
          <w:ilvl w:val="1"/>
          <w:numId w:val="6"/>
        </w:numPr>
      </w:pPr>
      <w:r>
        <w:t>Prix de base pour un billet et multiplicateur selon les sections</w:t>
      </w:r>
    </w:p>
    <w:p w14:paraId="1B5F6F12" w14:textId="77777777" w:rsidR="001C5118" w:rsidRDefault="001C5118" w:rsidP="001C5118">
      <w:pPr>
        <w:pStyle w:val="Paragraphedeliste"/>
        <w:numPr>
          <w:ilvl w:val="1"/>
          <w:numId w:val="6"/>
        </w:numPr>
      </w:pPr>
      <w:r>
        <w:t>Autre :</w:t>
      </w:r>
    </w:p>
    <w:p w14:paraId="3734BEEF" w14:textId="77777777" w:rsidR="001C5118" w:rsidRDefault="001C5118" w:rsidP="001C5118">
      <w:pPr>
        <w:pStyle w:val="Paragraphedeliste"/>
        <w:numPr>
          <w:ilvl w:val="0"/>
          <w:numId w:val="6"/>
        </w:numPr>
      </w:pPr>
      <w:r>
        <w:t>Gestion des employés :</w:t>
      </w:r>
    </w:p>
    <w:p w14:paraId="7D8DB5E8" w14:textId="77777777" w:rsidR="001C5118" w:rsidRDefault="001C5118" w:rsidP="001C5118">
      <w:pPr>
        <w:pStyle w:val="Paragraphedeliste"/>
        <w:numPr>
          <w:ilvl w:val="1"/>
          <w:numId w:val="6"/>
        </w:numPr>
      </w:pPr>
      <w:r>
        <w:t>Nom</w:t>
      </w:r>
    </w:p>
    <w:p w14:paraId="40887261" w14:textId="77777777" w:rsidR="001C5118" w:rsidRDefault="001C5118" w:rsidP="001C5118">
      <w:pPr>
        <w:pStyle w:val="Paragraphedeliste"/>
        <w:numPr>
          <w:ilvl w:val="1"/>
          <w:numId w:val="6"/>
        </w:numPr>
      </w:pPr>
      <w:r>
        <w:t>Prénom</w:t>
      </w:r>
    </w:p>
    <w:p w14:paraId="4D98B8B2" w14:textId="77777777" w:rsidR="001C5118" w:rsidRDefault="001C5118" w:rsidP="001C5118">
      <w:pPr>
        <w:pStyle w:val="Paragraphedeliste"/>
        <w:numPr>
          <w:ilvl w:val="1"/>
          <w:numId w:val="6"/>
        </w:numPr>
      </w:pPr>
      <w:r>
        <w:t>Numéro d’employé</w:t>
      </w:r>
    </w:p>
    <w:p w14:paraId="76F26D1C" w14:textId="77777777" w:rsidR="001C5118" w:rsidRDefault="001C5118" w:rsidP="001C5118">
      <w:pPr>
        <w:pStyle w:val="Paragraphedeliste"/>
        <w:numPr>
          <w:ilvl w:val="1"/>
          <w:numId w:val="6"/>
        </w:numPr>
      </w:pPr>
      <w:r>
        <w:t>Mot de passe</w:t>
      </w:r>
    </w:p>
    <w:p w14:paraId="4D50D351" w14:textId="77777777" w:rsidR="001C5118" w:rsidRDefault="001C5118" w:rsidP="001C5118">
      <w:pPr>
        <w:pStyle w:val="Paragraphedeliste"/>
        <w:numPr>
          <w:ilvl w:val="1"/>
          <w:numId w:val="6"/>
        </w:numPr>
      </w:pPr>
      <w:r>
        <w:t>Rôle</w:t>
      </w:r>
    </w:p>
    <w:p w14:paraId="30C7A5EA" w14:textId="77777777" w:rsidR="001C5118" w:rsidRDefault="001C5118" w:rsidP="001C5118">
      <w:pPr>
        <w:pStyle w:val="Paragraphedeliste"/>
        <w:numPr>
          <w:ilvl w:val="1"/>
          <w:numId w:val="6"/>
        </w:numPr>
      </w:pPr>
      <w:r>
        <w:t>Numéro de téléphone</w:t>
      </w:r>
    </w:p>
    <w:p w14:paraId="7634D387" w14:textId="77777777" w:rsidR="001C5118" w:rsidRDefault="001C5118" w:rsidP="001C5118">
      <w:pPr>
        <w:pStyle w:val="Paragraphedeliste"/>
        <w:numPr>
          <w:ilvl w:val="1"/>
          <w:numId w:val="6"/>
        </w:numPr>
      </w:pPr>
      <w:r>
        <w:t>Adresse courriel</w:t>
      </w:r>
    </w:p>
    <w:p w14:paraId="53199C36" w14:textId="0972C840" w:rsidR="00D84BFC" w:rsidRDefault="00D84BFC" w:rsidP="001C5118">
      <w:pPr>
        <w:pStyle w:val="Paragraphedeliste"/>
        <w:numPr>
          <w:ilvl w:val="1"/>
          <w:numId w:val="6"/>
        </w:numPr>
      </w:pPr>
      <w:r>
        <w:t>Reconnexion après chaque ouverture</w:t>
      </w:r>
    </w:p>
    <w:p w14:paraId="63A3D3DB" w14:textId="77777777" w:rsidR="001C5118" w:rsidRDefault="001C5118" w:rsidP="001C5118">
      <w:pPr>
        <w:pStyle w:val="Paragraphedeliste"/>
        <w:numPr>
          <w:ilvl w:val="1"/>
          <w:numId w:val="6"/>
        </w:numPr>
      </w:pPr>
      <w:r>
        <w:t>Autre :</w:t>
      </w:r>
    </w:p>
    <w:p w14:paraId="1F037577" w14:textId="77777777" w:rsidR="001C5118" w:rsidRDefault="001C5118" w:rsidP="001C5118">
      <w:pPr>
        <w:pStyle w:val="Paragraphedeliste"/>
        <w:numPr>
          <w:ilvl w:val="0"/>
          <w:numId w:val="6"/>
        </w:numPr>
      </w:pPr>
      <w:r>
        <w:t>Cotation des sièges</w:t>
      </w:r>
    </w:p>
    <w:p w14:paraId="62BE2833" w14:textId="77777777" w:rsidR="001C5118" w:rsidRDefault="001C5118" w:rsidP="001C5118">
      <w:pPr>
        <w:pStyle w:val="Paragraphedeliste"/>
        <w:numPr>
          <w:ilvl w:val="0"/>
          <w:numId w:val="6"/>
        </w:numPr>
      </w:pPr>
      <w:r>
        <w:t>Rapport de vente</w:t>
      </w:r>
    </w:p>
    <w:p w14:paraId="341921CB" w14:textId="77777777" w:rsidR="001C5118" w:rsidRDefault="001C5118" w:rsidP="001C5118">
      <w:pPr>
        <w:pStyle w:val="Paragraphedeliste"/>
        <w:numPr>
          <w:ilvl w:val="0"/>
          <w:numId w:val="6"/>
        </w:numPr>
      </w:pPr>
      <w:r>
        <w:t>Rapport de transaction</w:t>
      </w:r>
    </w:p>
    <w:p w14:paraId="4332267D" w14:textId="35A35134" w:rsidR="001C5118" w:rsidRDefault="001C5118" w:rsidP="001C5118">
      <w:pPr>
        <w:pStyle w:val="Paragraphedeliste"/>
        <w:numPr>
          <w:ilvl w:val="0"/>
          <w:numId w:val="6"/>
        </w:numPr>
      </w:pPr>
      <w:r>
        <w:t>Exportation des rapports en PDF</w:t>
      </w:r>
      <w:r w:rsidR="00D84BFC">
        <w:t xml:space="preserve"> (Possibilité d’Excel si trop complexe</w:t>
      </w:r>
      <w:r w:rsidR="0032766B">
        <w:t>.</w:t>
      </w:r>
      <w:r w:rsidR="00D84BFC">
        <w:t>)</w:t>
      </w:r>
    </w:p>
    <w:p w14:paraId="75FB56A9" w14:textId="77777777" w:rsidR="001C5118" w:rsidRDefault="001C5118" w:rsidP="00BA5547">
      <w:pPr>
        <w:pStyle w:val="Titre5"/>
      </w:pPr>
      <w:r>
        <w:t xml:space="preserve">Guichet autonome </w:t>
      </w:r>
      <w:r w:rsidRPr="0050565A">
        <w:rPr>
          <w:u w:val="single"/>
        </w:rPr>
        <w:t>4:3</w:t>
      </w:r>
    </w:p>
    <w:p w14:paraId="463875A6" w14:textId="77777777" w:rsidR="001C5118" w:rsidRDefault="001C5118" w:rsidP="001C5118">
      <w:pPr>
        <w:pStyle w:val="Paragraphedeliste"/>
        <w:numPr>
          <w:ilvl w:val="0"/>
          <w:numId w:val="7"/>
        </w:numPr>
      </w:pPr>
      <w:r>
        <w:t>Création d’un compte client</w:t>
      </w:r>
    </w:p>
    <w:p w14:paraId="7F063CA4" w14:textId="77777777" w:rsidR="001C5118" w:rsidRDefault="001C5118" w:rsidP="001C5118">
      <w:pPr>
        <w:pStyle w:val="Paragraphedeliste"/>
        <w:numPr>
          <w:ilvl w:val="1"/>
          <w:numId w:val="7"/>
        </w:numPr>
      </w:pPr>
      <w:r>
        <w:t>Nom</w:t>
      </w:r>
    </w:p>
    <w:p w14:paraId="2D514987" w14:textId="77777777" w:rsidR="001C5118" w:rsidRDefault="001C5118" w:rsidP="001C5118">
      <w:pPr>
        <w:pStyle w:val="Paragraphedeliste"/>
        <w:numPr>
          <w:ilvl w:val="1"/>
          <w:numId w:val="7"/>
        </w:numPr>
      </w:pPr>
      <w:r>
        <w:t>Prénom</w:t>
      </w:r>
    </w:p>
    <w:p w14:paraId="227E93E4" w14:textId="77777777" w:rsidR="001C5118" w:rsidRDefault="001C5118" w:rsidP="001C5118">
      <w:pPr>
        <w:pStyle w:val="Paragraphedeliste"/>
        <w:numPr>
          <w:ilvl w:val="1"/>
          <w:numId w:val="7"/>
        </w:numPr>
      </w:pPr>
      <w:r>
        <w:t>Adresse courriel</w:t>
      </w:r>
    </w:p>
    <w:p w14:paraId="6CFC4F1E" w14:textId="77777777" w:rsidR="001C5118" w:rsidRDefault="001C5118" w:rsidP="001C5118">
      <w:pPr>
        <w:pStyle w:val="Paragraphedeliste"/>
        <w:numPr>
          <w:ilvl w:val="1"/>
          <w:numId w:val="7"/>
        </w:numPr>
      </w:pPr>
      <w:r>
        <w:t>Mot de passe</w:t>
      </w:r>
    </w:p>
    <w:p w14:paraId="1DEEA84D" w14:textId="79375F63" w:rsidR="0032766B" w:rsidRDefault="0032766B" w:rsidP="001C5118">
      <w:pPr>
        <w:pStyle w:val="Paragraphedeliste"/>
        <w:numPr>
          <w:ilvl w:val="1"/>
          <w:numId w:val="7"/>
        </w:numPr>
      </w:pPr>
      <w:r>
        <w:t>Ajouter des champs optionnels comme la ville ou l’âge par exemple</w:t>
      </w:r>
    </w:p>
    <w:p w14:paraId="26742211" w14:textId="77777777" w:rsidR="001C5118" w:rsidRDefault="001C5118" w:rsidP="001C5118">
      <w:pPr>
        <w:pStyle w:val="Paragraphedeliste"/>
        <w:numPr>
          <w:ilvl w:val="1"/>
          <w:numId w:val="7"/>
        </w:numPr>
      </w:pPr>
      <w:r>
        <w:t>Autre :</w:t>
      </w:r>
    </w:p>
    <w:p w14:paraId="504BBCDE" w14:textId="77777777" w:rsidR="001C5118" w:rsidRDefault="001C5118" w:rsidP="001C5118">
      <w:pPr>
        <w:pStyle w:val="Paragraphedeliste"/>
        <w:numPr>
          <w:ilvl w:val="0"/>
          <w:numId w:val="7"/>
        </w:numPr>
      </w:pPr>
      <w:r>
        <w:t>Connexion à l’ouverture du guichet</w:t>
      </w:r>
    </w:p>
    <w:p w14:paraId="04997090" w14:textId="77777777" w:rsidR="001C5118" w:rsidRDefault="001C5118" w:rsidP="001C5118">
      <w:pPr>
        <w:pStyle w:val="Paragraphedeliste"/>
        <w:numPr>
          <w:ilvl w:val="0"/>
          <w:numId w:val="7"/>
        </w:numPr>
      </w:pPr>
      <w:r>
        <w:t>Déconnexion à la fermeture ou après X seconde d’inactivité</w:t>
      </w:r>
    </w:p>
    <w:p w14:paraId="0D7FE49C" w14:textId="77777777" w:rsidR="001C5118" w:rsidRDefault="001C5118" w:rsidP="001C5118">
      <w:pPr>
        <w:pStyle w:val="Paragraphedeliste"/>
        <w:numPr>
          <w:ilvl w:val="0"/>
          <w:numId w:val="7"/>
        </w:numPr>
      </w:pPr>
      <w:r>
        <w:t>Achat de billet</w:t>
      </w:r>
    </w:p>
    <w:p w14:paraId="7E71F329" w14:textId="77FE0150" w:rsidR="001C5118" w:rsidRDefault="001C5118" w:rsidP="001C5118">
      <w:pPr>
        <w:pStyle w:val="Paragraphedeliste"/>
        <w:numPr>
          <w:ilvl w:val="1"/>
          <w:numId w:val="7"/>
        </w:numPr>
      </w:pPr>
      <w:r>
        <w:t>Sélection du spectacle,</w:t>
      </w:r>
      <w:r w:rsidR="0032766B">
        <w:t xml:space="preserve"> sélection de la date,</w:t>
      </w:r>
      <w:r>
        <w:t xml:space="preserve"> nombre de billet.</w:t>
      </w:r>
    </w:p>
    <w:p w14:paraId="748A5876" w14:textId="77777777" w:rsidR="001C5118" w:rsidRDefault="001C5118" w:rsidP="001C5118">
      <w:pPr>
        <w:pStyle w:val="Paragraphedeliste"/>
        <w:numPr>
          <w:ilvl w:val="1"/>
          <w:numId w:val="7"/>
        </w:numPr>
      </w:pPr>
      <w:r>
        <w:t>Autre :</w:t>
      </w:r>
    </w:p>
    <w:p w14:paraId="7A70AEB5" w14:textId="77777777" w:rsidR="001C5118" w:rsidRDefault="001C5118" w:rsidP="001C5118">
      <w:pPr>
        <w:pStyle w:val="Paragraphedeliste"/>
        <w:numPr>
          <w:ilvl w:val="0"/>
          <w:numId w:val="7"/>
        </w:numPr>
      </w:pPr>
      <w:r>
        <w:t>Sélection des sièges (Siège pour personne à mobilité réduite inclus)</w:t>
      </w:r>
    </w:p>
    <w:p w14:paraId="4FEB6218" w14:textId="77777777" w:rsidR="001C5118" w:rsidRDefault="001C5118" w:rsidP="001C5118">
      <w:pPr>
        <w:pStyle w:val="Paragraphedeliste"/>
        <w:numPr>
          <w:ilvl w:val="1"/>
          <w:numId w:val="7"/>
        </w:numPr>
      </w:pPr>
      <w:r>
        <w:t>Meilleurs sièges automatique dû à certain filtre</w:t>
      </w:r>
    </w:p>
    <w:p w14:paraId="141F14CE" w14:textId="77777777" w:rsidR="001C5118" w:rsidRDefault="001C5118" w:rsidP="001C5118">
      <w:pPr>
        <w:pStyle w:val="Paragraphedeliste"/>
        <w:numPr>
          <w:ilvl w:val="1"/>
          <w:numId w:val="7"/>
        </w:numPr>
      </w:pPr>
      <w:r>
        <w:t>Possibilité de changer les critères de sélection automatique</w:t>
      </w:r>
    </w:p>
    <w:p w14:paraId="076DCD66" w14:textId="77777777" w:rsidR="001C5118" w:rsidRDefault="001C5118" w:rsidP="001C5118">
      <w:pPr>
        <w:pStyle w:val="Paragraphedeliste"/>
        <w:numPr>
          <w:ilvl w:val="1"/>
          <w:numId w:val="7"/>
        </w:numPr>
      </w:pPr>
      <w:r>
        <w:t>Autre :</w:t>
      </w:r>
    </w:p>
    <w:p w14:paraId="1A6D7C20" w14:textId="77777777" w:rsidR="001C5118" w:rsidRDefault="001C5118" w:rsidP="001C5118">
      <w:pPr>
        <w:pStyle w:val="Paragraphedeliste"/>
        <w:numPr>
          <w:ilvl w:val="0"/>
          <w:numId w:val="7"/>
        </w:numPr>
      </w:pPr>
      <w:r>
        <w:t>Avertissement si le nombre de place adjacente ne sont pas suffisantes</w:t>
      </w:r>
    </w:p>
    <w:p w14:paraId="2E5857D9" w14:textId="1A4AB8C0" w:rsidR="0032766B" w:rsidRDefault="001C5118" w:rsidP="0032766B">
      <w:pPr>
        <w:pStyle w:val="Paragraphedeliste"/>
        <w:numPr>
          <w:ilvl w:val="0"/>
          <w:numId w:val="7"/>
        </w:numPr>
      </w:pPr>
      <w:proofErr w:type="gramStart"/>
      <w:r>
        <w:t>Bannière « complet »</w:t>
      </w:r>
      <w:proofErr w:type="gramEnd"/>
      <w:r>
        <w:t xml:space="preserve"> sur image du spectacle si celui-ci est complet</w:t>
      </w:r>
    </w:p>
    <w:p w14:paraId="2637A309" w14:textId="77777777" w:rsidR="001C5118" w:rsidRDefault="001C5118" w:rsidP="001C5118">
      <w:pPr>
        <w:pStyle w:val="Paragraphedeliste"/>
        <w:numPr>
          <w:ilvl w:val="0"/>
          <w:numId w:val="7"/>
        </w:numPr>
      </w:pPr>
      <w:r>
        <w:t>Validation de la carte de crédit</w:t>
      </w:r>
    </w:p>
    <w:p w14:paraId="3F76592D" w14:textId="77777777" w:rsidR="001C5118" w:rsidRDefault="001C5118" w:rsidP="001C5118">
      <w:pPr>
        <w:pStyle w:val="Paragraphedeliste"/>
        <w:numPr>
          <w:ilvl w:val="0"/>
          <w:numId w:val="7"/>
        </w:numPr>
      </w:pPr>
      <w:r>
        <w:t xml:space="preserve">Processus d’achat </w:t>
      </w:r>
    </w:p>
    <w:p w14:paraId="3A47E312" w14:textId="5BB3048E" w:rsidR="001C5118" w:rsidRDefault="001C5118" w:rsidP="001C5118">
      <w:pPr>
        <w:pStyle w:val="Paragraphedeliste"/>
        <w:numPr>
          <w:ilvl w:val="1"/>
          <w:numId w:val="7"/>
        </w:numPr>
      </w:pPr>
      <w:r>
        <w:lastRenderedPageBreak/>
        <w:t>Sélection du spectacle</w:t>
      </w:r>
      <w:r w:rsidR="0032766B">
        <w:t>, de la date</w:t>
      </w:r>
      <w:r>
        <w:t xml:space="preserve"> et du nombre de billet</w:t>
      </w:r>
    </w:p>
    <w:p w14:paraId="72DF0D91" w14:textId="77777777" w:rsidR="001C5118" w:rsidRDefault="001C5118" w:rsidP="001C5118">
      <w:pPr>
        <w:pStyle w:val="Paragraphedeliste"/>
        <w:numPr>
          <w:ilvl w:val="1"/>
          <w:numId w:val="7"/>
        </w:numPr>
      </w:pPr>
      <w:r>
        <w:t>Sélection des places</w:t>
      </w:r>
    </w:p>
    <w:p w14:paraId="3B8D027B" w14:textId="23117784" w:rsidR="0032766B" w:rsidRDefault="0032766B" w:rsidP="001C5118">
      <w:pPr>
        <w:pStyle w:val="Paragraphedeliste"/>
        <w:numPr>
          <w:ilvl w:val="1"/>
          <w:numId w:val="7"/>
        </w:numPr>
      </w:pPr>
      <w:r>
        <w:t>Possibilité d’ajouter au panier</w:t>
      </w:r>
    </w:p>
    <w:p w14:paraId="72186052" w14:textId="77777777" w:rsidR="001C5118" w:rsidRDefault="001C5118" w:rsidP="001C5118">
      <w:pPr>
        <w:pStyle w:val="Paragraphedeliste"/>
        <w:numPr>
          <w:ilvl w:val="1"/>
          <w:numId w:val="7"/>
        </w:numPr>
      </w:pPr>
      <w:r>
        <w:t>Validation des achats</w:t>
      </w:r>
    </w:p>
    <w:p w14:paraId="2C341251" w14:textId="77777777" w:rsidR="001C5118" w:rsidRDefault="001C5118" w:rsidP="001C5118">
      <w:pPr>
        <w:pStyle w:val="Paragraphedeliste"/>
        <w:numPr>
          <w:ilvl w:val="1"/>
          <w:numId w:val="7"/>
        </w:numPr>
      </w:pPr>
      <w:r>
        <w:t>Paiement</w:t>
      </w:r>
    </w:p>
    <w:p w14:paraId="64AF6FE3" w14:textId="77777777" w:rsidR="001C5118" w:rsidRDefault="001C5118" w:rsidP="001C5118">
      <w:pPr>
        <w:pStyle w:val="Paragraphedeliste"/>
        <w:numPr>
          <w:ilvl w:val="1"/>
          <w:numId w:val="7"/>
        </w:numPr>
      </w:pPr>
      <w:r>
        <w:t>Remerciement et possibilité d’effectuer d’autre achat ou déconnexion</w:t>
      </w:r>
    </w:p>
    <w:p w14:paraId="396435BA" w14:textId="77777777" w:rsidR="001C5118" w:rsidRDefault="001C5118" w:rsidP="001C5118">
      <w:pPr>
        <w:pStyle w:val="Paragraphedeliste"/>
        <w:numPr>
          <w:ilvl w:val="1"/>
          <w:numId w:val="7"/>
        </w:numPr>
      </w:pPr>
      <w:r>
        <w:t>Autre :</w:t>
      </w:r>
    </w:p>
    <w:p w14:paraId="546DE760" w14:textId="77777777" w:rsidR="001C5118" w:rsidRDefault="001C5118" w:rsidP="001C5118">
      <w:pPr>
        <w:pStyle w:val="Paragraphedeliste"/>
        <w:numPr>
          <w:ilvl w:val="0"/>
          <w:numId w:val="7"/>
        </w:numPr>
      </w:pPr>
      <w:r>
        <w:t>Envoie de la facture et du billet par courriel au client</w:t>
      </w:r>
    </w:p>
    <w:p w14:paraId="175240AB" w14:textId="77777777" w:rsidR="001C5118" w:rsidRDefault="001C5118" w:rsidP="001C5118">
      <w:pPr>
        <w:pStyle w:val="Paragraphedeliste"/>
        <w:numPr>
          <w:ilvl w:val="1"/>
          <w:numId w:val="7"/>
        </w:numPr>
      </w:pPr>
      <w:r>
        <w:t>Le billet sera un Code QR</w:t>
      </w:r>
    </w:p>
    <w:p w14:paraId="49879E16" w14:textId="77777777" w:rsidR="001C5118" w:rsidRDefault="001C5118" w:rsidP="00BA5547">
      <w:pPr>
        <w:pStyle w:val="Titre5"/>
      </w:pPr>
      <w:r>
        <w:t>Ajout supplémentaire possible</w:t>
      </w:r>
    </w:p>
    <w:p w14:paraId="72C89425" w14:textId="77777777" w:rsidR="001C5118" w:rsidRDefault="001C5118" w:rsidP="001C5118">
      <w:pPr>
        <w:pStyle w:val="Paragraphedeliste"/>
        <w:numPr>
          <w:ilvl w:val="0"/>
          <w:numId w:val="8"/>
        </w:numPr>
      </w:pPr>
      <w:r>
        <w:t>Sélection manuelle des sièges</w:t>
      </w:r>
    </w:p>
    <w:p w14:paraId="7F3EC5CF" w14:textId="7132B23C" w:rsidR="0032766B" w:rsidRDefault="0032766B" w:rsidP="001C5118">
      <w:pPr>
        <w:pStyle w:val="Paragraphedeliste"/>
        <w:numPr>
          <w:ilvl w:val="0"/>
          <w:numId w:val="8"/>
        </w:numPr>
      </w:pPr>
      <w:r>
        <w:t>Possibilité d’ajouter des configurations de salle</w:t>
      </w:r>
    </w:p>
    <w:p w14:paraId="51F9820D" w14:textId="77777777" w:rsidR="001C5118" w:rsidRPr="00987DF7" w:rsidRDefault="001C5118" w:rsidP="001C5118">
      <w:pPr>
        <w:pStyle w:val="Paragraphedeliste"/>
        <w:numPr>
          <w:ilvl w:val="0"/>
          <w:numId w:val="8"/>
        </w:numPr>
      </w:pPr>
      <w:r>
        <w:t>Autre :</w:t>
      </w:r>
    </w:p>
    <w:p w14:paraId="6BFF0523" w14:textId="77777777" w:rsidR="001C5118" w:rsidRPr="00D039C5" w:rsidRDefault="001C5118" w:rsidP="00BA5547">
      <w:pPr>
        <w:pStyle w:val="Titre4"/>
      </w:pPr>
      <w:bookmarkStart w:id="5" w:name="_Toc157508979"/>
      <w:r w:rsidRPr="00D039C5">
        <w:t>Raisonnement de la Recommandation</w:t>
      </w:r>
      <w:bookmarkEnd w:id="5"/>
    </w:p>
    <w:p w14:paraId="3174F671" w14:textId="77777777" w:rsidR="001C5118" w:rsidRPr="001C5118" w:rsidRDefault="001C5118" w:rsidP="001C5118">
      <w:r w:rsidRPr="001C5118">
        <w:t>La Solution 2, avec des applications séparées pour la billetterie et la gestion des événements, est privilégiée pour plusieurs raisons, renforcées par l'approche de développement propre avec des logiciels non open source :</w:t>
      </w:r>
    </w:p>
    <w:p w14:paraId="6F1F2816" w14:textId="77777777" w:rsidR="001C5118" w:rsidRPr="001C5118" w:rsidRDefault="001C5118" w:rsidP="001C5118">
      <w:r w:rsidRPr="00A25735">
        <w:rPr>
          <w:b/>
          <w:bCs/>
        </w:rPr>
        <w:t>Flexibilité :</w:t>
      </w:r>
      <w:r w:rsidRPr="001C5118">
        <w:t xml:space="preserve"> Le développement distinct offre la possibilité d'adapter et de mettre à jour chaque application de manière indépendante, assurant ainsi une évolution spécifique selon les besoins.</w:t>
      </w:r>
    </w:p>
    <w:p w14:paraId="1951C86F" w14:textId="77777777" w:rsidR="001C5118" w:rsidRPr="001C5118" w:rsidRDefault="001C5118" w:rsidP="001C5118">
      <w:r w:rsidRPr="00A25735">
        <w:rPr>
          <w:b/>
          <w:bCs/>
        </w:rPr>
        <w:t>Mises à Jour Simplifiées :</w:t>
      </w:r>
      <w:r w:rsidRPr="001C5118">
        <w:t xml:space="preserve"> Avec deux systèmes séparés, les mises à jour peuvent être effectuées individuellement, évitant les interférences entre les fonctionnalités de billetterie et de gestion des événements.</w:t>
      </w:r>
    </w:p>
    <w:p w14:paraId="7183084A" w14:textId="77777777" w:rsidR="001C5118" w:rsidRPr="001C5118" w:rsidRDefault="001C5118" w:rsidP="001C5118">
      <w:r w:rsidRPr="00A25735">
        <w:rPr>
          <w:b/>
          <w:bCs/>
        </w:rPr>
        <w:t>Spécialisation :</w:t>
      </w:r>
      <w:r w:rsidRPr="001C5118">
        <w:t xml:space="preserve"> Chaque application peut être finement optimisée pour ses fonctions spécifiques, améliorant ainsi l'efficacité et l'expérience utilisateur.</w:t>
      </w:r>
    </w:p>
    <w:p w14:paraId="4AE1E10A" w14:textId="77777777" w:rsidR="001C5118" w:rsidRPr="001C5118" w:rsidRDefault="001C5118" w:rsidP="001C5118">
      <w:r w:rsidRPr="00A25735">
        <w:rPr>
          <w:b/>
          <w:bCs/>
        </w:rPr>
        <w:t>Concentration sur l'Interface Utilisateur pour la Billetterie :</w:t>
      </w:r>
      <w:r w:rsidRPr="001C5118">
        <w:t xml:space="preserve"> Cette séparation permet un focus particulier sur l'interface tactile de la billetterie, la rendant intuitive et agréable pour les utilisateurs.</w:t>
      </w:r>
    </w:p>
    <w:p w14:paraId="568314AC" w14:textId="77777777" w:rsidR="001C5118" w:rsidRPr="001C5118" w:rsidRDefault="001C5118" w:rsidP="001C5118">
      <w:r w:rsidRPr="00A25735">
        <w:rPr>
          <w:b/>
          <w:bCs/>
        </w:rPr>
        <w:t>Évolutivité :</w:t>
      </w:r>
      <w:r w:rsidRPr="001C5118">
        <w:t xml:space="preserve"> L'approche modulaire facilite l'adaptation ou l'extension d'une application en fonction de l'évolution des besoins ou des nouvelles technologies, sans impacter l'autre application.</w:t>
      </w:r>
    </w:p>
    <w:p w14:paraId="7DBCF4BB" w14:textId="77777777" w:rsidR="001C5118" w:rsidRPr="001C5118" w:rsidRDefault="001C5118" w:rsidP="001C5118">
      <w:r w:rsidRPr="00A25735">
        <w:rPr>
          <w:b/>
          <w:bCs/>
        </w:rPr>
        <w:t>Sécurité et Contrôle :</w:t>
      </w:r>
      <w:r w:rsidRPr="001C5118">
        <w:t xml:space="preserve"> En utilisant des logiciels non open source pour le développement, nous bénéficions d'une sécurité renforcée et d'un contrôle total sur les fonctionnalités et l'intégration des systèmes.</w:t>
      </w:r>
    </w:p>
    <w:p w14:paraId="55059980" w14:textId="77777777" w:rsidR="001C5118" w:rsidRPr="001C5118" w:rsidRDefault="001C5118" w:rsidP="001C5118">
      <w:r w:rsidRPr="00A25735">
        <w:rPr>
          <w:b/>
          <w:bCs/>
        </w:rPr>
        <w:lastRenderedPageBreak/>
        <w:t>Intégration sur Mesure :</w:t>
      </w:r>
      <w:r w:rsidRPr="001C5118">
        <w:t xml:space="preserve"> Le développement propre avec des logiciels non open source permet une intégration plus précise avec d'autres systèmes et outils commerciaux, offrant une solution complète et cohérente.</w:t>
      </w:r>
    </w:p>
    <w:p w14:paraId="52DEAF2C" w14:textId="77777777" w:rsidR="001C5118" w:rsidRPr="001C5118" w:rsidRDefault="001C5118" w:rsidP="001C5118">
      <w:r w:rsidRPr="001C5118">
        <w:t>Choisir de développer deux applications séparées avec une approche de logiciels non open source apporte flexibilité, spécialisation, et sécurité, tout en offrant de meilleures possibilités d'évolution pour répondre aux besoins du Théâtre CChic. Bien que le développement de deux applications distinctes puisse sembler plus complexe, cette stratégie simplifie en réalité la gestion des différentes interfaces (Client et Admin), tout en assurant une séparation claire et sécurisée entre elles.</w:t>
      </w:r>
    </w:p>
    <w:p w14:paraId="27C18DF0" w14:textId="77777777" w:rsidR="007561D5" w:rsidRDefault="007561D5" w:rsidP="001C5118"/>
    <w:p w14:paraId="084292D7" w14:textId="15E24A51" w:rsidR="007561D5" w:rsidRDefault="007561D5" w:rsidP="001C5118">
      <w:pPr>
        <w:pStyle w:val="Titre2"/>
      </w:pPr>
      <w:bookmarkStart w:id="6" w:name="_Toc157630282"/>
      <w:r>
        <w:t>Modélisation</w:t>
      </w:r>
      <w:bookmarkEnd w:id="6"/>
    </w:p>
    <w:p w14:paraId="1B70BDE6" w14:textId="279F1E7A" w:rsidR="007561D5" w:rsidRDefault="007561D5" w:rsidP="001C5118">
      <w:pPr>
        <w:pStyle w:val="Titre3"/>
      </w:pPr>
      <w:bookmarkStart w:id="7" w:name="_Toc157630283"/>
      <w:r>
        <w:t>Diagramme(s) de cas d’utilisation</w:t>
      </w:r>
      <w:bookmarkEnd w:id="7"/>
    </w:p>
    <w:p w14:paraId="6978A49F" w14:textId="77777777" w:rsidR="007561D5" w:rsidRDefault="007561D5" w:rsidP="001C5118"/>
    <w:p w14:paraId="524F02BB" w14:textId="6D9A2BC8" w:rsidR="007561D5" w:rsidRDefault="007561D5" w:rsidP="001C5118">
      <w:pPr>
        <w:pStyle w:val="Titre3"/>
      </w:pPr>
      <w:bookmarkStart w:id="8" w:name="_Toc157630284"/>
      <w:r>
        <w:t>Scénarios d’utilisation</w:t>
      </w:r>
      <w:r w:rsidR="005B69D0">
        <w:t xml:space="preserve"> de la solution</w:t>
      </w:r>
      <w:bookmarkEnd w:id="8"/>
    </w:p>
    <w:tbl>
      <w:tblPr>
        <w:tblStyle w:val="Grilledutableau"/>
        <w:tblW w:w="0" w:type="auto"/>
        <w:tblLook w:val="04A0" w:firstRow="1" w:lastRow="0" w:firstColumn="1" w:lastColumn="0" w:noHBand="0" w:noVBand="1"/>
      </w:tblPr>
      <w:tblGrid>
        <w:gridCol w:w="8630"/>
      </w:tblGrid>
      <w:tr w:rsidR="00B01E5F" w14:paraId="64490C00" w14:textId="77777777" w:rsidTr="00656053">
        <w:tc>
          <w:tcPr>
            <w:tcW w:w="9576" w:type="dxa"/>
          </w:tcPr>
          <w:p w14:paraId="009F5BE2" w14:textId="65E6E019" w:rsidR="00B01E5F" w:rsidRPr="00B01E5F" w:rsidRDefault="00B01E5F" w:rsidP="001C5118">
            <w:pPr>
              <w:rPr>
                <w:lang w:val="fr-CA"/>
              </w:rPr>
            </w:pPr>
            <w:r w:rsidRPr="00C6542A">
              <w:rPr>
                <w:rStyle w:val="lev"/>
                <w:lang w:val="fr-CA"/>
              </w:rPr>
              <w:t>Nom du cas</w:t>
            </w:r>
            <w:r w:rsidRPr="00B01E5F">
              <w:rPr>
                <w:lang w:val="fr-CA"/>
              </w:rPr>
              <w:t xml:space="preserve"> : </w:t>
            </w:r>
          </w:p>
          <w:p w14:paraId="7C9492A3" w14:textId="65300AAD" w:rsidR="00B01E5F" w:rsidRPr="00B01E5F" w:rsidRDefault="00B01E5F" w:rsidP="001C5118">
            <w:pPr>
              <w:rPr>
                <w:lang w:val="fr-CA"/>
              </w:rPr>
            </w:pPr>
            <w:r w:rsidRPr="00C6542A">
              <w:rPr>
                <w:rStyle w:val="lev"/>
                <w:lang w:val="fr-CA"/>
              </w:rPr>
              <w:t>But</w:t>
            </w:r>
            <w:r w:rsidRPr="00B01E5F">
              <w:rPr>
                <w:lang w:val="fr-CA"/>
              </w:rPr>
              <w:t xml:space="preserve"> : </w:t>
            </w:r>
          </w:p>
          <w:p w14:paraId="6ACA777E" w14:textId="7F1688C1" w:rsidR="00B01E5F" w:rsidRPr="00B01E5F" w:rsidRDefault="00B01E5F" w:rsidP="001C5118">
            <w:pPr>
              <w:rPr>
                <w:lang w:val="fr-CA"/>
              </w:rPr>
            </w:pPr>
            <w:r w:rsidRPr="00C6542A">
              <w:rPr>
                <w:rStyle w:val="lev"/>
                <w:lang w:val="fr-CA"/>
              </w:rPr>
              <w:t>Acteur Principal</w:t>
            </w:r>
            <w:r w:rsidRPr="00B01E5F">
              <w:rPr>
                <w:lang w:val="fr-CA"/>
              </w:rPr>
              <w:t xml:space="preserve"> : </w:t>
            </w:r>
          </w:p>
          <w:p w14:paraId="48CC64EF" w14:textId="12BFB86B" w:rsidR="00B01E5F" w:rsidRPr="00B01E5F" w:rsidRDefault="00B01E5F" w:rsidP="001C5118">
            <w:pPr>
              <w:rPr>
                <w:lang w:val="fr-CA"/>
              </w:rPr>
            </w:pPr>
            <w:r w:rsidRPr="00C6542A">
              <w:rPr>
                <w:rStyle w:val="lev"/>
                <w:lang w:val="fr-CA"/>
              </w:rPr>
              <w:t>Acteur(s) Secondaire(s)</w:t>
            </w:r>
            <w:r w:rsidRPr="00B01E5F">
              <w:rPr>
                <w:lang w:val="fr-CA"/>
              </w:rPr>
              <w:t xml:space="preserve"> : </w:t>
            </w:r>
          </w:p>
        </w:tc>
      </w:tr>
      <w:tr w:rsidR="00B01E5F" w14:paraId="263B220B" w14:textId="77777777" w:rsidTr="00656053">
        <w:tc>
          <w:tcPr>
            <w:tcW w:w="9576" w:type="dxa"/>
          </w:tcPr>
          <w:p w14:paraId="615E3A68" w14:textId="77777777" w:rsidR="00B01E5F" w:rsidRPr="00C6542A" w:rsidRDefault="00B01E5F" w:rsidP="001C5118">
            <w:pPr>
              <w:rPr>
                <w:rStyle w:val="lev"/>
                <w:sz w:val="28"/>
                <w:szCs w:val="28"/>
                <w:lang w:val="fr-CA"/>
              </w:rPr>
            </w:pPr>
            <w:r w:rsidRPr="00C6542A">
              <w:rPr>
                <w:rStyle w:val="lev"/>
                <w:sz w:val="28"/>
                <w:szCs w:val="28"/>
                <w:lang w:val="fr-CA"/>
              </w:rPr>
              <w:t>Séquencement</w:t>
            </w:r>
          </w:p>
          <w:p w14:paraId="68A0D58C" w14:textId="7418B716" w:rsidR="00B01E5F" w:rsidRDefault="00B72B96" w:rsidP="001C5118">
            <w:pPr>
              <w:rPr>
                <w:lang w:val="fr-CA"/>
              </w:rPr>
            </w:pPr>
            <w:r w:rsidRPr="00B01E5F">
              <w:rPr>
                <w:lang w:val="fr-CA"/>
              </w:rPr>
              <w:t>Précondition</w:t>
            </w:r>
            <w:r w:rsidR="00B01E5F" w:rsidRPr="00B01E5F">
              <w:rPr>
                <w:lang w:val="fr-CA"/>
              </w:rPr>
              <w:t>(s)</w:t>
            </w:r>
          </w:p>
          <w:p w14:paraId="6D6186A8" w14:textId="77777777" w:rsidR="00C6542A" w:rsidRPr="00C6542A" w:rsidRDefault="00C6542A" w:rsidP="001C5118">
            <w:pPr>
              <w:pStyle w:val="Paragraphedeliste"/>
              <w:numPr>
                <w:ilvl w:val="0"/>
                <w:numId w:val="3"/>
              </w:numPr>
              <w:rPr>
                <w:lang w:val="fr-CA"/>
              </w:rPr>
            </w:pPr>
          </w:p>
          <w:p w14:paraId="7D2D55FD" w14:textId="77777777" w:rsidR="00B01E5F" w:rsidRPr="00B01E5F" w:rsidRDefault="00B01E5F" w:rsidP="001C5118">
            <w:pPr>
              <w:rPr>
                <w:lang w:val="fr-CA"/>
              </w:rPr>
            </w:pPr>
          </w:p>
          <w:p w14:paraId="4F48CDF6" w14:textId="77777777" w:rsidR="00B01E5F" w:rsidRPr="00B01E5F" w:rsidRDefault="00B01E5F" w:rsidP="001C5118">
            <w:pPr>
              <w:rPr>
                <w:lang w:val="fr-CA"/>
              </w:rPr>
            </w:pPr>
            <w:r w:rsidRPr="00B01E5F">
              <w:rPr>
                <w:lang w:val="fr-CA"/>
              </w:rPr>
              <w:t>Séquence Nominale</w:t>
            </w:r>
          </w:p>
          <w:p w14:paraId="696E10D0" w14:textId="72F3CAFF" w:rsidR="00B01E5F" w:rsidRPr="00C6542A" w:rsidRDefault="00B01E5F" w:rsidP="001C5118">
            <w:pPr>
              <w:pStyle w:val="Paragraphedeliste"/>
              <w:numPr>
                <w:ilvl w:val="0"/>
                <w:numId w:val="2"/>
              </w:numPr>
              <w:rPr>
                <w:lang w:val="fr-CA"/>
              </w:rPr>
            </w:pPr>
          </w:p>
          <w:p w14:paraId="3E87F698" w14:textId="77777777" w:rsidR="00B01E5F" w:rsidRPr="00B01E5F" w:rsidRDefault="00B01E5F" w:rsidP="001C5118">
            <w:pPr>
              <w:rPr>
                <w:lang w:val="fr-CA"/>
              </w:rPr>
            </w:pPr>
          </w:p>
          <w:p w14:paraId="0D83E76D" w14:textId="47A89EEB" w:rsidR="00B01E5F" w:rsidRDefault="00B72B96" w:rsidP="001C5118">
            <w:pPr>
              <w:rPr>
                <w:lang w:val="fr-CA"/>
              </w:rPr>
            </w:pPr>
            <w:r w:rsidRPr="00B01E5F">
              <w:rPr>
                <w:lang w:val="fr-CA"/>
              </w:rPr>
              <w:t>Postcondition</w:t>
            </w:r>
            <w:r w:rsidR="00B01E5F" w:rsidRPr="00B01E5F">
              <w:rPr>
                <w:lang w:val="fr-CA"/>
              </w:rPr>
              <w:t>(s)</w:t>
            </w:r>
          </w:p>
          <w:p w14:paraId="752BA3E3" w14:textId="06F5EE75" w:rsidR="00C6542A" w:rsidRPr="00C6542A" w:rsidRDefault="00C6542A" w:rsidP="001C5118">
            <w:pPr>
              <w:pStyle w:val="Paragraphedeliste"/>
              <w:numPr>
                <w:ilvl w:val="0"/>
                <w:numId w:val="3"/>
              </w:numPr>
              <w:rPr>
                <w:lang w:val="fr-CA"/>
              </w:rPr>
            </w:pPr>
          </w:p>
        </w:tc>
      </w:tr>
      <w:tr w:rsidR="00C6542A" w14:paraId="5DEC5DA6" w14:textId="77777777" w:rsidTr="00656053">
        <w:tc>
          <w:tcPr>
            <w:tcW w:w="9576" w:type="dxa"/>
          </w:tcPr>
          <w:p w14:paraId="4D20A147" w14:textId="77777777" w:rsidR="00C6542A" w:rsidRPr="00C6542A" w:rsidRDefault="00C6542A" w:rsidP="001C5118">
            <w:pPr>
              <w:rPr>
                <w:rStyle w:val="lev"/>
                <w:lang w:val="fr-CA"/>
              </w:rPr>
            </w:pPr>
            <w:r w:rsidRPr="00C6542A">
              <w:rPr>
                <w:rStyle w:val="lev"/>
                <w:sz w:val="28"/>
                <w:szCs w:val="28"/>
                <w:lang w:val="fr-CA"/>
              </w:rPr>
              <w:t>Séquences Alternatives et/ou Exceptions</w:t>
            </w:r>
          </w:p>
          <w:p w14:paraId="7E220F22" w14:textId="77777777" w:rsidR="00C6542A" w:rsidRDefault="00C6542A" w:rsidP="001C5118">
            <w:pPr>
              <w:rPr>
                <w:lang w:val="fr-CA"/>
              </w:rPr>
            </w:pPr>
            <w:r w:rsidRPr="00B01E5F">
              <w:rPr>
                <w:lang w:val="fr-CA"/>
              </w:rPr>
              <w:t xml:space="preserve">Séquence Alternative #1 </w:t>
            </w:r>
            <w:r>
              <w:rPr>
                <w:lang w:val="fr-CA"/>
              </w:rPr>
              <w:t>-</w:t>
            </w:r>
            <w:r w:rsidRPr="00C6542A">
              <w:rPr>
                <w:lang w:val="fr-CA"/>
              </w:rPr>
              <w:t xml:space="preserve"> </w:t>
            </w:r>
            <w:r>
              <w:rPr>
                <w:lang w:val="fr-CA"/>
              </w:rPr>
              <w:t>**</w:t>
            </w:r>
            <w:r w:rsidRPr="00C6542A">
              <w:rPr>
                <w:lang w:val="fr-CA"/>
              </w:rPr>
              <w:t>Raison de la séquence alternative</w:t>
            </w:r>
            <w:r>
              <w:rPr>
                <w:lang w:val="fr-CA"/>
              </w:rPr>
              <w:t>**</w:t>
            </w:r>
          </w:p>
          <w:p w14:paraId="700DD68A" w14:textId="497878C8" w:rsidR="00C6542A" w:rsidRPr="00C6542A" w:rsidRDefault="00C6542A" w:rsidP="001C5118">
            <w:pPr>
              <w:pStyle w:val="Paragraphedeliste"/>
              <w:numPr>
                <w:ilvl w:val="0"/>
                <w:numId w:val="4"/>
              </w:numPr>
              <w:rPr>
                <w:rStyle w:val="lev"/>
                <w:b w:val="0"/>
                <w:bCs w:val="0"/>
                <w:lang w:val="fr-CA"/>
              </w:rPr>
            </w:pPr>
          </w:p>
        </w:tc>
      </w:tr>
    </w:tbl>
    <w:p w14:paraId="49102717" w14:textId="77777777" w:rsidR="00761737" w:rsidRDefault="00761737" w:rsidP="00761737"/>
    <w:p w14:paraId="7F6B0E4A" w14:textId="025D352B" w:rsidR="00761737" w:rsidRDefault="00761737" w:rsidP="001C5118">
      <w:pPr>
        <w:pStyle w:val="Titre3"/>
      </w:pPr>
      <w:bookmarkStart w:id="9" w:name="_Toc157630285"/>
      <w:r>
        <w:t>Diagrammes de séquences</w:t>
      </w:r>
      <w:bookmarkEnd w:id="9"/>
    </w:p>
    <w:p w14:paraId="7C827965" w14:textId="77777777" w:rsidR="00761737" w:rsidRPr="00761737" w:rsidRDefault="00761737" w:rsidP="00761737"/>
    <w:p w14:paraId="5B5EDA88" w14:textId="1324A217" w:rsidR="007561D5" w:rsidRDefault="007561D5" w:rsidP="001C5118">
      <w:pPr>
        <w:pStyle w:val="Titre3"/>
      </w:pPr>
      <w:bookmarkStart w:id="10" w:name="_Toc157630286"/>
      <w:r>
        <w:lastRenderedPageBreak/>
        <w:t>Diagramme</w:t>
      </w:r>
      <w:r w:rsidR="005B69D0">
        <w:t xml:space="preserve"> de classes</w:t>
      </w:r>
      <w:bookmarkEnd w:id="10"/>
    </w:p>
    <w:p w14:paraId="409B7B0B" w14:textId="77777777" w:rsidR="00A25735" w:rsidRPr="00A25735" w:rsidRDefault="00A25735" w:rsidP="00A25735"/>
    <w:p w14:paraId="04ABED57" w14:textId="5E7A4136" w:rsidR="005B69D0" w:rsidRDefault="00A25735" w:rsidP="00761737">
      <w:pPr>
        <w:pStyle w:val="Titre3"/>
      </w:pPr>
      <w:bookmarkStart w:id="11" w:name="_Toc157630287"/>
      <w:r>
        <w:t>Diagramme de base de données</w:t>
      </w:r>
      <w:bookmarkEnd w:id="11"/>
    </w:p>
    <w:p w14:paraId="2F9EEA20" w14:textId="2AC2945B" w:rsidR="005B69D0" w:rsidRDefault="005B69D0" w:rsidP="001C5118">
      <w:pPr>
        <w:pStyle w:val="Titre2"/>
      </w:pPr>
      <w:bookmarkStart w:id="12" w:name="_Toc157630288"/>
      <w:r>
        <w:t>Maquettes</w:t>
      </w:r>
      <w:bookmarkEnd w:id="12"/>
    </w:p>
    <w:p w14:paraId="040D7999" w14:textId="7C91DA72" w:rsidR="005B69D0" w:rsidRDefault="005B69D0" w:rsidP="001C5118">
      <w:pPr>
        <w:pStyle w:val="Titre3"/>
      </w:pPr>
      <w:bookmarkStart w:id="13" w:name="_Toc157630289"/>
      <w:r>
        <w:t>Fenêtre 1</w:t>
      </w:r>
      <w:bookmarkEnd w:id="13"/>
    </w:p>
    <w:p w14:paraId="0DC8F42E" w14:textId="77777777" w:rsidR="005B69D0" w:rsidRDefault="005B69D0" w:rsidP="001C5118"/>
    <w:p w14:paraId="1842DCDC" w14:textId="01CDF29B" w:rsidR="005B69D0" w:rsidRDefault="005B69D0" w:rsidP="001C5118">
      <w:pPr>
        <w:pStyle w:val="Titre3"/>
      </w:pPr>
      <w:bookmarkStart w:id="14" w:name="_Toc157630290"/>
      <w:r>
        <w:t>Fenêtre 2</w:t>
      </w:r>
      <w:bookmarkEnd w:id="14"/>
    </w:p>
    <w:p w14:paraId="00C0D028" w14:textId="77777777" w:rsidR="005B69D0" w:rsidRDefault="005B69D0" w:rsidP="001C5118"/>
    <w:p w14:paraId="55B8F51C" w14:textId="1861B341" w:rsidR="005B69D0" w:rsidRDefault="005B69D0" w:rsidP="001C5118">
      <w:pPr>
        <w:pStyle w:val="Titre2"/>
      </w:pPr>
      <w:bookmarkStart w:id="15" w:name="_Toc157630291"/>
      <w:r>
        <w:t>Plan de tests</w:t>
      </w:r>
      <w:bookmarkEnd w:id="15"/>
    </w:p>
    <w:p w14:paraId="5A7EB9FD" w14:textId="71BB41C0" w:rsidR="005B69D0" w:rsidRDefault="00B01E5F" w:rsidP="001C5118">
      <w:pPr>
        <w:pStyle w:val="Titre3"/>
      </w:pPr>
      <w:bookmarkStart w:id="16" w:name="_Toc157630292"/>
      <w:r>
        <w:t>Tests fontionnels</w:t>
      </w:r>
      <w:bookmarkEnd w:id="16"/>
    </w:p>
    <w:tbl>
      <w:tblPr>
        <w:tblStyle w:val="TableauGrille2-Accentuation5"/>
        <w:tblW w:w="0" w:type="auto"/>
        <w:tblLook w:val="04A0" w:firstRow="1" w:lastRow="0" w:firstColumn="1" w:lastColumn="0" w:noHBand="0" w:noVBand="1"/>
      </w:tblPr>
      <w:tblGrid>
        <w:gridCol w:w="483"/>
        <w:gridCol w:w="2330"/>
        <w:gridCol w:w="2069"/>
        <w:gridCol w:w="1796"/>
        <w:gridCol w:w="1962"/>
      </w:tblGrid>
      <w:tr w:rsidR="00B01E5F" w14:paraId="33EC4752" w14:textId="77777777" w:rsidTr="00C65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8446E28" w14:textId="601A2A7C" w:rsidR="00B01E5F" w:rsidRDefault="00B01E5F" w:rsidP="001C5118">
            <w:r>
              <w:t>#</w:t>
            </w:r>
          </w:p>
        </w:tc>
        <w:tc>
          <w:tcPr>
            <w:tcW w:w="2340" w:type="dxa"/>
          </w:tcPr>
          <w:p w14:paraId="1442BAE4" w14:textId="6FA0CB63" w:rsidR="00B01E5F" w:rsidRDefault="00B01E5F" w:rsidP="001C5118">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14:paraId="5F0885CF" w14:textId="7CD02536" w:rsidR="00B01E5F" w:rsidRDefault="00C6542A" w:rsidP="001C5118">
            <w:pPr>
              <w:cnfStyle w:val="100000000000" w:firstRow="1" w:lastRow="0" w:firstColumn="0" w:lastColumn="0" w:oddVBand="0" w:evenVBand="0" w:oddHBand="0" w:evenHBand="0" w:firstRowFirstColumn="0" w:firstRowLastColumn="0" w:lastRowFirstColumn="0" w:lastRowLastColumn="0"/>
            </w:pPr>
            <w:r>
              <w:t>Précondition(s)</w:t>
            </w:r>
          </w:p>
        </w:tc>
        <w:tc>
          <w:tcPr>
            <w:tcW w:w="1800" w:type="dxa"/>
          </w:tcPr>
          <w:p w14:paraId="65022CE4" w14:textId="1F0F8E01" w:rsidR="00B01E5F" w:rsidRDefault="00C6542A" w:rsidP="001C5118">
            <w:pPr>
              <w:cnfStyle w:val="100000000000" w:firstRow="1" w:lastRow="0" w:firstColumn="0" w:lastColumn="0" w:oddVBand="0" w:evenVBand="0" w:oddHBand="0" w:evenHBand="0" w:firstRowFirstColumn="0" w:firstRowLastColumn="0" w:lastRowFirstColumn="0" w:lastRowLastColumn="0"/>
            </w:pPr>
            <w:r>
              <w:t>Scénario(s)</w:t>
            </w:r>
          </w:p>
        </w:tc>
        <w:tc>
          <w:tcPr>
            <w:tcW w:w="1970" w:type="dxa"/>
          </w:tcPr>
          <w:p w14:paraId="1F8106BD" w14:textId="4E030FEE" w:rsidR="00B01E5F" w:rsidRDefault="00C6542A" w:rsidP="001C5118">
            <w:pPr>
              <w:cnfStyle w:val="100000000000" w:firstRow="1" w:lastRow="0" w:firstColumn="0" w:lastColumn="0" w:oddVBand="0" w:evenVBand="0" w:oddHBand="0" w:evenHBand="0" w:firstRowFirstColumn="0" w:firstRowLastColumn="0" w:lastRowFirstColumn="0" w:lastRowLastColumn="0"/>
            </w:pPr>
            <w:r>
              <w:t>Résultats attendues</w:t>
            </w:r>
          </w:p>
        </w:tc>
      </w:tr>
      <w:tr w:rsidR="00B01E5F" w14:paraId="372FB735"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A78D348" w14:textId="66DCB4C8" w:rsidR="00B01E5F" w:rsidRDefault="00B01E5F" w:rsidP="001C5118">
            <w:r>
              <w:t>1</w:t>
            </w:r>
          </w:p>
        </w:tc>
        <w:tc>
          <w:tcPr>
            <w:tcW w:w="2340" w:type="dxa"/>
          </w:tcPr>
          <w:p w14:paraId="584E375D" w14:textId="6B56CDEA"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4BAECC31" w14:textId="57950A7B"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0BDC52BD" w14:textId="7C267F1E"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1E5ED575" w14:textId="6BE79E80" w:rsidR="00B01E5F" w:rsidRDefault="00B01E5F" w:rsidP="001C5118">
            <w:pPr>
              <w:cnfStyle w:val="000000100000" w:firstRow="0" w:lastRow="0" w:firstColumn="0" w:lastColumn="0" w:oddVBand="0" w:evenVBand="0" w:oddHBand="1" w:evenHBand="0" w:firstRowFirstColumn="0" w:firstRowLastColumn="0" w:lastRowFirstColumn="0" w:lastRowLastColumn="0"/>
            </w:pPr>
          </w:p>
        </w:tc>
      </w:tr>
      <w:tr w:rsidR="00B01E5F" w14:paraId="17CB02D2"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3C942D98" w14:textId="0B34E0B8" w:rsidR="00B01E5F" w:rsidRDefault="00B01E5F" w:rsidP="001C5118">
            <w:r>
              <w:t>2</w:t>
            </w:r>
          </w:p>
        </w:tc>
        <w:tc>
          <w:tcPr>
            <w:tcW w:w="2340" w:type="dxa"/>
          </w:tcPr>
          <w:p w14:paraId="1BA5E2AF" w14:textId="654C2745"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45F60B78" w14:textId="358B777B"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0B22E7C5" w14:textId="4273755D"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552216A1" w14:textId="626A35CB" w:rsidR="00B01E5F" w:rsidRDefault="00B01E5F" w:rsidP="001C5118">
            <w:pPr>
              <w:cnfStyle w:val="000000000000" w:firstRow="0" w:lastRow="0" w:firstColumn="0" w:lastColumn="0" w:oddVBand="0" w:evenVBand="0" w:oddHBand="0" w:evenHBand="0" w:firstRowFirstColumn="0" w:firstRowLastColumn="0" w:lastRowFirstColumn="0" w:lastRowLastColumn="0"/>
            </w:pPr>
          </w:p>
        </w:tc>
      </w:tr>
      <w:tr w:rsidR="00C6542A" w14:paraId="3DD89357"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3CC8065" w14:textId="60E4DC7A" w:rsidR="00C6542A" w:rsidRDefault="00C30713" w:rsidP="001C5118">
            <w:r>
              <w:t>3</w:t>
            </w:r>
          </w:p>
        </w:tc>
        <w:tc>
          <w:tcPr>
            <w:tcW w:w="2340" w:type="dxa"/>
          </w:tcPr>
          <w:p w14:paraId="2766574B" w14:textId="7140FD8E"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1C2F9F5B" w14:textId="1681164B"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6A0127FE" w14:textId="13CC0FA6"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4968357B" w14:textId="1C44BB24"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r w:rsidR="00C30713" w14:paraId="5FCFCD99"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00E190F8" w14:textId="34CF86D4" w:rsidR="00C30713" w:rsidRDefault="00C30713" w:rsidP="001C5118">
            <w:r>
              <w:t>4</w:t>
            </w:r>
          </w:p>
        </w:tc>
        <w:tc>
          <w:tcPr>
            <w:tcW w:w="2340" w:type="dxa"/>
          </w:tcPr>
          <w:p w14:paraId="68832FD1" w14:textId="398E985B"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0BCE5355" w14:textId="214A46E6"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055FAC6A" w14:textId="1F9E91C0"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42660B64" w14:textId="5E52744E"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01EAFD93"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87EB996" w14:textId="17B5BA4E" w:rsidR="00C30713" w:rsidRDefault="00C30713" w:rsidP="001C5118">
            <w:r>
              <w:t>5</w:t>
            </w:r>
          </w:p>
        </w:tc>
        <w:tc>
          <w:tcPr>
            <w:tcW w:w="2340" w:type="dxa"/>
          </w:tcPr>
          <w:p w14:paraId="10A289A2" w14:textId="2E77BABE"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4686D309" w14:textId="5554F15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3D5AC92D"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EE49312"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42E2E499"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5672E00C" w14:textId="3337FD15" w:rsidR="00C30713" w:rsidRDefault="00C30713" w:rsidP="001C5118">
            <w:r>
              <w:t>6</w:t>
            </w:r>
          </w:p>
        </w:tc>
        <w:tc>
          <w:tcPr>
            <w:tcW w:w="2340" w:type="dxa"/>
          </w:tcPr>
          <w:p w14:paraId="100A1723" w14:textId="4243E324"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6E2646F8" w14:textId="50A7EDA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4D7D8D35"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649F007F"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445698CA"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E4E7F10" w14:textId="05F4D00C" w:rsidR="00C30713" w:rsidRDefault="00C30713" w:rsidP="001C5118">
            <w:r>
              <w:t>7</w:t>
            </w:r>
          </w:p>
        </w:tc>
        <w:tc>
          <w:tcPr>
            <w:tcW w:w="2340" w:type="dxa"/>
          </w:tcPr>
          <w:p w14:paraId="246D8139" w14:textId="416DA6EF"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18033DA7" w14:textId="07548611"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4F60F041"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4EDDD7B"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7C41D024"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2C0F24B7" w14:textId="1E03B9C5" w:rsidR="00C30713" w:rsidRDefault="00C30713" w:rsidP="001C5118">
            <w:r>
              <w:t>8</w:t>
            </w:r>
          </w:p>
        </w:tc>
        <w:tc>
          <w:tcPr>
            <w:tcW w:w="2340" w:type="dxa"/>
          </w:tcPr>
          <w:p w14:paraId="5C004D35" w14:textId="26A9E3E9"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129EC419" w14:textId="52399D4D"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6FD59E63"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712A3BB7"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481510AE"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CF3BAC8" w14:textId="5E8146BB" w:rsidR="00C30713" w:rsidRDefault="00C30713" w:rsidP="001C5118">
            <w:r>
              <w:t>9</w:t>
            </w:r>
          </w:p>
        </w:tc>
        <w:tc>
          <w:tcPr>
            <w:tcW w:w="2340" w:type="dxa"/>
          </w:tcPr>
          <w:p w14:paraId="1D514DB9" w14:textId="5E992740"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531F62F2" w14:textId="425BAE46"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7623D0F7"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7147D3A"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09585D66"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4285B584" w14:textId="60B1E065" w:rsidR="00C30713" w:rsidRDefault="00C30713" w:rsidP="001C5118">
            <w:r>
              <w:t>10</w:t>
            </w:r>
          </w:p>
        </w:tc>
        <w:tc>
          <w:tcPr>
            <w:tcW w:w="2340" w:type="dxa"/>
          </w:tcPr>
          <w:p w14:paraId="1E915083" w14:textId="3483B8A3"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47CA76F9" w14:textId="3C4F1EC1"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3D430FF0"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50C75017"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bl>
    <w:p w14:paraId="11D4F813" w14:textId="77777777" w:rsidR="00B01E5F" w:rsidRDefault="00B01E5F" w:rsidP="001C5118"/>
    <w:p w14:paraId="03DA77C4" w14:textId="39E65527" w:rsidR="00B01E5F" w:rsidRDefault="00B01E5F" w:rsidP="001C5118">
      <w:pPr>
        <w:pStyle w:val="Titre3"/>
      </w:pPr>
      <w:bookmarkStart w:id="17" w:name="_Toc157630293"/>
      <w:r>
        <w:t>Tests unitaires</w:t>
      </w:r>
      <w:bookmarkEnd w:id="17"/>
    </w:p>
    <w:p w14:paraId="315EEE1A" w14:textId="556796C4" w:rsidR="00B00D0A" w:rsidRPr="00B00D0A" w:rsidRDefault="00B00D0A" w:rsidP="00B00D0A">
      <w:r>
        <w:t>N</w:t>
      </w:r>
      <w:r w:rsidRPr="00B00D0A">
        <w:t>ous exécuterons des tests unitaires à chaque ouverture et chaque fermeture de notre programme. Cette méthode assure que chaque fonctionnalité est vérifiée en temps réel pendant le développement, permettant de détecter et de corriger immédiatement les anomalies.</w:t>
      </w:r>
    </w:p>
    <w:tbl>
      <w:tblPr>
        <w:tblStyle w:val="TableauGrille2-Accentuation5"/>
        <w:tblW w:w="8657" w:type="dxa"/>
        <w:tblLook w:val="04A0" w:firstRow="1" w:lastRow="0" w:firstColumn="1" w:lastColumn="0" w:noHBand="0" w:noVBand="1"/>
      </w:tblPr>
      <w:tblGrid>
        <w:gridCol w:w="630"/>
        <w:gridCol w:w="2649"/>
        <w:gridCol w:w="2902"/>
        <w:gridCol w:w="2476"/>
      </w:tblGrid>
      <w:tr w:rsidR="00C6542A" w14:paraId="223659ED" w14:textId="77777777" w:rsidTr="00C6542A">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70" w:type="dxa"/>
          </w:tcPr>
          <w:p w14:paraId="1E4FA5E8" w14:textId="77777777" w:rsidR="00C6542A" w:rsidRDefault="00C6542A" w:rsidP="001C5118">
            <w:r>
              <w:lastRenderedPageBreak/>
              <w:t>#</w:t>
            </w:r>
          </w:p>
        </w:tc>
        <w:tc>
          <w:tcPr>
            <w:tcW w:w="2670" w:type="dxa"/>
          </w:tcPr>
          <w:p w14:paraId="709C775E"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Description</w:t>
            </w:r>
          </w:p>
        </w:tc>
        <w:tc>
          <w:tcPr>
            <w:tcW w:w="2920" w:type="dxa"/>
          </w:tcPr>
          <w:p w14:paraId="3D9C32EE"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Précondition(s)</w:t>
            </w:r>
          </w:p>
        </w:tc>
        <w:tc>
          <w:tcPr>
            <w:tcW w:w="2497" w:type="dxa"/>
          </w:tcPr>
          <w:p w14:paraId="2E1CCECD"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Résultats attendues</w:t>
            </w:r>
          </w:p>
        </w:tc>
      </w:tr>
      <w:tr w:rsidR="00C6542A" w14:paraId="59E41A67" w14:textId="77777777" w:rsidTr="00C654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70" w:type="dxa"/>
          </w:tcPr>
          <w:p w14:paraId="1A24AF91" w14:textId="77777777" w:rsidR="00C6542A" w:rsidRDefault="00C6542A" w:rsidP="001C5118">
            <w:r>
              <w:t>1</w:t>
            </w:r>
          </w:p>
        </w:tc>
        <w:tc>
          <w:tcPr>
            <w:tcW w:w="2670" w:type="dxa"/>
          </w:tcPr>
          <w:p w14:paraId="0C7018AF"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920" w:type="dxa"/>
          </w:tcPr>
          <w:p w14:paraId="436F9E3B"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497" w:type="dxa"/>
          </w:tcPr>
          <w:p w14:paraId="68031907"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r w:rsidR="00C6542A" w14:paraId="6CCEF4C2" w14:textId="77777777" w:rsidTr="00C6542A">
        <w:trPr>
          <w:trHeight w:val="388"/>
        </w:trPr>
        <w:tc>
          <w:tcPr>
            <w:cnfStyle w:val="001000000000" w:firstRow="0" w:lastRow="0" w:firstColumn="1" w:lastColumn="0" w:oddVBand="0" w:evenVBand="0" w:oddHBand="0" w:evenHBand="0" w:firstRowFirstColumn="0" w:firstRowLastColumn="0" w:lastRowFirstColumn="0" w:lastRowLastColumn="0"/>
            <w:tcW w:w="570" w:type="dxa"/>
          </w:tcPr>
          <w:p w14:paraId="1ED5BABC" w14:textId="77777777" w:rsidR="00C6542A" w:rsidRDefault="00C6542A" w:rsidP="001C5118">
            <w:r>
              <w:t>2</w:t>
            </w:r>
          </w:p>
        </w:tc>
        <w:tc>
          <w:tcPr>
            <w:tcW w:w="2670" w:type="dxa"/>
          </w:tcPr>
          <w:p w14:paraId="0869858F"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c>
          <w:tcPr>
            <w:tcW w:w="2920" w:type="dxa"/>
          </w:tcPr>
          <w:p w14:paraId="53356875"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c>
          <w:tcPr>
            <w:tcW w:w="2497" w:type="dxa"/>
          </w:tcPr>
          <w:p w14:paraId="5603D9FF"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r>
      <w:tr w:rsidR="00C6542A" w14:paraId="57A0C958" w14:textId="77777777" w:rsidTr="00C654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70" w:type="dxa"/>
          </w:tcPr>
          <w:p w14:paraId="64C18B39" w14:textId="2C0DBFF2" w:rsidR="00C6542A" w:rsidRDefault="00B72B96" w:rsidP="001C5118">
            <w:r>
              <w:t>etc.</w:t>
            </w:r>
          </w:p>
        </w:tc>
        <w:tc>
          <w:tcPr>
            <w:tcW w:w="2670" w:type="dxa"/>
          </w:tcPr>
          <w:p w14:paraId="700706E9"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920" w:type="dxa"/>
          </w:tcPr>
          <w:p w14:paraId="58A11D7E"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497" w:type="dxa"/>
          </w:tcPr>
          <w:p w14:paraId="37F54690"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bl>
    <w:p w14:paraId="14F5371A" w14:textId="795EE653" w:rsidR="00E03B09" w:rsidRDefault="00E03B09" w:rsidP="001C5118"/>
    <w:p w14:paraId="48B6F716" w14:textId="77777777" w:rsidR="00E03B09" w:rsidRDefault="00E03B09" w:rsidP="001C5118">
      <w:r>
        <w:br w:type="page"/>
      </w:r>
    </w:p>
    <w:p w14:paraId="402227D5" w14:textId="6D7697CD" w:rsidR="00C6542A" w:rsidRDefault="00662502" w:rsidP="001C5118">
      <w:pPr>
        <w:pStyle w:val="Titre1"/>
      </w:pPr>
      <w:bookmarkStart w:id="18" w:name="_Toc157630294"/>
      <w:r>
        <w:rPr>
          <w:noProof/>
        </w:rPr>
        <w:lastRenderedPageBreak/>
        <w:drawing>
          <wp:anchor distT="0" distB="0" distL="114300" distR="114300" simplePos="0" relativeHeight="251662336" behindDoc="1" locked="0" layoutInCell="1" allowOverlap="1" wp14:anchorId="1B6D5E62" wp14:editId="1114CE9A">
            <wp:simplePos x="0" y="0"/>
            <wp:positionH relativeFrom="column">
              <wp:posOffset>-992505</wp:posOffset>
            </wp:positionH>
            <wp:positionV relativeFrom="paragraph">
              <wp:posOffset>747395</wp:posOffset>
            </wp:positionV>
            <wp:extent cx="7461250" cy="2696210"/>
            <wp:effectExtent l="0" t="0" r="6350" b="8890"/>
            <wp:wrapTight wrapText="bothSides">
              <wp:wrapPolygon edited="0">
                <wp:start x="0" y="0"/>
                <wp:lineTo x="0" y="21519"/>
                <wp:lineTo x="21563" y="21519"/>
                <wp:lineTo x="21563" y="0"/>
                <wp:lineTo x="0" y="0"/>
              </wp:wrapPolygon>
            </wp:wrapTight>
            <wp:docPr id="2452065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1250" cy="2696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B09">
        <w:t>Calendrier des échéanciers</w:t>
      </w:r>
      <w:r w:rsidR="001C5118">
        <w:t xml:space="preserve"> pour la conception</w:t>
      </w:r>
      <w:bookmarkEnd w:id="18"/>
    </w:p>
    <w:p w14:paraId="5D09540A" w14:textId="538D4400" w:rsidR="00280EAF" w:rsidRPr="00280EAF" w:rsidRDefault="00280EAF" w:rsidP="001C5118"/>
    <w:sectPr w:rsidR="00280EAF" w:rsidRPr="00280EAF" w:rsidSect="004619CB">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2E"/>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22D3388"/>
    <w:multiLevelType w:val="multilevel"/>
    <w:tmpl w:val="0C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AB08F4"/>
    <w:multiLevelType w:val="multilevel"/>
    <w:tmpl w:val="3C4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4F24663F"/>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80422793">
    <w:abstractNumId w:val="6"/>
  </w:num>
  <w:num w:numId="2" w16cid:durableId="1738897246">
    <w:abstractNumId w:val="4"/>
  </w:num>
  <w:num w:numId="3" w16cid:durableId="1100637894">
    <w:abstractNumId w:val="2"/>
  </w:num>
  <w:num w:numId="4" w16cid:durableId="780875119">
    <w:abstractNumId w:val="1"/>
  </w:num>
  <w:num w:numId="5" w16cid:durableId="669135231">
    <w:abstractNumId w:val="5"/>
  </w:num>
  <w:num w:numId="6" w16cid:durableId="849418495">
    <w:abstractNumId w:val="3"/>
  </w:num>
  <w:num w:numId="7" w16cid:durableId="145319954">
    <w:abstractNumId w:val="7"/>
  </w:num>
  <w:num w:numId="8" w16cid:durableId="183653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F64EB"/>
    <w:rsid w:val="00184503"/>
    <w:rsid w:val="001C5118"/>
    <w:rsid w:val="00280EAF"/>
    <w:rsid w:val="002812B7"/>
    <w:rsid w:val="003127C7"/>
    <w:rsid w:val="00323C77"/>
    <w:rsid w:val="0032766B"/>
    <w:rsid w:val="003F3560"/>
    <w:rsid w:val="0045265A"/>
    <w:rsid w:val="004619CB"/>
    <w:rsid w:val="005B69D0"/>
    <w:rsid w:val="006324A1"/>
    <w:rsid w:val="006524C4"/>
    <w:rsid w:val="00662502"/>
    <w:rsid w:val="006A47D0"/>
    <w:rsid w:val="006E50B0"/>
    <w:rsid w:val="007561D5"/>
    <w:rsid w:val="00761737"/>
    <w:rsid w:val="007E01CB"/>
    <w:rsid w:val="00990B03"/>
    <w:rsid w:val="00A25735"/>
    <w:rsid w:val="00A60C8D"/>
    <w:rsid w:val="00B00D0A"/>
    <w:rsid w:val="00B01E5F"/>
    <w:rsid w:val="00B72B96"/>
    <w:rsid w:val="00BA5547"/>
    <w:rsid w:val="00BF0D9E"/>
    <w:rsid w:val="00C30713"/>
    <w:rsid w:val="00C6542A"/>
    <w:rsid w:val="00D56070"/>
    <w:rsid w:val="00D84BFC"/>
    <w:rsid w:val="00E03B09"/>
    <w:rsid w:val="00EC3FDD"/>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18"/>
    <w:rPr>
      <w:sz w:val="24"/>
      <w:szCs w:val="24"/>
    </w:rPr>
  </w:style>
  <w:style w:type="paragraph" w:styleId="Titre1">
    <w:name w:val="heading 1"/>
    <w:basedOn w:val="Normal"/>
    <w:next w:val="Normal"/>
    <w:link w:val="Titre1Car"/>
    <w:uiPriority w:val="9"/>
    <w:qFormat/>
    <w:rsid w:val="001C51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36"/>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1C5118"/>
    <w:pPr>
      <w:pBdr>
        <w:top w:val="single" w:sz="6" w:space="2" w:color="4472C4" w:themeColor="accent1"/>
      </w:pBdr>
      <w:spacing w:before="300" w:after="0"/>
      <w:outlineLvl w:val="2"/>
    </w:pPr>
    <w:rPr>
      <w:caps/>
      <w:color w:val="1F3763" w:themeColor="accent1" w:themeShade="7F"/>
      <w:spacing w:val="15"/>
      <w:sz w:val="28"/>
      <w:szCs w:val="28"/>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118"/>
    <w:rPr>
      <w:caps/>
      <w:color w:val="FFFFFF" w:themeColor="background1"/>
      <w:spacing w:val="15"/>
      <w:sz w:val="36"/>
      <w:szCs w:val="36"/>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1C5118"/>
    <w:rPr>
      <w:caps/>
      <w:color w:val="1F3763" w:themeColor="accent1" w:themeShade="7F"/>
      <w:spacing w:val="15"/>
      <w:sz w:val="28"/>
      <w:szCs w:val="28"/>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1171</Words>
  <Characters>6442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Cahier de conception – Feuille de temps - TCBM</vt:lpstr>
    </vt:vector>
  </TitlesOfParts>
  <Company>Nom de la compagnie</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SeatSwift – Cahier de conception</dc:title>
  <dc:subject>Développement d’application ESP</dc:subject>
  <dc:creator>Michael Tremblay</dc:creator>
  <cp:keywords/>
  <dc:description/>
  <cp:lastModifiedBy>Michaël Tremblay</cp:lastModifiedBy>
  <cp:revision>10</cp:revision>
  <dcterms:created xsi:type="dcterms:W3CDTF">2023-09-22T14:10:00Z</dcterms:created>
  <dcterms:modified xsi:type="dcterms:W3CDTF">2024-02-01T02:51:00Z</dcterms:modified>
</cp:coreProperties>
</file>