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id w:val="-777793853"/>
        <w:docPartObj>
          <w:docPartGallery w:val="Cover Pages"/>
          <w:docPartUnique/>
        </w:docPartObj>
      </w:sdtPr>
      <w:sdtContent>
        <w:p w14:paraId="314501E8" w14:textId="33866A0D" w:rsidR="00990B03" w:rsidRDefault="00990B0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66E684" wp14:editId="69A6297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9CE79C" w14:textId="3F135ADF" w:rsidR="00990B03" w:rsidRDefault="001E6C6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01/02/2024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66E68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9CE79C" w14:textId="3F135ADF" w:rsidR="00990B03" w:rsidRDefault="001E6C6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01/02/2024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92DB48" wp14:editId="6AF3337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12DB9" w14:textId="1C0C858B" w:rsidR="00990B03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B75B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Michael Tremblay</w:t>
                                    </w:r>
                                    <w:r w:rsidR="001E6C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Charles-Étienne Pedneault-Gagnon</w:t>
                                    </w:r>
                                  </w:sdtContent>
                                </w:sdt>
                              </w:p>
                              <w:p w14:paraId="1883C5D6" w14:textId="0CDDE090" w:rsidR="00990B03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B75B3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Cégep de chicoutimi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92DB4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D412DB9" w14:textId="1C0C858B" w:rsidR="00990B03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B75B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Michael Tremblay</w:t>
                              </w:r>
                              <w:r w:rsidR="001E6C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Charles-Étienne Pedneault-Gagnon</w:t>
                              </w:r>
                            </w:sdtContent>
                          </w:sdt>
                        </w:p>
                        <w:p w14:paraId="1883C5D6" w14:textId="0CDDE090" w:rsidR="00990B03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B75B3">
                                <w:rPr>
                                  <w:caps/>
                                  <w:color w:val="595959" w:themeColor="text1" w:themeTint="A6"/>
                                </w:rPr>
                                <w:t>Cégep de chicoutimi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097189" wp14:editId="68E320B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ACA0F" w14:textId="57ED60B2" w:rsidR="00990B03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E6C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Devis technique ESP</w:t>
                                    </w:r>
                                  </w:sdtContent>
                                </w:sdt>
                              </w:p>
                              <w:p w14:paraId="6D06706C" w14:textId="63CC32B8" w:rsidR="00990B03" w:rsidRDefault="00000000" w:rsidP="006F79C9">
                                <w:sdt>
                                  <w:sdt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B75B3">
                                      <w:t>Développement d’application ESP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097189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35ACA0F" w14:textId="57ED60B2" w:rsidR="00990B03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E6C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Devis technique ESP</w:t>
                              </w:r>
                            </w:sdtContent>
                          </w:sdt>
                        </w:p>
                        <w:p w14:paraId="6D06706C" w14:textId="63CC32B8" w:rsidR="00990B03" w:rsidRDefault="00000000" w:rsidP="006F79C9">
                          <w:sdt>
                            <w:sdt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B75B3">
                                <w:t>Développement d’application ESP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6F1ACC" w14:textId="6B519322" w:rsidR="00990B03" w:rsidRDefault="00990B03" w:rsidP="006F79C9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4"/>
          <w:szCs w:val="24"/>
          <w:lang w:val="fr-FR"/>
        </w:rPr>
        <w:id w:val="-1332444946"/>
        <w:docPartObj>
          <w:docPartGallery w:val="Table of Contents"/>
          <w:docPartUnique/>
        </w:docPartObj>
      </w:sdtPr>
      <w:sdtContent>
        <w:p w14:paraId="29C55437" w14:textId="45FEBAA1" w:rsidR="00990B03" w:rsidRDefault="00990B03" w:rsidP="006F79C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23C8BCA" w14:textId="71D4E68D" w:rsidR="00990B03" w:rsidRDefault="00000000" w:rsidP="006F79C9">
          <w:fldSimple w:instr=" TOC \o &quot;1-3&quot; \h \z \u ">
            <w:r w:rsidR="00915CFA">
              <w:rPr>
                <w:b/>
                <w:bCs/>
                <w:noProof/>
                <w:lang w:val="fr-FR"/>
              </w:rPr>
              <w:t>Aucune entrée de table des matières n'a été trouvée.</w:t>
            </w:r>
          </w:fldSimple>
        </w:p>
      </w:sdtContent>
    </w:sdt>
    <w:p w14:paraId="37503B9E" w14:textId="5328BACB" w:rsidR="007E01CB" w:rsidRDefault="00990B03" w:rsidP="006F79C9">
      <w:r>
        <w:br w:type="page"/>
      </w:r>
      <w:hyperlink r:id="rId9" w:history="1">
        <w:r w:rsidR="00EF2201" w:rsidRPr="00B93500">
          <w:rPr>
            <w:rStyle w:val="Lienhypertexte"/>
          </w:rPr>
          <w:t>https://www.amazon.ca/POS-Capacitive-Multi-Touch-Touchscreen-Restaurant/dp/B07C93JCRB/ref=asc_df_B07C93JCRB/?tag=googleshopc0c-20&amp;linkCode=df0&amp;hvadid=292991900780&amp;hvpos=&amp;hvnetw=g&amp;hvrand=13582307354580357546&amp;hvpone=&amp;hvptwo=&amp;hvqmt=&amp;hvdev=c&amp;hvdvcmdl=&amp;hvlocint=&amp;hvlocphy=9000332&amp;hvtargid=pla-570491066371&amp;psc=1&amp;mcid=fe7dc02326553296af141f5ae8e0b093</w:t>
        </w:r>
      </w:hyperlink>
      <w:r w:rsidR="00EF2201">
        <w:t xml:space="preserve"> </w:t>
      </w:r>
    </w:p>
    <w:p w14:paraId="368AA85B" w14:textId="77777777" w:rsidR="00804DEC" w:rsidRDefault="00804DEC" w:rsidP="006F79C9"/>
    <w:p w14:paraId="67424995" w14:textId="6B50A3C1" w:rsidR="00804DEC" w:rsidRPr="00915CFA" w:rsidRDefault="00804DEC" w:rsidP="006F79C9">
      <w:hyperlink r:id="rId10" w:history="1">
        <w:r w:rsidRPr="009A5893">
          <w:rPr>
            <w:rStyle w:val="Lienhypertexte"/>
          </w:rPr>
          <w:t>https://www.amazon.ca/Beelink-Computer-Quad-Core-Computers-Ethernet/dp/B0B3R8JHMQ/ref=sr_1_26?crid=B32PDNQK72DY&amp;keywords=mini+pc&amp;qid=1706798976&amp;sprefix=mini%2Caps%2C176&amp;sr=8-26</w:t>
        </w:r>
      </w:hyperlink>
      <w:r>
        <w:t xml:space="preserve"> </w:t>
      </w:r>
    </w:p>
    <w:sectPr w:rsidR="00804DEC" w:rsidRPr="00915CFA" w:rsidSect="00296277">
      <w:footerReference w:type="default" r:id="rId11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297D9" w14:textId="77777777" w:rsidR="00382076" w:rsidRDefault="00382076" w:rsidP="00256676">
      <w:pPr>
        <w:spacing w:before="0" w:after="0" w:line="240" w:lineRule="auto"/>
      </w:pPr>
      <w:r>
        <w:separator/>
      </w:r>
    </w:p>
  </w:endnote>
  <w:endnote w:type="continuationSeparator" w:id="0">
    <w:p w14:paraId="519508B4" w14:textId="77777777" w:rsidR="00382076" w:rsidRDefault="00382076" w:rsidP="002566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5056"/>
      <w:docPartObj>
        <w:docPartGallery w:val="Page Numbers (Bottom of Page)"/>
        <w:docPartUnique/>
      </w:docPartObj>
    </w:sdtPr>
    <w:sdtContent>
      <w:p w14:paraId="418FD032" w14:textId="7992F685" w:rsidR="00256676" w:rsidRDefault="0025667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ECAC811" w14:textId="77777777" w:rsidR="00256676" w:rsidRDefault="002566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4D7D6" w14:textId="77777777" w:rsidR="00382076" w:rsidRDefault="00382076" w:rsidP="00256676">
      <w:pPr>
        <w:spacing w:before="0" w:after="0" w:line="240" w:lineRule="auto"/>
      </w:pPr>
      <w:r>
        <w:separator/>
      </w:r>
    </w:p>
  </w:footnote>
  <w:footnote w:type="continuationSeparator" w:id="0">
    <w:p w14:paraId="1A7CAEE8" w14:textId="77777777" w:rsidR="00382076" w:rsidRDefault="00382076" w:rsidP="0025667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5E4"/>
    <w:multiLevelType w:val="hybridMultilevel"/>
    <w:tmpl w:val="05BEB4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21E6"/>
    <w:multiLevelType w:val="hybridMultilevel"/>
    <w:tmpl w:val="6D12B8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702E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644A89"/>
    <w:multiLevelType w:val="hybridMultilevel"/>
    <w:tmpl w:val="C366D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8547E"/>
    <w:multiLevelType w:val="hybridMultilevel"/>
    <w:tmpl w:val="40C42F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5AE6"/>
    <w:multiLevelType w:val="hybridMultilevel"/>
    <w:tmpl w:val="B7DE6B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16692"/>
    <w:multiLevelType w:val="hybridMultilevel"/>
    <w:tmpl w:val="A63CC970"/>
    <w:lvl w:ilvl="0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F958E7"/>
    <w:multiLevelType w:val="multilevel"/>
    <w:tmpl w:val="9B5E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D3388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53A37FD"/>
    <w:multiLevelType w:val="hybridMultilevel"/>
    <w:tmpl w:val="C366D8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46AC4"/>
    <w:multiLevelType w:val="multilevel"/>
    <w:tmpl w:val="5CD6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B08F4"/>
    <w:multiLevelType w:val="multilevel"/>
    <w:tmpl w:val="3C44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1C15C2"/>
    <w:multiLevelType w:val="hybridMultilevel"/>
    <w:tmpl w:val="B052B786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48D2001"/>
    <w:multiLevelType w:val="hybridMultilevel"/>
    <w:tmpl w:val="FEB628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B44AC"/>
    <w:multiLevelType w:val="multilevel"/>
    <w:tmpl w:val="8A9A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3B472F"/>
    <w:multiLevelType w:val="hybridMultilevel"/>
    <w:tmpl w:val="3348D18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D651D"/>
    <w:multiLevelType w:val="multilevel"/>
    <w:tmpl w:val="B912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24663F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53E79D5"/>
    <w:multiLevelType w:val="multilevel"/>
    <w:tmpl w:val="8A58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11B96"/>
    <w:multiLevelType w:val="multilevel"/>
    <w:tmpl w:val="DAAA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7B2F1F"/>
    <w:multiLevelType w:val="hybridMultilevel"/>
    <w:tmpl w:val="E7762CC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45406"/>
    <w:multiLevelType w:val="multilevel"/>
    <w:tmpl w:val="51303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7F943550"/>
    <w:multiLevelType w:val="multilevel"/>
    <w:tmpl w:val="F136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22793">
    <w:abstractNumId w:val="12"/>
  </w:num>
  <w:num w:numId="2" w16cid:durableId="1738897246">
    <w:abstractNumId w:val="9"/>
  </w:num>
  <w:num w:numId="3" w16cid:durableId="1100637894">
    <w:abstractNumId w:val="4"/>
  </w:num>
  <w:num w:numId="4" w16cid:durableId="780875119">
    <w:abstractNumId w:val="3"/>
  </w:num>
  <w:num w:numId="5" w16cid:durableId="829173115">
    <w:abstractNumId w:val="1"/>
  </w:num>
  <w:num w:numId="6" w16cid:durableId="990989317">
    <w:abstractNumId w:val="6"/>
  </w:num>
  <w:num w:numId="7" w16cid:durableId="533271121">
    <w:abstractNumId w:val="20"/>
  </w:num>
  <w:num w:numId="8" w16cid:durableId="212620022">
    <w:abstractNumId w:val="0"/>
  </w:num>
  <w:num w:numId="9" w16cid:durableId="1328903494">
    <w:abstractNumId w:val="15"/>
  </w:num>
  <w:num w:numId="10" w16cid:durableId="1823236631">
    <w:abstractNumId w:val="5"/>
  </w:num>
  <w:num w:numId="11" w16cid:durableId="1636523407">
    <w:abstractNumId w:val="14"/>
  </w:num>
  <w:num w:numId="12" w16cid:durableId="2075153398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4376262">
    <w:abstractNumId w:val="18"/>
  </w:num>
  <w:num w:numId="14" w16cid:durableId="1529879714">
    <w:abstractNumId w:val="22"/>
  </w:num>
  <w:num w:numId="15" w16cid:durableId="1788817795">
    <w:abstractNumId w:val="16"/>
  </w:num>
  <w:num w:numId="16" w16cid:durableId="367921240">
    <w:abstractNumId w:val="7"/>
  </w:num>
  <w:num w:numId="17" w16cid:durableId="1438407797">
    <w:abstractNumId w:val="10"/>
  </w:num>
  <w:num w:numId="18" w16cid:durableId="1051418690">
    <w:abstractNumId w:val="19"/>
  </w:num>
  <w:num w:numId="19" w16cid:durableId="1327128216">
    <w:abstractNumId w:val="13"/>
  </w:num>
  <w:num w:numId="20" w16cid:durableId="1855530564">
    <w:abstractNumId w:val="21"/>
  </w:num>
  <w:num w:numId="21" w16cid:durableId="669135231">
    <w:abstractNumId w:val="11"/>
  </w:num>
  <w:num w:numId="22" w16cid:durableId="849418495">
    <w:abstractNumId w:val="8"/>
  </w:num>
  <w:num w:numId="23" w16cid:durableId="145319954">
    <w:abstractNumId w:val="17"/>
  </w:num>
  <w:num w:numId="24" w16cid:durableId="1836533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A1"/>
    <w:rsid w:val="0003145E"/>
    <w:rsid w:val="00101B7D"/>
    <w:rsid w:val="00124D0D"/>
    <w:rsid w:val="00165DDF"/>
    <w:rsid w:val="00184503"/>
    <w:rsid w:val="001E6C6E"/>
    <w:rsid w:val="00256676"/>
    <w:rsid w:val="00280EAF"/>
    <w:rsid w:val="002812B7"/>
    <w:rsid w:val="0028691C"/>
    <w:rsid w:val="00296277"/>
    <w:rsid w:val="002B08A6"/>
    <w:rsid w:val="002D49CB"/>
    <w:rsid w:val="00320BC3"/>
    <w:rsid w:val="00323C77"/>
    <w:rsid w:val="00361460"/>
    <w:rsid w:val="00364FF7"/>
    <w:rsid w:val="00382076"/>
    <w:rsid w:val="00382B37"/>
    <w:rsid w:val="003864CB"/>
    <w:rsid w:val="003B75B3"/>
    <w:rsid w:val="003F3560"/>
    <w:rsid w:val="004554BA"/>
    <w:rsid w:val="004A0F89"/>
    <w:rsid w:val="004F49F7"/>
    <w:rsid w:val="0050565A"/>
    <w:rsid w:val="00596A6A"/>
    <w:rsid w:val="005B18A1"/>
    <w:rsid w:val="005B69D0"/>
    <w:rsid w:val="006324A1"/>
    <w:rsid w:val="006357C5"/>
    <w:rsid w:val="006524C4"/>
    <w:rsid w:val="00660949"/>
    <w:rsid w:val="006C450E"/>
    <w:rsid w:val="006E50B0"/>
    <w:rsid w:val="006F79C9"/>
    <w:rsid w:val="00731C49"/>
    <w:rsid w:val="007513F5"/>
    <w:rsid w:val="007561D5"/>
    <w:rsid w:val="007E01CB"/>
    <w:rsid w:val="00804DEC"/>
    <w:rsid w:val="0084339A"/>
    <w:rsid w:val="008548AF"/>
    <w:rsid w:val="00876F08"/>
    <w:rsid w:val="00884CC1"/>
    <w:rsid w:val="00915CFA"/>
    <w:rsid w:val="0095437E"/>
    <w:rsid w:val="00987DF7"/>
    <w:rsid w:val="00990B03"/>
    <w:rsid w:val="009B4CC7"/>
    <w:rsid w:val="009C1BA4"/>
    <w:rsid w:val="00A15D08"/>
    <w:rsid w:val="00A6045E"/>
    <w:rsid w:val="00A60C8D"/>
    <w:rsid w:val="00B01404"/>
    <w:rsid w:val="00B01E5F"/>
    <w:rsid w:val="00B25C01"/>
    <w:rsid w:val="00B530B2"/>
    <w:rsid w:val="00B642BE"/>
    <w:rsid w:val="00B72B96"/>
    <w:rsid w:val="00BD455E"/>
    <w:rsid w:val="00BF0D9E"/>
    <w:rsid w:val="00C64A50"/>
    <w:rsid w:val="00C6542A"/>
    <w:rsid w:val="00C85C13"/>
    <w:rsid w:val="00CD520F"/>
    <w:rsid w:val="00CF24CB"/>
    <w:rsid w:val="00D039C5"/>
    <w:rsid w:val="00D64C50"/>
    <w:rsid w:val="00D703DE"/>
    <w:rsid w:val="00E03B09"/>
    <w:rsid w:val="00E07EA2"/>
    <w:rsid w:val="00E82989"/>
    <w:rsid w:val="00EF2201"/>
    <w:rsid w:val="00F4789B"/>
    <w:rsid w:val="00F903DD"/>
    <w:rsid w:val="00F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209A"/>
  <w15:chartTrackingRefBased/>
  <w15:docId w15:val="{A8543183-6B52-46E6-8883-99F1F991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91C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F79C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79C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79C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61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61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61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61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61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61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79C9"/>
    <w:rPr>
      <w:caps/>
      <w:color w:val="FFFFFF" w:themeColor="background1"/>
      <w:spacing w:val="15"/>
      <w:sz w:val="36"/>
      <w:szCs w:val="36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6F79C9"/>
    <w:rPr>
      <w:caps/>
      <w:spacing w:val="15"/>
      <w:sz w:val="32"/>
      <w:szCs w:val="32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6F79C9"/>
    <w:rPr>
      <w:caps/>
      <w:color w:val="1F3763" w:themeColor="accent1" w:themeShade="7F"/>
      <w:spacing w:val="15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561D5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561D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561D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61D5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61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61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61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561D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561D5"/>
    <w:rPr>
      <w:b/>
      <w:bCs/>
    </w:rPr>
  </w:style>
  <w:style w:type="character" w:styleId="Accentuation">
    <w:name w:val="Emphasis"/>
    <w:uiPriority w:val="20"/>
    <w:qFormat/>
    <w:rsid w:val="007561D5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7561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561D5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561D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61D5"/>
    <w:pPr>
      <w:spacing w:before="240" w:after="240" w:line="240" w:lineRule="auto"/>
      <w:ind w:left="1080" w:right="1080"/>
      <w:jc w:val="center"/>
    </w:pPr>
    <w:rPr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61D5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7561D5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7561D5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7561D5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7561D5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7561D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61D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90B03"/>
  </w:style>
  <w:style w:type="paragraph" w:styleId="TM1">
    <w:name w:val="toc 1"/>
    <w:basedOn w:val="Normal"/>
    <w:next w:val="Normal"/>
    <w:autoRedefine/>
    <w:uiPriority w:val="39"/>
    <w:unhideWhenUsed/>
    <w:rsid w:val="00C6542A"/>
    <w:pPr>
      <w:tabs>
        <w:tab w:val="right" w:leader="dot" w:pos="8630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18450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903D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03DD"/>
    <w:pPr>
      <w:spacing w:after="100"/>
      <w:ind w:left="480"/>
    </w:pPr>
  </w:style>
  <w:style w:type="table" w:styleId="Grilledutableau">
    <w:name w:val="Table Grid"/>
    <w:basedOn w:val="TableauNormal"/>
    <w:uiPriority w:val="39"/>
    <w:rsid w:val="00B01E5F"/>
    <w:pPr>
      <w:spacing w:before="0" w:after="0" w:line="240" w:lineRule="auto"/>
    </w:pPr>
    <w:rPr>
      <w:rFonts w:eastAsia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B01E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B01E5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C6542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5667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6676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256676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6676"/>
    <w:rPr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EF2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amazon.ca/Beelink-Computer-Quad-Core-Computers-Ethernet/dp/B0B3R8JHMQ/ref=sr_1_26?crid=B32PDNQK72DY&amp;keywords=mini+pc&amp;qid=1706798976&amp;sprefix=mini%2Caps%2C176&amp;sr=8-26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mazon.ca/POS-Capacitive-Multi-Touch-Touchscreen-Restaurant/dp/B07C93JCRB/ref=asc_df_B07C93JCRB/?tag=googleshopc0c-20&amp;linkCode=df0&amp;hvadid=292991900780&amp;hvpos=&amp;hvnetw=g&amp;hvrand=13582307354580357546&amp;hvpone=&amp;hvptwo=&amp;hvqmt=&amp;hvdev=c&amp;hvdvcmdl=&amp;hvlocint=&amp;hvlocphy=9000332&amp;hvtargid=pla-570491066371&amp;psc=1&amp;mcid=fe7dc02326553296af141f5ae8e0b09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876DC6-926F-4B16-B560-3FE3F81C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 charge SeatSwift</vt:lpstr>
    </vt:vector>
  </TitlesOfParts>
  <Company>Cégep de chicoutimi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technique ESP</dc:title>
  <dc:subject>Développement d’application ESP</dc:subject>
  <dc:creator>Michael Tremblay, Charles-Étienne Pedneault-Gagnon</dc:creator>
  <cp:keywords/>
  <dc:description/>
  <cp:lastModifiedBy>Michaël Tremblay</cp:lastModifiedBy>
  <cp:revision>30</cp:revision>
  <cp:lastPrinted>2024-01-30T17:21:00Z</cp:lastPrinted>
  <dcterms:created xsi:type="dcterms:W3CDTF">2024-01-26T18:15:00Z</dcterms:created>
  <dcterms:modified xsi:type="dcterms:W3CDTF">2024-02-01T14:52:00Z</dcterms:modified>
</cp:coreProperties>
</file>