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59AD" w14:textId="71213580" w:rsidR="00241543" w:rsidRPr="00CA5049" w:rsidRDefault="007E615E" w:rsidP="008D5505">
      <w:pPr>
        <w:spacing w:after="0"/>
        <w:rPr>
          <w:b/>
          <w:bCs/>
          <w:sz w:val="20"/>
          <w:szCs w:val="20"/>
          <w:lang w:val="pl-PL"/>
        </w:rPr>
      </w:pPr>
      <w:r w:rsidRPr="00CA5049">
        <w:rPr>
          <w:b/>
          <w:bCs/>
          <w:sz w:val="20"/>
          <w:szCs w:val="20"/>
          <w:lang w:val="pl-PL"/>
        </w:rPr>
        <w:t>Projekt L</w:t>
      </w:r>
      <w:r w:rsidR="00C14402">
        <w:rPr>
          <w:b/>
          <w:bCs/>
          <w:sz w:val="20"/>
          <w:szCs w:val="20"/>
          <w:lang w:val="pl-PL"/>
        </w:rPr>
        <w:t>3</w:t>
      </w:r>
      <w:r w:rsidRPr="00CA5049">
        <w:rPr>
          <w:b/>
          <w:bCs/>
          <w:sz w:val="20"/>
          <w:szCs w:val="20"/>
          <w:lang w:val="pl-PL"/>
        </w:rPr>
        <w:t xml:space="preserve"> L</w:t>
      </w:r>
      <w:r w:rsidR="00C14402">
        <w:rPr>
          <w:b/>
          <w:bCs/>
          <w:sz w:val="20"/>
          <w:szCs w:val="20"/>
          <w:lang w:val="pl-PL"/>
        </w:rPr>
        <w:t>4</w:t>
      </w:r>
      <w:r w:rsidRPr="00CA5049">
        <w:rPr>
          <w:b/>
          <w:bCs/>
          <w:sz w:val="20"/>
          <w:szCs w:val="20"/>
          <w:lang w:val="pl-PL"/>
        </w:rPr>
        <w:t xml:space="preserve"> L</w:t>
      </w:r>
      <w:r w:rsidR="00C14402">
        <w:rPr>
          <w:b/>
          <w:bCs/>
          <w:sz w:val="20"/>
          <w:szCs w:val="20"/>
          <w:lang w:val="pl-PL"/>
        </w:rPr>
        <w:t>5</w:t>
      </w:r>
    </w:p>
    <w:p w14:paraId="207FEB5D" w14:textId="77777777" w:rsidR="008D5505" w:rsidRPr="00CA5049" w:rsidRDefault="008D5505" w:rsidP="008D5505">
      <w:pPr>
        <w:spacing w:after="0"/>
        <w:rPr>
          <w:b/>
          <w:bCs/>
          <w:sz w:val="20"/>
          <w:szCs w:val="20"/>
          <w:lang w:val="pl-PL"/>
        </w:rPr>
      </w:pPr>
    </w:p>
    <w:p w14:paraId="32772F6B" w14:textId="7547A391" w:rsidR="008D5505" w:rsidRPr="00CA5049" w:rsidRDefault="007E615E" w:rsidP="006704E7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Celem jest zaprojektowanie regulatora (struktury regulacji – czyli np. kilka regulatorów i członów </w:t>
      </w:r>
      <w:r w:rsidR="00F461CB" w:rsidRPr="00CA5049">
        <w:rPr>
          <w:sz w:val="20"/>
          <w:szCs w:val="20"/>
          <w:lang w:val="pl-PL"/>
        </w:rPr>
        <w:t>odprzęgających</w:t>
      </w:r>
      <w:r w:rsidRPr="00CA5049">
        <w:rPr>
          <w:sz w:val="20"/>
          <w:szCs w:val="20"/>
          <w:lang w:val="pl-PL"/>
        </w:rPr>
        <w:t xml:space="preserve">) w pliku </w:t>
      </w:r>
      <w:r w:rsidRPr="00CA5049">
        <w:rPr>
          <w:b/>
          <w:bCs/>
          <w:sz w:val="20"/>
          <w:szCs w:val="20"/>
          <w:lang w:val="pl-PL"/>
        </w:rPr>
        <w:t>calc_control.m</w:t>
      </w:r>
      <w:r w:rsidR="006704E7" w:rsidRPr="00CA5049">
        <w:rPr>
          <w:sz w:val="20"/>
          <w:szCs w:val="20"/>
          <w:lang w:val="pl-PL"/>
        </w:rPr>
        <w:t xml:space="preserve"> w taki sposób, żeby zminimalizować</w:t>
      </w:r>
      <w:r w:rsidR="008E2334">
        <w:rPr>
          <w:sz w:val="20"/>
          <w:szCs w:val="20"/>
          <w:lang w:val="pl-PL"/>
        </w:rPr>
        <w:t xml:space="preserve"> sumaryczny</w:t>
      </w:r>
      <w:r w:rsidR="006704E7" w:rsidRPr="00CA5049">
        <w:rPr>
          <w:sz w:val="20"/>
          <w:szCs w:val="20"/>
          <w:lang w:val="pl-PL"/>
        </w:rPr>
        <w:t xml:space="preserve"> błąd średnio kwadratowy liczony w skrypcie </w:t>
      </w:r>
      <w:r w:rsidR="006704E7" w:rsidRPr="00CA5049">
        <w:rPr>
          <w:b/>
          <w:bCs/>
          <w:sz w:val="20"/>
          <w:szCs w:val="20"/>
          <w:lang w:val="pl-PL"/>
        </w:rPr>
        <w:t>run_simulator.m</w:t>
      </w:r>
    </w:p>
    <w:p w14:paraId="086E012E" w14:textId="77777777" w:rsidR="006704E7" w:rsidRPr="00CA5049" w:rsidRDefault="006704E7" w:rsidP="006704E7">
      <w:pPr>
        <w:spacing w:after="0"/>
        <w:ind w:left="720"/>
        <w:rPr>
          <w:sz w:val="20"/>
          <w:szCs w:val="20"/>
          <w:lang w:val="pl-PL"/>
        </w:rPr>
      </w:pPr>
    </w:p>
    <w:p w14:paraId="6F39D475" w14:textId="67533575" w:rsidR="006704E7" w:rsidRPr="00CA5049" w:rsidRDefault="006704E7" w:rsidP="008D5505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Skrypt run_simulator.m symuluje układ w pewnych założonych warunkach</w:t>
      </w:r>
      <w:r w:rsidR="009D35F8">
        <w:rPr>
          <w:sz w:val="20"/>
          <w:szCs w:val="20"/>
          <w:lang w:val="pl-PL"/>
        </w:rPr>
        <w:t>,</w:t>
      </w:r>
      <w:r w:rsidRPr="00CA5049">
        <w:rPr>
          <w:sz w:val="20"/>
          <w:szCs w:val="20"/>
          <w:lang w:val="pl-PL"/>
        </w:rPr>
        <w:t xml:space="preserve"> dla których należy zaprojektować układ regulacji. W celu wyeliminowania rozwiązania opartego o zapamiętaną trajektorię sterowania warunki</w:t>
      </w:r>
      <w:r w:rsidR="004D7E5A" w:rsidRPr="00CA5049">
        <w:rPr>
          <w:sz w:val="20"/>
          <w:szCs w:val="20"/>
          <w:lang w:val="pl-PL"/>
        </w:rPr>
        <w:t xml:space="preserve"> podczas oceny pracy studentów</w:t>
      </w:r>
      <w:r w:rsidRPr="00CA5049">
        <w:rPr>
          <w:sz w:val="20"/>
          <w:szCs w:val="20"/>
          <w:lang w:val="pl-PL"/>
        </w:rPr>
        <w:t xml:space="preserve"> mogą ulec </w:t>
      </w:r>
      <w:r w:rsidR="004D7E5A" w:rsidRPr="00CA5049">
        <w:rPr>
          <w:sz w:val="20"/>
          <w:szCs w:val="20"/>
          <w:lang w:val="pl-PL"/>
        </w:rPr>
        <w:t>„</w:t>
      </w:r>
      <w:r w:rsidRPr="00CA5049">
        <w:rPr>
          <w:sz w:val="20"/>
          <w:szCs w:val="20"/>
          <w:lang w:val="pl-PL"/>
        </w:rPr>
        <w:t>drobnej</w:t>
      </w:r>
      <w:r w:rsidR="004D7E5A" w:rsidRPr="00CA5049">
        <w:rPr>
          <w:sz w:val="20"/>
          <w:szCs w:val="20"/>
          <w:lang w:val="pl-PL"/>
        </w:rPr>
        <w:t>”</w:t>
      </w:r>
      <w:r w:rsidRPr="00CA5049">
        <w:rPr>
          <w:sz w:val="20"/>
          <w:szCs w:val="20"/>
          <w:lang w:val="pl-PL"/>
        </w:rPr>
        <w:t xml:space="preserve"> modyfikacji</w:t>
      </w:r>
      <w:r w:rsidR="004D7E5A" w:rsidRPr="00CA5049">
        <w:rPr>
          <w:sz w:val="20"/>
          <w:szCs w:val="20"/>
          <w:lang w:val="pl-PL"/>
        </w:rPr>
        <w:t xml:space="preserve"> (np. w innej kolejności wprowadzone zostaną zakłócenia lub STPT zostanie zmieniony o </w:t>
      </w:r>
      <w:r w:rsidR="00604154">
        <w:rPr>
          <w:sz w:val="20"/>
          <w:szCs w:val="20"/>
          <w:lang w:val="pl-PL"/>
        </w:rPr>
        <w:t>+/-</w:t>
      </w:r>
      <w:r w:rsidR="004D7E5A" w:rsidRPr="00CA5049">
        <w:rPr>
          <w:sz w:val="20"/>
          <w:szCs w:val="20"/>
          <w:lang w:val="pl-PL"/>
        </w:rPr>
        <w:t>2C)</w:t>
      </w:r>
      <w:r w:rsidRPr="00CA5049">
        <w:rPr>
          <w:sz w:val="20"/>
          <w:szCs w:val="20"/>
          <w:lang w:val="pl-PL"/>
        </w:rPr>
        <w:t>.</w:t>
      </w:r>
    </w:p>
    <w:p w14:paraId="18988C69" w14:textId="77777777" w:rsidR="006704E7" w:rsidRPr="00CA5049" w:rsidRDefault="006704E7" w:rsidP="006704E7">
      <w:pPr>
        <w:pStyle w:val="ListParagraph"/>
        <w:rPr>
          <w:sz w:val="20"/>
          <w:szCs w:val="20"/>
          <w:lang w:val="pl-PL"/>
        </w:rPr>
      </w:pPr>
    </w:p>
    <w:p w14:paraId="241C9562" w14:textId="7F2FFE40" w:rsidR="00F82841" w:rsidRPr="00CA5049" w:rsidRDefault="00F82841" w:rsidP="008D5505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Jako obiekt użyty został model (niepełny) stanowiska grzewczo-chłodzącego, który symuluje:</w:t>
      </w:r>
    </w:p>
    <w:p w14:paraId="19F37544" w14:textId="7AEDF532" w:rsidR="008D5505" w:rsidRPr="00CA5049" w:rsidRDefault="00F461CB" w:rsidP="008D5505">
      <w:pPr>
        <w:numPr>
          <w:ilvl w:val="0"/>
          <w:numId w:val="3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Temperatury</w:t>
      </w:r>
      <w:r w:rsidR="00F82841" w:rsidRPr="00CA5049">
        <w:rPr>
          <w:sz w:val="20"/>
          <w:szCs w:val="20"/>
          <w:lang w:val="pl-PL"/>
        </w:rPr>
        <w:t xml:space="preserve"> wyjściowe: tl (</w:t>
      </w:r>
      <w:r w:rsidR="008D5505" w:rsidRPr="00CA5049">
        <w:rPr>
          <w:sz w:val="20"/>
          <w:szCs w:val="20"/>
          <w:lang w:val="pl-PL"/>
        </w:rPr>
        <w:t>lewa) i tr (prawa)</w:t>
      </w:r>
    </w:p>
    <w:p w14:paraId="56711608" w14:textId="3CF0D1F4" w:rsidR="00F82841" w:rsidRPr="00CA5049" w:rsidRDefault="008D5505" w:rsidP="008D5505">
      <w:pPr>
        <w:spacing w:after="0"/>
        <w:ind w:firstLine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w </w:t>
      </w:r>
      <w:r w:rsidR="00F82841" w:rsidRPr="00CA5049">
        <w:rPr>
          <w:sz w:val="20"/>
          <w:szCs w:val="20"/>
          <w:lang w:val="pl-PL"/>
        </w:rPr>
        <w:t>oparciu o</w:t>
      </w:r>
      <w:r w:rsidRPr="00CA5049">
        <w:rPr>
          <w:sz w:val="20"/>
          <w:szCs w:val="20"/>
          <w:lang w:val="pl-PL"/>
        </w:rPr>
        <w:t xml:space="preserve"> sygnały:</w:t>
      </w:r>
      <w:r w:rsidR="00F82841" w:rsidRPr="00CA5049">
        <w:rPr>
          <w:sz w:val="20"/>
          <w:szCs w:val="20"/>
          <w:lang w:val="pl-PL"/>
        </w:rPr>
        <w:t xml:space="preserve"> </w:t>
      </w:r>
    </w:p>
    <w:p w14:paraId="4F45EE25" w14:textId="79D1ACA6" w:rsidR="00F82841" w:rsidRPr="00CA5049" w:rsidRDefault="00F461CB" w:rsidP="008D5505">
      <w:pPr>
        <w:numPr>
          <w:ilvl w:val="0"/>
          <w:numId w:val="3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Wysterowania</w:t>
      </w:r>
      <w:r w:rsidR="008D5505" w:rsidRPr="00CA5049">
        <w:rPr>
          <w:sz w:val="20"/>
          <w:szCs w:val="20"/>
          <w:lang w:val="pl-PL"/>
        </w:rPr>
        <w:t xml:space="preserve"> grzałek: hl (lewa) i hr (prawa) w zakresie (0-100)</w:t>
      </w:r>
    </w:p>
    <w:p w14:paraId="1E476349" w14:textId="5D87BF86" w:rsidR="008D5505" w:rsidRPr="00CA5049" w:rsidRDefault="00F461CB" w:rsidP="008D5505">
      <w:pPr>
        <w:numPr>
          <w:ilvl w:val="0"/>
          <w:numId w:val="3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Wysterowania</w:t>
      </w:r>
      <w:r w:rsidR="008D5505" w:rsidRPr="00CA5049">
        <w:rPr>
          <w:sz w:val="20"/>
          <w:szCs w:val="20"/>
          <w:lang w:val="pl-PL"/>
        </w:rPr>
        <w:t xml:space="preserve"> wentylatorów: fl (lewy) i fr (prawy) w zakresie (</w:t>
      </w:r>
      <w:r w:rsidR="004E063B" w:rsidRPr="00CA5049">
        <w:rPr>
          <w:sz w:val="20"/>
          <w:szCs w:val="20"/>
          <w:lang w:val="pl-PL"/>
        </w:rPr>
        <w:t>3</w:t>
      </w:r>
      <w:r w:rsidR="008D5505" w:rsidRPr="00CA5049">
        <w:rPr>
          <w:sz w:val="20"/>
          <w:szCs w:val="20"/>
          <w:lang w:val="pl-PL"/>
        </w:rPr>
        <w:t>0-100)</w:t>
      </w:r>
    </w:p>
    <w:p w14:paraId="4C39B80D" w14:textId="77777777" w:rsidR="008D5505" w:rsidRPr="00CA5049" w:rsidRDefault="008D5505" w:rsidP="008D5505">
      <w:pPr>
        <w:spacing w:after="0"/>
        <w:ind w:left="720"/>
        <w:rPr>
          <w:sz w:val="20"/>
          <w:szCs w:val="20"/>
          <w:lang w:val="pl-PL"/>
        </w:rPr>
      </w:pPr>
    </w:p>
    <w:p w14:paraId="78929F7F" w14:textId="75FE471C" w:rsidR="008D5505" w:rsidRPr="00CA5049" w:rsidRDefault="008D5505" w:rsidP="008D5505">
      <w:pPr>
        <w:spacing w:after="0"/>
        <w:ind w:left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Plik </w:t>
      </w:r>
      <w:r w:rsidRPr="00CA5049">
        <w:rPr>
          <w:b/>
          <w:bCs/>
          <w:sz w:val="20"/>
          <w:szCs w:val="20"/>
          <w:lang w:val="pl-PL"/>
        </w:rPr>
        <w:t>step_simulator.m</w:t>
      </w:r>
      <w:r w:rsidRPr="00CA5049">
        <w:rPr>
          <w:sz w:val="20"/>
          <w:szCs w:val="20"/>
          <w:lang w:val="pl-PL"/>
        </w:rPr>
        <w:t xml:space="preserve"> symuluje jeden krok (1 sekundę pracy) symulatora. Plik wykorzystuje zmienne globalne</w:t>
      </w:r>
      <w:r w:rsidR="00616D4A" w:rsidRPr="00CA5049">
        <w:rPr>
          <w:sz w:val="20"/>
          <w:szCs w:val="20"/>
          <w:lang w:val="pl-PL"/>
        </w:rPr>
        <w:t>,</w:t>
      </w:r>
      <w:r w:rsidRPr="00CA5049">
        <w:rPr>
          <w:sz w:val="20"/>
          <w:szCs w:val="20"/>
          <w:lang w:val="pl-PL"/>
        </w:rPr>
        <w:t xml:space="preserve"> które przechowują stan modelu, dzięki czemu model zachowuje się jak rzeczywisty obiekt.</w:t>
      </w:r>
    </w:p>
    <w:p w14:paraId="1101D882" w14:textId="0EDB9D31" w:rsidR="008D5505" w:rsidRPr="00CA5049" w:rsidRDefault="008D5505" w:rsidP="008D5505">
      <w:pPr>
        <w:spacing w:after="0"/>
        <w:ind w:left="720"/>
        <w:rPr>
          <w:sz w:val="20"/>
          <w:szCs w:val="20"/>
          <w:lang w:val="pl-PL"/>
        </w:rPr>
      </w:pPr>
    </w:p>
    <w:p w14:paraId="6851B2A8" w14:textId="6934AC4E" w:rsidR="004E063B" w:rsidRPr="00CA5049" w:rsidRDefault="008D5505" w:rsidP="004E063B">
      <w:pPr>
        <w:spacing w:after="0"/>
        <w:ind w:left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Plik </w:t>
      </w:r>
      <w:r w:rsidRPr="00CA5049">
        <w:rPr>
          <w:b/>
          <w:bCs/>
          <w:sz w:val="20"/>
          <w:szCs w:val="20"/>
          <w:lang w:val="pl-PL"/>
        </w:rPr>
        <w:t>init_simulator.m</w:t>
      </w:r>
      <w:r w:rsidRPr="00CA5049">
        <w:rPr>
          <w:sz w:val="20"/>
          <w:szCs w:val="20"/>
          <w:lang w:val="pl-PL"/>
        </w:rPr>
        <w:t xml:space="preserve"> inicjalizuje zmienne globalne</w:t>
      </w:r>
      <w:r w:rsidR="00F461CB" w:rsidRPr="00CA5049">
        <w:rPr>
          <w:sz w:val="20"/>
          <w:szCs w:val="20"/>
          <w:lang w:val="pl-PL"/>
        </w:rPr>
        <w:t xml:space="preserve"> i ustawia początkowe warunki pracy</w:t>
      </w:r>
      <w:r w:rsidR="00616D4A" w:rsidRPr="00CA5049">
        <w:rPr>
          <w:sz w:val="20"/>
          <w:szCs w:val="20"/>
          <w:lang w:val="pl-PL"/>
        </w:rPr>
        <w:t xml:space="preserve">: </w:t>
      </w:r>
    </w:p>
    <w:p w14:paraId="6BADBD0A" w14:textId="77777777" w:rsidR="004E063B" w:rsidRPr="00CA5049" w:rsidRDefault="00616D4A" w:rsidP="004E063B">
      <w:pPr>
        <w:numPr>
          <w:ilvl w:val="0"/>
          <w:numId w:val="4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tl=</w:t>
      </w:r>
      <w:r w:rsidR="004E063B" w:rsidRPr="00CA5049">
        <w:rPr>
          <w:sz w:val="20"/>
          <w:szCs w:val="20"/>
          <w:lang w:val="pl-PL"/>
        </w:rPr>
        <w:t>22.7C, tr=23.5C</w:t>
      </w:r>
    </w:p>
    <w:p w14:paraId="6C9D6E2D" w14:textId="77777777" w:rsidR="004E063B" w:rsidRPr="00CA5049" w:rsidRDefault="004E063B" w:rsidP="004E063B">
      <w:pPr>
        <w:numPr>
          <w:ilvl w:val="0"/>
          <w:numId w:val="4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fl=fr=30</w:t>
      </w:r>
    </w:p>
    <w:p w14:paraId="5B8F5FCB" w14:textId="77777777" w:rsidR="004E063B" w:rsidRPr="00CA5049" w:rsidRDefault="004E063B" w:rsidP="006704E7">
      <w:pPr>
        <w:numPr>
          <w:ilvl w:val="0"/>
          <w:numId w:val="4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hl=hr=0</w:t>
      </w:r>
    </w:p>
    <w:p w14:paraId="1A2A097D" w14:textId="43BA2A98" w:rsidR="008D5505" w:rsidRPr="00CA5049" w:rsidRDefault="008D5505" w:rsidP="006704E7">
      <w:pPr>
        <w:spacing w:after="0"/>
        <w:ind w:left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Stan modelu może być sprowadzony do warunków początkowych</w:t>
      </w:r>
      <w:r w:rsidR="006704E7" w:rsidRPr="00CA5049">
        <w:rPr>
          <w:sz w:val="20"/>
          <w:szCs w:val="20"/>
          <w:lang w:val="pl-PL"/>
        </w:rPr>
        <w:t xml:space="preserve"> poprzez wywołanie skryptu.</w:t>
      </w:r>
    </w:p>
    <w:p w14:paraId="69A7993F" w14:textId="77777777" w:rsidR="008D5505" w:rsidRPr="00CA5049" w:rsidRDefault="008D5505" w:rsidP="006704E7">
      <w:pPr>
        <w:spacing w:after="0"/>
        <w:ind w:left="720"/>
        <w:rPr>
          <w:sz w:val="20"/>
          <w:szCs w:val="20"/>
          <w:lang w:val="pl-PL"/>
        </w:rPr>
      </w:pPr>
    </w:p>
    <w:p w14:paraId="4C73EF87" w14:textId="7F840C35" w:rsidR="007E615E" w:rsidRPr="00CA5049" w:rsidRDefault="007E615E" w:rsidP="006704E7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Funkcja </w:t>
      </w:r>
      <w:r w:rsidR="00F82841" w:rsidRPr="00CA5049">
        <w:rPr>
          <w:color w:val="4472C4"/>
          <w:sz w:val="20"/>
          <w:szCs w:val="20"/>
          <w:lang w:val="pl-PL"/>
        </w:rPr>
        <w:t xml:space="preserve">function hl = calc_control(stpt, tl, hr, fl, fr) </w:t>
      </w:r>
      <w:r w:rsidRPr="00CA5049">
        <w:rPr>
          <w:sz w:val="20"/>
          <w:szCs w:val="20"/>
          <w:lang w:val="pl-PL"/>
        </w:rPr>
        <w:t xml:space="preserve">liczy sterowanie </w:t>
      </w:r>
      <w:r w:rsidR="00F82841" w:rsidRPr="009D403C">
        <w:rPr>
          <w:color w:val="4472C4"/>
          <w:sz w:val="20"/>
          <w:szCs w:val="20"/>
          <w:lang w:val="pl-PL"/>
        </w:rPr>
        <w:t>hl</w:t>
      </w:r>
      <w:r w:rsidR="00F82841" w:rsidRPr="00CA5049">
        <w:rPr>
          <w:sz w:val="20"/>
          <w:szCs w:val="20"/>
          <w:lang w:val="pl-PL"/>
        </w:rPr>
        <w:t xml:space="preserve"> dla </w:t>
      </w:r>
      <w:r w:rsidRPr="00CA5049">
        <w:rPr>
          <w:sz w:val="20"/>
          <w:szCs w:val="20"/>
          <w:lang w:val="pl-PL"/>
        </w:rPr>
        <w:t>grza</w:t>
      </w:r>
      <w:r w:rsidR="00F82841" w:rsidRPr="00CA5049">
        <w:rPr>
          <w:sz w:val="20"/>
          <w:szCs w:val="20"/>
          <w:lang w:val="pl-PL"/>
        </w:rPr>
        <w:t xml:space="preserve">łki </w:t>
      </w:r>
      <w:r w:rsidR="00D557C1">
        <w:rPr>
          <w:sz w:val="20"/>
          <w:szCs w:val="20"/>
          <w:lang w:val="pl-PL"/>
        </w:rPr>
        <w:t>le</w:t>
      </w:r>
      <w:r w:rsidR="00F82841" w:rsidRPr="00CA5049">
        <w:rPr>
          <w:sz w:val="20"/>
          <w:szCs w:val="20"/>
          <w:lang w:val="pl-PL"/>
        </w:rPr>
        <w:t>wej.</w:t>
      </w:r>
    </w:p>
    <w:p w14:paraId="409156C1" w14:textId="7178F61A" w:rsidR="00F82841" w:rsidRPr="00CA5049" w:rsidRDefault="00F82841" w:rsidP="006704E7">
      <w:pPr>
        <w:spacing w:after="0"/>
        <w:ind w:left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Sterowanie liczone jest na podstawie:</w:t>
      </w:r>
    </w:p>
    <w:p w14:paraId="48863436" w14:textId="7A0D8460" w:rsidR="00F82841" w:rsidRPr="00CA5049" w:rsidRDefault="00F82841" w:rsidP="006704E7">
      <w:pPr>
        <w:numPr>
          <w:ilvl w:val="0"/>
          <w:numId w:val="2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Setpointu stpt</w:t>
      </w:r>
    </w:p>
    <w:p w14:paraId="739C5414" w14:textId="5B852236" w:rsidR="00F82841" w:rsidRPr="00CA5049" w:rsidRDefault="006704E7" w:rsidP="006704E7">
      <w:pPr>
        <w:numPr>
          <w:ilvl w:val="0"/>
          <w:numId w:val="2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PV: tl</w:t>
      </w:r>
    </w:p>
    <w:p w14:paraId="1D7E53B3" w14:textId="5C56D7DF" w:rsidR="006704E7" w:rsidRPr="00CA5049" w:rsidRDefault="006704E7" w:rsidP="006704E7">
      <w:pPr>
        <w:numPr>
          <w:ilvl w:val="0"/>
          <w:numId w:val="2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DV: hr, fl, fr (grzałka prawa nie jest sterowana, służy jako </w:t>
      </w:r>
      <w:r w:rsidR="005A57F2" w:rsidRPr="00CA5049">
        <w:rPr>
          <w:sz w:val="20"/>
          <w:szCs w:val="20"/>
          <w:lang w:val="pl-PL"/>
        </w:rPr>
        <w:t>zakłócenie tak jak wentylatory)</w:t>
      </w:r>
    </w:p>
    <w:p w14:paraId="0AA468C5" w14:textId="77777777" w:rsidR="004D7E5A" w:rsidRPr="00CA5049" w:rsidRDefault="004D7E5A" w:rsidP="004D7E5A">
      <w:pPr>
        <w:spacing w:after="0"/>
        <w:ind w:left="1440"/>
        <w:rPr>
          <w:sz w:val="20"/>
          <w:szCs w:val="20"/>
          <w:lang w:val="pl-PL"/>
        </w:rPr>
      </w:pPr>
    </w:p>
    <w:p w14:paraId="7481F313" w14:textId="138BB5D5" w:rsidR="004D7E5A" w:rsidRPr="00CA5049" w:rsidRDefault="004D7E5A" w:rsidP="004D7E5A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 xml:space="preserve">Studenci </w:t>
      </w:r>
      <w:r w:rsidR="00CA5049">
        <w:rPr>
          <w:sz w:val="20"/>
          <w:szCs w:val="20"/>
          <w:lang w:val="pl-PL"/>
        </w:rPr>
        <w:t xml:space="preserve">(zespoły) </w:t>
      </w:r>
      <w:r w:rsidRPr="00CA5049">
        <w:rPr>
          <w:sz w:val="20"/>
          <w:szCs w:val="20"/>
          <w:lang w:val="pl-PL"/>
        </w:rPr>
        <w:t>w celu zaliczenia proszeni są o wysłanie drogą mailową:</w:t>
      </w:r>
    </w:p>
    <w:p w14:paraId="3F48B74A" w14:textId="575AD454" w:rsidR="004D7E5A" w:rsidRPr="00CA5049" w:rsidRDefault="004D7E5A" w:rsidP="004D7E5A">
      <w:pPr>
        <w:numPr>
          <w:ilvl w:val="0"/>
          <w:numId w:val="5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Sprawozdania opisującego proces projektowania oraz otrzymane wyniki</w:t>
      </w:r>
      <w:r w:rsidR="00CA5049">
        <w:rPr>
          <w:sz w:val="20"/>
          <w:szCs w:val="20"/>
          <w:lang w:val="pl-PL"/>
        </w:rPr>
        <w:t xml:space="preserve"> (plik.pdf)</w:t>
      </w:r>
    </w:p>
    <w:p w14:paraId="3043003D" w14:textId="688EC3B0" w:rsidR="004D7E5A" w:rsidRPr="00CA5049" w:rsidRDefault="004D7E5A" w:rsidP="004D7E5A">
      <w:pPr>
        <w:numPr>
          <w:ilvl w:val="0"/>
          <w:numId w:val="5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Zmodyfikowanego pliku calc_control.m</w:t>
      </w:r>
    </w:p>
    <w:p w14:paraId="36F209A7" w14:textId="77777777" w:rsidR="004D7E5A" w:rsidRPr="00CA5049" w:rsidRDefault="004D7E5A" w:rsidP="004D7E5A">
      <w:pPr>
        <w:spacing w:after="0"/>
        <w:ind w:left="720"/>
        <w:rPr>
          <w:sz w:val="20"/>
          <w:szCs w:val="20"/>
          <w:lang w:val="pl-PL"/>
        </w:rPr>
      </w:pPr>
    </w:p>
    <w:p w14:paraId="47F61532" w14:textId="4E6EBE87" w:rsidR="004D7E5A" w:rsidRPr="00C14402" w:rsidRDefault="004D7E5A" w:rsidP="004D7E5A">
      <w:pPr>
        <w:spacing w:after="0"/>
        <w:ind w:left="720"/>
        <w:rPr>
          <w:b/>
          <w:bCs/>
          <w:sz w:val="20"/>
          <w:szCs w:val="20"/>
          <w:lang w:val="pl-PL"/>
        </w:rPr>
      </w:pPr>
      <w:r w:rsidRPr="00C14402">
        <w:rPr>
          <w:b/>
          <w:bCs/>
          <w:sz w:val="20"/>
          <w:szCs w:val="20"/>
          <w:lang w:val="pl-PL"/>
        </w:rPr>
        <w:t xml:space="preserve">Termin nadsyłania upływa </w:t>
      </w:r>
      <w:r w:rsidR="004465C6">
        <w:rPr>
          <w:b/>
          <w:bCs/>
          <w:sz w:val="20"/>
          <w:szCs w:val="20"/>
          <w:lang w:val="pl-PL"/>
        </w:rPr>
        <w:t>13</w:t>
      </w:r>
      <w:r w:rsidRPr="00C14402">
        <w:rPr>
          <w:b/>
          <w:bCs/>
          <w:sz w:val="20"/>
          <w:szCs w:val="20"/>
          <w:lang w:val="pl-PL"/>
        </w:rPr>
        <w:t>.</w:t>
      </w:r>
      <w:r w:rsidR="004465C6">
        <w:rPr>
          <w:b/>
          <w:bCs/>
          <w:sz w:val="20"/>
          <w:szCs w:val="20"/>
          <w:lang w:val="pl-PL"/>
        </w:rPr>
        <w:t>04</w:t>
      </w:r>
      <w:r w:rsidRPr="00C14402">
        <w:rPr>
          <w:b/>
          <w:bCs/>
          <w:sz w:val="20"/>
          <w:szCs w:val="20"/>
          <w:lang w:val="pl-PL"/>
        </w:rPr>
        <w:t>.2020 godzina 23:59</w:t>
      </w:r>
      <w:r w:rsidR="00CA5049" w:rsidRPr="00C14402">
        <w:rPr>
          <w:b/>
          <w:bCs/>
          <w:sz w:val="20"/>
          <w:szCs w:val="20"/>
          <w:lang w:val="pl-PL"/>
        </w:rPr>
        <w:t>.</w:t>
      </w:r>
    </w:p>
    <w:p w14:paraId="1FEDFF23" w14:textId="0861AC1F" w:rsidR="004D7E5A" w:rsidRPr="00CA5049" w:rsidRDefault="004D7E5A" w:rsidP="004D7E5A">
      <w:pPr>
        <w:spacing w:after="0"/>
        <w:ind w:left="720"/>
        <w:rPr>
          <w:sz w:val="20"/>
          <w:szCs w:val="20"/>
          <w:lang w:val="pl-PL"/>
        </w:rPr>
      </w:pPr>
    </w:p>
    <w:p w14:paraId="3CBC69BB" w14:textId="1119259B" w:rsidR="000C7DFD" w:rsidRDefault="004D7E5A" w:rsidP="000C7DFD">
      <w:pPr>
        <w:numPr>
          <w:ilvl w:val="0"/>
          <w:numId w:val="1"/>
        </w:numPr>
        <w:spacing w:after="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Ocena będzie składała się z oceny wynikającej ze sprawozdania (max 15pkt) +/- punkty za uzyskany rezultat</w:t>
      </w:r>
      <w:r w:rsidR="0066128B">
        <w:rPr>
          <w:sz w:val="20"/>
          <w:szCs w:val="20"/>
          <w:lang w:val="pl-PL"/>
        </w:rPr>
        <w:t>.</w:t>
      </w:r>
    </w:p>
    <w:p w14:paraId="72C25B42" w14:textId="77777777" w:rsidR="000C7DFD" w:rsidRPr="000C7DFD" w:rsidRDefault="000C7DFD" w:rsidP="000C7DFD">
      <w:pPr>
        <w:spacing w:after="0"/>
        <w:ind w:left="720"/>
        <w:rPr>
          <w:sz w:val="20"/>
          <w:szCs w:val="20"/>
          <w:lang w:val="pl-PL"/>
        </w:rPr>
      </w:pPr>
    </w:p>
    <w:p w14:paraId="3FD63A49" w14:textId="02EFE6FC" w:rsidR="004D7E5A" w:rsidRPr="00CA5049" w:rsidRDefault="004D7E5A" w:rsidP="001A72CA">
      <w:pPr>
        <w:spacing w:after="0"/>
        <w:ind w:left="720"/>
        <w:rPr>
          <w:sz w:val="20"/>
          <w:szCs w:val="20"/>
          <w:lang w:val="pl-PL"/>
        </w:rPr>
      </w:pPr>
      <w:r w:rsidRPr="00CA5049">
        <w:rPr>
          <w:sz w:val="20"/>
          <w:szCs w:val="20"/>
          <w:lang w:val="pl-PL"/>
        </w:rPr>
        <w:t>Zespół, który uzyska najlepszy wynik dostanie +</w:t>
      </w:r>
      <w:r w:rsidR="0066128B">
        <w:rPr>
          <w:sz w:val="20"/>
          <w:szCs w:val="20"/>
          <w:lang w:val="pl-PL"/>
        </w:rPr>
        <w:t>1.75</w:t>
      </w:r>
      <w:r w:rsidRPr="00CA5049">
        <w:rPr>
          <w:sz w:val="20"/>
          <w:szCs w:val="20"/>
          <w:lang w:val="pl-PL"/>
        </w:rPr>
        <w:t xml:space="preserve">pkt, </w:t>
      </w:r>
      <w:r w:rsidR="00CA5049">
        <w:rPr>
          <w:sz w:val="20"/>
          <w:szCs w:val="20"/>
          <w:lang w:val="pl-PL"/>
        </w:rPr>
        <w:t>każdy kolejny 0.</w:t>
      </w:r>
      <w:r w:rsidR="0066128B">
        <w:rPr>
          <w:sz w:val="20"/>
          <w:szCs w:val="20"/>
          <w:lang w:val="pl-PL"/>
        </w:rPr>
        <w:t>2</w:t>
      </w:r>
      <w:r w:rsidR="00CA5049">
        <w:rPr>
          <w:sz w:val="20"/>
          <w:szCs w:val="20"/>
          <w:lang w:val="pl-PL"/>
        </w:rPr>
        <w:t>5pkt mniej, tak że za ostatnie miejsce punkty karne będą wynosiły -</w:t>
      </w:r>
      <w:r w:rsidR="0066128B">
        <w:rPr>
          <w:sz w:val="20"/>
          <w:szCs w:val="20"/>
          <w:lang w:val="pl-PL"/>
        </w:rPr>
        <w:t>1.75</w:t>
      </w:r>
      <w:r w:rsidR="00CA5049">
        <w:rPr>
          <w:sz w:val="20"/>
          <w:szCs w:val="20"/>
          <w:lang w:val="pl-PL"/>
        </w:rPr>
        <w:t>pkt.</w:t>
      </w:r>
    </w:p>
    <w:sectPr w:rsidR="004D7E5A" w:rsidRPr="00CA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8D85" w14:textId="77777777" w:rsidR="005250AE" w:rsidRDefault="005250AE" w:rsidP="006704E7">
      <w:pPr>
        <w:spacing w:after="0" w:line="240" w:lineRule="auto"/>
      </w:pPr>
      <w:r>
        <w:separator/>
      </w:r>
    </w:p>
  </w:endnote>
  <w:endnote w:type="continuationSeparator" w:id="0">
    <w:p w14:paraId="7DD45281" w14:textId="77777777" w:rsidR="005250AE" w:rsidRDefault="005250AE" w:rsidP="0067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66707" w14:textId="77777777" w:rsidR="005250AE" w:rsidRDefault="005250AE" w:rsidP="006704E7">
      <w:pPr>
        <w:spacing w:after="0" w:line="240" w:lineRule="auto"/>
      </w:pPr>
      <w:r>
        <w:separator/>
      </w:r>
    </w:p>
  </w:footnote>
  <w:footnote w:type="continuationSeparator" w:id="0">
    <w:p w14:paraId="59E268A3" w14:textId="77777777" w:rsidR="005250AE" w:rsidRDefault="005250AE" w:rsidP="0067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2805"/>
    <w:multiLevelType w:val="hybridMultilevel"/>
    <w:tmpl w:val="100878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67E79"/>
    <w:multiLevelType w:val="hybridMultilevel"/>
    <w:tmpl w:val="95DA78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8D6164"/>
    <w:multiLevelType w:val="hybridMultilevel"/>
    <w:tmpl w:val="ECAAC1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D6061"/>
    <w:multiLevelType w:val="hybridMultilevel"/>
    <w:tmpl w:val="6B4EE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A28CC"/>
    <w:multiLevelType w:val="hybridMultilevel"/>
    <w:tmpl w:val="A8789A96"/>
    <w:lvl w:ilvl="0" w:tplc="0415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983"/>
    <w:rsid w:val="0007054E"/>
    <w:rsid w:val="000C7DFD"/>
    <w:rsid w:val="00131CE8"/>
    <w:rsid w:val="001A72CA"/>
    <w:rsid w:val="00241543"/>
    <w:rsid w:val="003436D9"/>
    <w:rsid w:val="003B0064"/>
    <w:rsid w:val="004465C6"/>
    <w:rsid w:val="004D7E5A"/>
    <w:rsid w:val="004E063B"/>
    <w:rsid w:val="005250AE"/>
    <w:rsid w:val="00531711"/>
    <w:rsid w:val="005A57F2"/>
    <w:rsid w:val="00604154"/>
    <w:rsid w:val="00616D4A"/>
    <w:rsid w:val="0066128B"/>
    <w:rsid w:val="006704E7"/>
    <w:rsid w:val="006F3386"/>
    <w:rsid w:val="007E615E"/>
    <w:rsid w:val="008D5505"/>
    <w:rsid w:val="008E2334"/>
    <w:rsid w:val="009D35F8"/>
    <w:rsid w:val="009D403C"/>
    <w:rsid w:val="00AB2727"/>
    <w:rsid w:val="00B40983"/>
    <w:rsid w:val="00C14402"/>
    <w:rsid w:val="00CA5049"/>
    <w:rsid w:val="00D557C1"/>
    <w:rsid w:val="00F15A09"/>
    <w:rsid w:val="00F461CB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DFA6"/>
  <w15:chartTrackingRefBased/>
  <w15:docId w15:val="{34D43BD2-B6F9-4D54-9599-8A226C18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D9"/>
    <w:pPr>
      <w:spacing w:after="160" w:line="259" w:lineRule="auto"/>
    </w:pPr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704E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6704E7"/>
    <w:rPr>
      <w:rFonts w:ascii="Arial" w:hAnsi="Arial"/>
      <w:lang w:val="en-US" w:eastAsia="en-US"/>
    </w:rPr>
  </w:style>
  <w:style w:type="character" w:styleId="EndnoteReference">
    <w:name w:val="endnote reference"/>
    <w:uiPriority w:val="99"/>
    <w:semiHidden/>
    <w:unhideWhenUsed/>
    <w:rsid w:val="006704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04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E2A8911764E4F87E863E0B0681FB4" ma:contentTypeVersion="7" ma:contentTypeDescription="Crear nuevo documento." ma:contentTypeScope="" ma:versionID="2c7a4ed190d4488ef121e4bba39de990">
  <xsd:schema xmlns:xsd="http://www.w3.org/2001/XMLSchema" xmlns:xs="http://www.w3.org/2001/XMLSchema" xmlns:p="http://schemas.microsoft.com/office/2006/metadata/properties" xmlns:ns2="a2bd7666-f871-4ef1-82cb-7e76706d533a" targetNamespace="http://schemas.microsoft.com/office/2006/metadata/properties" ma:root="true" ma:fieldsID="2d84a17a5bb34f9f6673963308edcb84" ns2:_="">
    <xsd:import namespace="a2bd7666-f871-4ef1-82cb-7e76706d5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d7666-f871-4ef1-82cb-7e76706d5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A3C39-D271-405F-9403-9ECDC165B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2BFB41-EB16-4288-AF64-5B15DEC59408}"/>
</file>

<file path=customXml/itemProps3.xml><?xml version="1.0" encoding="utf-8"?>
<ds:datastoreItem xmlns:ds="http://schemas.openxmlformats.org/officeDocument/2006/customXml" ds:itemID="{399EDD0F-7F8F-4635-A5CD-93A4C93C4F21}"/>
</file>

<file path=customXml/itemProps4.xml><?xml version="1.0" encoding="utf-8"?>
<ds:datastoreItem xmlns:ds="http://schemas.openxmlformats.org/officeDocument/2006/customXml" ds:itemID="{888C2CAC-AB72-4E55-829A-CD57C7613D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297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Plamowski, Sebastian [AUTOSOL/PWS/WRSW]</dc:creator>
  <cp:keywords/>
  <dc:description/>
  <cp:lastModifiedBy>Plamowski, Sebastian [AUTOSOL/PWS/WRSW]</cp:lastModifiedBy>
  <cp:revision>15</cp:revision>
  <dcterms:created xsi:type="dcterms:W3CDTF">2020-10-29T15:16:00Z</dcterms:created>
  <dcterms:modified xsi:type="dcterms:W3CDTF">2021-03-16T12:58:00Z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0x01010086FE2A8911764E4F87E863E0B0681FB4</vt:lpwstr>
  </property>
</Properties>
</file>