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05F" w:rsidRDefault="0089005F" w:rsidP="007C2FFC">
      <w:pPr>
        <w:jc w:val="both"/>
        <w:rPr>
          <w:rFonts w:ascii="Arial" w:hAnsi="Arial"/>
          <w:b/>
        </w:rPr>
      </w:pPr>
    </w:p>
    <w:p w:rsidR="0089005F" w:rsidRDefault="0089005F" w:rsidP="007C2FFC">
      <w:pPr>
        <w:jc w:val="both"/>
        <w:rPr>
          <w:rFonts w:ascii="Arial" w:hAnsi="Arial"/>
          <w:b/>
        </w:rPr>
      </w:pPr>
      <w:bookmarkStart w:id="0" w:name="_GoBack"/>
      <w:bookmarkEnd w:id="0"/>
    </w:p>
    <w:p w:rsidR="00F271C2" w:rsidRDefault="00F271C2" w:rsidP="00F271C2">
      <w:pPr>
        <w:jc w:val="both"/>
        <w:rPr>
          <w:sz w:val="28"/>
        </w:rPr>
      </w:pPr>
      <w:r w:rsidRPr="00344C86">
        <w:rPr>
          <w:sz w:val="28"/>
        </w:rPr>
        <w:t>Clasificación de imágenes: ¿cómo reconocer el contenido de una imagen?</w:t>
      </w:r>
    </w:p>
    <w:p w:rsidR="00F271C2" w:rsidRDefault="00F271C2" w:rsidP="00F271C2">
      <w:pPr>
        <w:jc w:val="both"/>
        <w:rPr>
          <w:sz w:val="24"/>
        </w:rPr>
      </w:pPr>
      <w:r w:rsidRPr="001B5425">
        <w:rPr>
          <w:sz w:val="24"/>
        </w:rPr>
        <w:t>En la semana uno de este curso se explicó del contenido del curso y de los temas que se iban a enseñar en cada semana y como es que se iba a trabajar en el curso.</w:t>
      </w:r>
      <w:r>
        <w:rPr>
          <w:sz w:val="24"/>
        </w:rPr>
        <w:t xml:space="preserve"> </w:t>
      </w:r>
    </w:p>
    <w:p w:rsidR="00F271C2" w:rsidRDefault="00F271C2" w:rsidP="00F271C2">
      <w:pPr>
        <w:jc w:val="both"/>
        <w:rPr>
          <w:sz w:val="24"/>
        </w:rPr>
      </w:pPr>
      <w:r>
        <w:rPr>
          <w:sz w:val="24"/>
        </w:rPr>
        <w:t xml:space="preserve">En primer lugar se </w:t>
      </w:r>
      <w:r w:rsidR="000B4E6A">
        <w:rPr>
          <w:sz w:val="24"/>
        </w:rPr>
        <w:t>presentó</w:t>
      </w:r>
      <w:r>
        <w:rPr>
          <w:sz w:val="24"/>
        </w:rPr>
        <w:t>:</w:t>
      </w:r>
    </w:p>
    <w:p w:rsidR="00F271C2" w:rsidRPr="000B4E6A" w:rsidRDefault="000B4E6A" w:rsidP="000B4E6A">
      <w:pPr>
        <w:pStyle w:val="Prrafodelista"/>
        <w:numPr>
          <w:ilvl w:val="0"/>
          <w:numId w:val="5"/>
        </w:numPr>
        <w:spacing w:line="240" w:lineRule="auto"/>
        <w:jc w:val="both"/>
        <w:rPr>
          <w:sz w:val="24"/>
        </w:rPr>
      </w:pPr>
      <w:r w:rsidRPr="000B4E6A">
        <w:rPr>
          <w:sz w:val="24"/>
        </w:rPr>
        <w:t>Bienvenida</w:t>
      </w:r>
      <w:r w:rsidR="00F271C2" w:rsidRPr="000B4E6A">
        <w:rPr>
          <w:sz w:val="24"/>
        </w:rPr>
        <w:t xml:space="preserve"> al curso</w:t>
      </w:r>
    </w:p>
    <w:p w:rsidR="00F271C2" w:rsidRPr="000B4E6A" w:rsidRDefault="000B4E6A" w:rsidP="000B4E6A">
      <w:pPr>
        <w:pStyle w:val="Prrafodelista"/>
        <w:numPr>
          <w:ilvl w:val="0"/>
          <w:numId w:val="5"/>
        </w:numPr>
        <w:spacing w:line="240" w:lineRule="auto"/>
        <w:jc w:val="both"/>
        <w:rPr>
          <w:sz w:val="24"/>
        </w:rPr>
      </w:pPr>
      <w:r w:rsidRPr="000B4E6A">
        <w:rPr>
          <w:sz w:val="24"/>
        </w:rPr>
        <w:t>Extracción</w:t>
      </w:r>
      <w:r w:rsidR="00F271C2" w:rsidRPr="000B4E6A">
        <w:rPr>
          <w:sz w:val="24"/>
        </w:rPr>
        <w:t xml:space="preserve"> de características locales</w:t>
      </w:r>
    </w:p>
    <w:p w:rsidR="00F271C2" w:rsidRPr="000B4E6A" w:rsidRDefault="000B4E6A" w:rsidP="000B4E6A">
      <w:pPr>
        <w:pStyle w:val="Prrafodelista"/>
        <w:numPr>
          <w:ilvl w:val="0"/>
          <w:numId w:val="5"/>
        </w:numPr>
        <w:spacing w:line="240" w:lineRule="auto"/>
        <w:jc w:val="both"/>
        <w:rPr>
          <w:sz w:val="24"/>
        </w:rPr>
      </w:pPr>
      <w:r w:rsidRPr="000B4E6A">
        <w:rPr>
          <w:sz w:val="24"/>
        </w:rPr>
        <w:t>Representación</w:t>
      </w:r>
      <w:r w:rsidR="00F271C2" w:rsidRPr="000B4E6A">
        <w:rPr>
          <w:sz w:val="24"/>
        </w:rPr>
        <w:t xml:space="preserve"> y clasificación de imágenes</w:t>
      </w:r>
    </w:p>
    <w:p w:rsidR="00F271C2" w:rsidRPr="000B4E6A" w:rsidRDefault="000B4E6A" w:rsidP="000B4E6A">
      <w:pPr>
        <w:pStyle w:val="Prrafodelista"/>
        <w:numPr>
          <w:ilvl w:val="0"/>
          <w:numId w:val="5"/>
        </w:numPr>
        <w:spacing w:line="240" w:lineRule="auto"/>
        <w:jc w:val="both"/>
        <w:rPr>
          <w:sz w:val="24"/>
        </w:rPr>
      </w:pPr>
      <w:r w:rsidRPr="000B4E6A">
        <w:rPr>
          <w:sz w:val="24"/>
        </w:rPr>
        <w:t>Código</w:t>
      </w:r>
      <w:r w:rsidR="00F271C2" w:rsidRPr="000B4E6A">
        <w:rPr>
          <w:sz w:val="24"/>
        </w:rPr>
        <w:t xml:space="preserve"> de ejemplo</w:t>
      </w:r>
    </w:p>
    <w:p w:rsidR="00F271C2" w:rsidRPr="000B4E6A" w:rsidRDefault="00F271C2" w:rsidP="000B4E6A">
      <w:pPr>
        <w:pStyle w:val="Prrafodelista"/>
        <w:numPr>
          <w:ilvl w:val="0"/>
          <w:numId w:val="5"/>
        </w:numPr>
        <w:spacing w:line="240" w:lineRule="auto"/>
        <w:jc w:val="both"/>
        <w:rPr>
          <w:sz w:val="24"/>
        </w:rPr>
      </w:pPr>
      <w:r w:rsidRPr="000B4E6A">
        <w:rPr>
          <w:sz w:val="24"/>
        </w:rPr>
        <w:t>Materiales</w:t>
      </w:r>
    </w:p>
    <w:p w:rsidR="00F271C2" w:rsidRPr="000B4E6A" w:rsidRDefault="000B4E6A" w:rsidP="000B4E6A">
      <w:pPr>
        <w:pStyle w:val="Prrafodelista"/>
        <w:numPr>
          <w:ilvl w:val="0"/>
          <w:numId w:val="5"/>
        </w:numPr>
        <w:spacing w:line="240" w:lineRule="auto"/>
        <w:jc w:val="both"/>
        <w:rPr>
          <w:sz w:val="24"/>
        </w:rPr>
      </w:pPr>
      <w:r w:rsidRPr="000B4E6A">
        <w:rPr>
          <w:sz w:val="24"/>
        </w:rPr>
        <w:t>Por último se presentó el cuestionario final de la semana la cual me arrojo el resulta que a continuación se presenta.</w:t>
      </w:r>
    </w:p>
    <w:p w:rsidR="000B4E6A" w:rsidRPr="000B4E6A" w:rsidRDefault="000B4E6A" w:rsidP="000B4E6A">
      <w:pPr>
        <w:pStyle w:val="Prrafodelista"/>
        <w:numPr>
          <w:ilvl w:val="0"/>
          <w:numId w:val="5"/>
        </w:numPr>
        <w:spacing w:line="240" w:lineRule="auto"/>
        <w:jc w:val="both"/>
        <w:rPr>
          <w:sz w:val="24"/>
        </w:rPr>
      </w:pPr>
      <w:r w:rsidRPr="000B4E6A">
        <w:rPr>
          <w:sz w:val="24"/>
        </w:rPr>
        <w:t>Semana 1 evaluación final</w:t>
      </w:r>
    </w:p>
    <w:p w:rsidR="000B4E6A" w:rsidRDefault="003179F1" w:rsidP="00F271C2">
      <w:pPr>
        <w:jc w:val="both"/>
        <w:rPr>
          <w:sz w:val="24"/>
        </w:rPr>
      </w:pPr>
      <w:r>
        <w:rPr>
          <w:noProof/>
          <w:lang w:eastAsia="es-MX"/>
        </w:rPr>
        <w:drawing>
          <wp:inline distT="0" distB="0" distL="0" distR="0" wp14:anchorId="7A0BC53B" wp14:editId="02097C0A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1C2" w:rsidRDefault="00F271C2" w:rsidP="00F271C2">
      <w:pPr>
        <w:jc w:val="both"/>
        <w:rPr>
          <w:sz w:val="24"/>
        </w:rPr>
      </w:pPr>
    </w:p>
    <w:p w:rsidR="0089005F" w:rsidRDefault="0089005F" w:rsidP="007C2FFC">
      <w:pPr>
        <w:jc w:val="both"/>
        <w:rPr>
          <w:rFonts w:ascii="Arial" w:hAnsi="Arial"/>
          <w:b/>
        </w:rPr>
      </w:pPr>
    </w:p>
    <w:p w:rsidR="007C2FFC" w:rsidRDefault="000B4E6A" w:rsidP="007C2FFC">
      <w:pPr>
        <w:jc w:val="both"/>
        <w:rPr>
          <w:rFonts w:ascii="Arial" w:hAnsi="Arial"/>
        </w:rPr>
      </w:pPr>
      <w:r>
        <w:rPr>
          <w:rFonts w:ascii="Arial" w:hAnsi="Arial"/>
        </w:rPr>
        <w:t>En la semana 2 se empezó en repasar lo de la sema 1, luego se presento la representación  bag of words.</w:t>
      </w:r>
    </w:p>
    <w:p w:rsidR="000B4E6A" w:rsidRDefault="000B4E6A" w:rsidP="007C2FFC">
      <w:pPr>
        <w:jc w:val="both"/>
        <w:rPr>
          <w:rFonts w:ascii="Arial" w:hAnsi="Arial"/>
        </w:rPr>
      </w:pPr>
      <w:r>
        <w:rPr>
          <w:rFonts w:ascii="Arial" w:hAnsi="Arial"/>
        </w:rPr>
        <w:t>Como subtemas de la semana 2 fueron las siguientes:</w:t>
      </w:r>
    </w:p>
    <w:p w:rsidR="000B4E6A" w:rsidRPr="000B4E6A" w:rsidRDefault="000B4E6A" w:rsidP="000B4E6A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/>
        </w:rPr>
      </w:pPr>
      <w:r w:rsidRPr="000B4E6A">
        <w:rPr>
          <w:rFonts w:ascii="Arial" w:hAnsi="Arial"/>
        </w:rPr>
        <w:t>Representación BoW</w:t>
      </w:r>
    </w:p>
    <w:p w:rsidR="00671C32" w:rsidRPr="000B4E6A" w:rsidRDefault="000B4E6A" w:rsidP="000B4E6A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/>
        </w:rPr>
      </w:pPr>
      <w:r w:rsidRPr="000B4E6A">
        <w:rPr>
          <w:rFonts w:ascii="Arial" w:hAnsi="Arial"/>
        </w:rPr>
        <w:t>Clasificación: SMV y evaluación del rendimiento</w:t>
      </w:r>
    </w:p>
    <w:p w:rsidR="000B4E6A" w:rsidRPr="000B4E6A" w:rsidRDefault="000B4E6A" w:rsidP="000B4E6A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/>
        </w:rPr>
      </w:pPr>
      <w:r w:rsidRPr="000B4E6A">
        <w:rPr>
          <w:rFonts w:ascii="Arial" w:hAnsi="Arial"/>
        </w:rPr>
        <w:t>Código de ejemplo</w:t>
      </w:r>
    </w:p>
    <w:p w:rsidR="000B4E6A" w:rsidRPr="000B4E6A" w:rsidRDefault="000B4E6A" w:rsidP="000B4E6A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/>
        </w:rPr>
      </w:pPr>
      <w:r w:rsidRPr="000B4E6A">
        <w:rPr>
          <w:rFonts w:ascii="Arial" w:hAnsi="Arial"/>
        </w:rPr>
        <w:t>Materiales complementarios</w:t>
      </w:r>
    </w:p>
    <w:p w:rsidR="000B4E6A" w:rsidRDefault="000B4E6A" w:rsidP="000B4E6A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/>
        </w:rPr>
      </w:pPr>
      <w:r w:rsidRPr="000B4E6A">
        <w:rPr>
          <w:rFonts w:ascii="Arial" w:hAnsi="Arial"/>
        </w:rPr>
        <w:t>Cuestionario del modulo</w:t>
      </w:r>
    </w:p>
    <w:p w:rsidR="000B4E6A" w:rsidRDefault="000B4E6A" w:rsidP="000B4E6A">
      <w:pPr>
        <w:pStyle w:val="Prrafodelista"/>
        <w:spacing w:line="240" w:lineRule="auto"/>
        <w:jc w:val="both"/>
        <w:rPr>
          <w:rFonts w:ascii="Arial" w:hAnsi="Arial"/>
        </w:rPr>
      </w:pPr>
    </w:p>
    <w:p w:rsidR="000B4E6A" w:rsidRPr="000B4E6A" w:rsidRDefault="000B4E6A" w:rsidP="000B4E6A">
      <w:pPr>
        <w:pStyle w:val="Prrafodelista"/>
        <w:spacing w:line="240" w:lineRule="auto"/>
        <w:jc w:val="both"/>
        <w:rPr>
          <w:rFonts w:ascii="Arial" w:hAnsi="Arial"/>
        </w:rPr>
      </w:pPr>
    </w:p>
    <w:p w:rsidR="000B4E6A" w:rsidRPr="000B4E6A" w:rsidRDefault="000B4E6A" w:rsidP="007C2FFC">
      <w:pPr>
        <w:jc w:val="both"/>
        <w:rPr>
          <w:rFonts w:ascii="Arial" w:hAnsi="Arial"/>
        </w:rPr>
      </w:pPr>
      <w:r>
        <w:rPr>
          <w:rFonts w:ascii="Arial" w:hAnsi="Arial"/>
        </w:rPr>
        <w:t>En esta evaluación se obtuvo un resultado no muy satisfactorio ya que la confusión de las preguntas hizo difícil esta evaluación, a continuación se presentan los resultados obtenidos.</w:t>
      </w:r>
    </w:p>
    <w:p w:rsidR="00671C32" w:rsidRDefault="003179F1" w:rsidP="007C2FFC">
      <w:pPr>
        <w:jc w:val="both"/>
        <w:rPr>
          <w:rFonts w:ascii="Arial" w:hAnsi="Arial"/>
          <w:b/>
        </w:rPr>
      </w:pPr>
      <w:r>
        <w:rPr>
          <w:noProof/>
          <w:lang w:eastAsia="es-MX"/>
        </w:rPr>
        <w:drawing>
          <wp:inline distT="0" distB="0" distL="0" distR="0" wp14:anchorId="624A5FA0" wp14:editId="41E3AC37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C32" w:rsidRDefault="00671C32" w:rsidP="007C2FFC">
      <w:pPr>
        <w:jc w:val="both"/>
        <w:rPr>
          <w:rFonts w:ascii="Arial" w:hAnsi="Arial"/>
          <w:b/>
        </w:rPr>
      </w:pPr>
    </w:p>
    <w:p w:rsidR="0089005F" w:rsidRDefault="0089005F" w:rsidP="007C2FFC">
      <w:pPr>
        <w:jc w:val="both"/>
        <w:rPr>
          <w:rFonts w:ascii="Arial" w:hAnsi="Arial"/>
          <w:b/>
        </w:rPr>
      </w:pPr>
    </w:p>
    <w:p w:rsidR="00671C32" w:rsidRDefault="00671C32" w:rsidP="007C2FFC">
      <w:pPr>
        <w:jc w:val="both"/>
        <w:rPr>
          <w:rFonts w:ascii="Arial" w:hAnsi="Arial"/>
          <w:b/>
        </w:rPr>
      </w:pPr>
    </w:p>
    <w:p w:rsidR="00515D87" w:rsidRDefault="00515D87" w:rsidP="00515D87">
      <w:pPr>
        <w:jc w:val="center"/>
        <w:rPr>
          <w:rFonts w:ascii="Times New Roman" w:hAnsi="Times New Roman" w:cs="Times New Roman"/>
          <w:sz w:val="24"/>
        </w:rPr>
      </w:pPr>
    </w:p>
    <w:p w:rsidR="00B41E40" w:rsidRPr="00B41E40" w:rsidRDefault="00B41E40" w:rsidP="007C2FFC">
      <w:pPr>
        <w:jc w:val="both"/>
        <w:rPr>
          <w:rFonts w:ascii="Arial" w:hAnsi="Arial"/>
          <w:b/>
          <w:sz w:val="24"/>
        </w:rPr>
      </w:pPr>
    </w:p>
    <w:p w:rsidR="00A55212" w:rsidRPr="00016440" w:rsidRDefault="000B4E6A" w:rsidP="007C2FFC">
      <w:pPr>
        <w:jc w:val="both"/>
        <w:rPr>
          <w:rFonts w:ascii="Arial" w:hAnsi="Arial"/>
        </w:rPr>
      </w:pPr>
      <w:r w:rsidRPr="00016440">
        <w:rPr>
          <w:rFonts w:ascii="Arial" w:hAnsi="Arial"/>
        </w:rPr>
        <w:t>Tercera semana</w:t>
      </w:r>
    </w:p>
    <w:p w:rsidR="000B4E6A" w:rsidRDefault="000B4E6A" w:rsidP="007C2FFC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Dicha semana </w:t>
      </w:r>
      <w:r w:rsidR="00016440">
        <w:rPr>
          <w:rFonts w:ascii="Arial" w:hAnsi="Arial"/>
        </w:rPr>
        <w:t>conto</w:t>
      </w:r>
      <w:r>
        <w:rPr>
          <w:rFonts w:ascii="Arial" w:hAnsi="Arial"/>
        </w:rPr>
        <w:t xml:space="preserve"> de los siguientes temas:</w:t>
      </w:r>
    </w:p>
    <w:p w:rsidR="000B4E6A" w:rsidRPr="002F50F8" w:rsidRDefault="000B4E6A" w:rsidP="002F50F8">
      <w:pPr>
        <w:pStyle w:val="Prrafodelista"/>
        <w:numPr>
          <w:ilvl w:val="0"/>
          <w:numId w:val="8"/>
        </w:numPr>
        <w:jc w:val="both"/>
        <w:rPr>
          <w:rFonts w:ascii="Arial" w:hAnsi="Arial"/>
        </w:rPr>
      </w:pPr>
      <w:r w:rsidRPr="002F50F8">
        <w:rPr>
          <w:rFonts w:ascii="Arial" w:hAnsi="Arial"/>
        </w:rPr>
        <w:t>Disminución del coste computacional</w:t>
      </w:r>
    </w:p>
    <w:p w:rsidR="000B4E6A" w:rsidRPr="002F50F8" w:rsidRDefault="000B4E6A" w:rsidP="002F50F8">
      <w:pPr>
        <w:pStyle w:val="Prrafodelista"/>
        <w:numPr>
          <w:ilvl w:val="0"/>
          <w:numId w:val="8"/>
        </w:numPr>
        <w:jc w:val="both"/>
        <w:rPr>
          <w:rFonts w:ascii="Arial" w:hAnsi="Arial"/>
        </w:rPr>
      </w:pPr>
      <w:r w:rsidRPr="002F50F8">
        <w:rPr>
          <w:rFonts w:ascii="Arial" w:hAnsi="Arial"/>
        </w:rPr>
        <w:t>Aumento de la capacidad descriptiva</w:t>
      </w:r>
    </w:p>
    <w:p w:rsidR="000B4E6A" w:rsidRPr="002F50F8" w:rsidRDefault="000B4E6A" w:rsidP="002F50F8">
      <w:pPr>
        <w:pStyle w:val="Prrafodelista"/>
        <w:numPr>
          <w:ilvl w:val="0"/>
          <w:numId w:val="8"/>
        </w:numPr>
        <w:jc w:val="both"/>
        <w:rPr>
          <w:rFonts w:ascii="Arial" w:hAnsi="Arial"/>
        </w:rPr>
      </w:pPr>
      <w:r w:rsidRPr="002F50F8">
        <w:rPr>
          <w:rFonts w:ascii="Arial" w:hAnsi="Arial"/>
        </w:rPr>
        <w:t xml:space="preserve">Reducción de la </w:t>
      </w:r>
      <w:r w:rsidR="00016440" w:rsidRPr="002F50F8">
        <w:rPr>
          <w:rFonts w:ascii="Arial" w:hAnsi="Arial"/>
        </w:rPr>
        <w:t>dimensionalidad</w:t>
      </w:r>
      <w:r w:rsidRPr="002F50F8">
        <w:rPr>
          <w:rFonts w:ascii="Arial" w:hAnsi="Arial"/>
        </w:rPr>
        <w:t xml:space="preserve"> del descriptor</w:t>
      </w:r>
    </w:p>
    <w:p w:rsidR="000B4E6A" w:rsidRPr="002F50F8" w:rsidRDefault="000B4E6A" w:rsidP="002F50F8">
      <w:pPr>
        <w:pStyle w:val="Prrafodelista"/>
        <w:numPr>
          <w:ilvl w:val="0"/>
          <w:numId w:val="8"/>
        </w:numPr>
        <w:jc w:val="both"/>
        <w:rPr>
          <w:rFonts w:ascii="Arial" w:hAnsi="Arial"/>
        </w:rPr>
      </w:pPr>
      <w:r w:rsidRPr="002F50F8">
        <w:rPr>
          <w:rFonts w:ascii="Arial" w:hAnsi="Arial"/>
        </w:rPr>
        <w:t>Código de ejemplo</w:t>
      </w:r>
    </w:p>
    <w:p w:rsidR="000B4E6A" w:rsidRPr="002F50F8" w:rsidRDefault="000B4E6A" w:rsidP="002F50F8">
      <w:pPr>
        <w:pStyle w:val="Prrafodelista"/>
        <w:numPr>
          <w:ilvl w:val="0"/>
          <w:numId w:val="8"/>
        </w:numPr>
        <w:jc w:val="both"/>
        <w:rPr>
          <w:rFonts w:ascii="Arial" w:hAnsi="Arial"/>
        </w:rPr>
      </w:pPr>
      <w:r w:rsidRPr="002F50F8">
        <w:rPr>
          <w:rFonts w:ascii="Arial" w:hAnsi="Arial"/>
        </w:rPr>
        <w:t>Materiales complementarios</w:t>
      </w:r>
    </w:p>
    <w:p w:rsidR="000B4E6A" w:rsidRPr="002F50F8" w:rsidRDefault="000B4E6A" w:rsidP="002F50F8">
      <w:pPr>
        <w:pStyle w:val="Prrafodelista"/>
        <w:numPr>
          <w:ilvl w:val="0"/>
          <w:numId w:val="8"/>
        </w:numPr>
        <w:jc w:val="both"/>
        <w:rPr>
          <w:rFonts w:ascii="Arial" w:hAnsi="Arial"/>
        </w:rPr>
      </w:pPr>
      <w:r w:rsidRPr="002F50F8">
        <w:rPr>
          <w:rFonts w:ascii="Arial" w:hAnsi="Arial"/>
        </w:rPr>
        <w:t>Cuestionario del módulo</w:t>
      </w:r>
    </w:p>
    <w:p w:rsidR="000B4E6A" w:rsidRDefault="000B4E6A" w:rsidP="000B4E6A">
      <w:pPr>
        <w:rPr>
          <w:rStyle w:val="rc-itemhonorswrapper"/>
          <w:rFonts w:ascii="Arial" w:hAnsi="Arial" w:cs="Arial"/>
          <w:color w:val="373A3C"/>
          <w:sz w:val="21"/>
          <w:szCs w:val="21"/>
          <w:shd w:val="clear" w:color="auto" w:fill="FAFAFA"/>
        </w:rPr>
      </w:pPr>
    </w:p>
    <w:p w:rsidR="000B4E6A" w:rsidRPr="00016440" w:rsidRDefault="000B4E6A" w:rsidP="00016440">
      <w:pPr>
        <w:jc w:val="both"/>
      </w:pPr>
      <w:r w:rsidRPr="00016440">
        <w:t xml:space="preserve">La </w:t>
      </w:r>
      <w:r w:rsidR="00016440" w:rsidRPr="00016440">
        <w:t>evaluación</w:t>
      </w:r>
      <w:r w:rsidRPr="00016440">
        <w:t xml:space="preserve"> del cuestionario de esta semana es la siguiente:</w:t>
      </w:r>
    </w:p>
    <w:p w:rsidR="000B4E6A" w:rsidRDefault="000B4E6A" w:rsidP="000B4E6A">
      <w:pPr>
        <w:rPr>
          <w:rStyle w:val="Hipervnculo"/>
          <w:sz w:val="21"/>
          <w:szCs w:val="21"/>
          <w:u w:val="none"/>
        </w:rPr>
      </w:pPr>
      <w:r>
        <w:rPr>
          <w:noProof/>
          <w:lang w:eastAsia="es-MX"/>
        </w:rPr>
        <w:drawing>
          <wp:inline distT="0" distB="0" distL="0" distR="0" wp14:anchorId="0B0890BB" wp14:editId="62A50A3B">
            <wp:extent cx="5400040" cy="303752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c-itemhonorswrapper"/>
          <w:rFonts w:ascii="Arial" w:hAnsi="Arial" w:cs="Arial"/>
          <w:color w:val="373A3C"/>
          <w:sz w:val="21"/>
          <w:szCs w:val="21"/>
          <w:shd w:val="clear" w:color="auto" w:fill="FAFAFA"/>
        </w:rPr>
        <w:fldChar w:fldCharType="begin"/>
      </w:r>
      <w:r>
        <w:rPr>
          <w:rStyle w:val="rc-itemhonorswrapper"/>
          <w:rFonts w:ascii="Arial" w:hAnsi="Arial" w:cs="Arial"/>
          <w:color w:val="373A3C"/>
          <w:sz w:val="21"/>
          <w:szCs w:val="21"/>
          <w:shd w:val="clear" w:color="auto" w:fill="FAFAFA"/>
        </w:rPr>
        <w:instrText xml:space="preserve"> HYPERLINK "https://www.coursera.org/learn/clasificacion-imagenes/exam/7WvxO/cuestionario-del-modulo-3" </w:instrText>
      </w:r>
      <w:r>
        <w:rPr>
          <w:rStyle w:val="rc-itemhonorswrapper"/>
          <w:rFonts w:ascii="Arial" w:hAnsi="Arial" w:cs="Arial"/>
          <w:color w:val="373A3C"/>
          <w:sz w:val="21"/>
          <w:szCs w:val="21"/>
          <w:shd w:val="clear" w:color="auto" w:fill="FAFAFA"/>
        </w:rPr>
        <w:fldChar w:fldCharType="separate"/>
      </w:r>
    </w:p>
    <w:p w:rsidR="000B4E6A" w:rsidRDefault="000B4E6A" w:rsidP="000B4E6A">
      <w:pPr>
        <w:spacing w:line="360" w:lineRule="atLeast"/>
        <w:rPr>
          <w:sz w:val="24"/>
          <w:szCs w:val="24"/>
        </w:rPr>
      </w:pPr>
      <w:r>
        <w:rPr>
          <w:rFonts w:ascii="Arial" w:hAnsi="Arial" w:cs="Arial"/>
          <w:color w:val="0000FF"/>
        </w:rPr>
        <w:br/>
      </w:r>
    </w:p>
    <w:p w:rsidR="000B4E6A" w:rsidRPr="000B4E6A" w:rsidRDefault="000B4E6A" w:rsidP="000B4E6A">
      <w:r>
        <w:rPr>
          <w:rStyle w:val="rc-itemhonorswrapper"/>
          <w:rFonts w:ascii="Arial" w:hAnsi="Arial" w:cs="Arial"/>
          <w:color w:val="373A3C"/>
          <w:sz w:val="21"/>
          <w:szCs w:val="21"/>
          <w:shd w:val="clear" w:color="auto" w:fill="FAFAFA"/>
        </w:rPr>
        <w:fldChar w:fldCharType="end"/>
      </w:r>
    </w:p>
    <w:p w:rsidR="000B4E6A" w:rsidRDefault="000B4E6A" w:rsidP="007C2FFC">
      <w:p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Semana 4</w:t>
      </w:r>
    </w:p>
    <w:p w:rsidR="000B4E6A" w:rsidRDefault="000B4E6A" w:rsidP="007C2FFC">
      <w:pPr>
        <w:jc w:val="both"/>
        <w:rPr>
          <w:rFonts w:ascii="Arial" w:hAnsi="Arial"/>
        </w:rPr>
      </w:pPr>
      <w:r>
        <w:rPr>
          <w:rFonts w:ascii="Arial" w:hAnsi="Arial"/>
        </w:rPr>
        <w:t>La semana consto de los siguientes temas junto con su cuestionario de la semana 4</w:t>
      </w:r>
    </w:p>
    <w:p w:rsidR="000B4E6A" w:rsidRPr="002F50F8" w:rsidRDefault="000B4E6A" w:rsidP="002F50F8">
      <w:pPr>
        <w:pStyle w:val="Prrafodelista"/>
        <w:numPr>
          <w:ilvl w:val="0"/>
          <w:numId w:val="7"/>
        </w:numPr>
        <w:jc w:val="both"/>
        <w:rPr>
          <w:rFonts w:ascii="Arial" w:hAnsi="Arial"/>
        </w:rPr>
      </w:pPr>
      <w:r w:rsidRPr="002F50F8">
        <w:rPr>
          <w:rFonts w:ascii="Arial" w:hAnsi="Arial"/>
        </w:rPr>
        <w:t>Fusión de características y descriptores</w:t>
      </w:r>
    </w:p>
    <w:p w:rsidR="000B4E6A" w:rsidRPr="002F50F8" w:rsidRDefault="000B4E6A" w:rsidP="002F50F8">
      <w:pPr>
        <w:pStyle w:val="Prrafodelista"/>
        <w:numPr>
          <w:ilvl w:val="0"/>
          <w:numId w:val="7"/>
        </w:numPr>
        <w:jc w:val="both"/>
        <w:rPr>
          <w:rFonts w:ascii="Arial" w:hAnsi="Arial"/>
        </w:rPr>
      </w:pPr>
      <w:r w:rsidRPr="002F50F8">
        <w:rPr>
          <w:rFonts w:ascii="Arial" w:hAnsi="Arial"/>
        </w:rPr>
        <w:t>Fusión de clasificadores</w:t>
      </w:r>
    </w:p>
    <w:p w:rsidR="000B4E6A" w:rsidRPr="002F50F8" w:rsidRDefault="000B4E6A" w:rsidP="002F50F8">
      <w:pPr>
        <w:pStyle w:val="Prrafodelista"/>
        <w:numPr>
          <w:ilvl w:val="0"/>
          <w:numId w:val="7"/>
        </w:numPr>
        <w:jc w:val="both"/>
        <w:rPr>
          <w:rFonts w:ascii="Arial" w:hAnsi="Arial"/>
        </w:rPr>
      </w:pPr>
      <w:r w:rsidRPr="002F50F8">
        <w:rPr>
          <w:rFonts w:ascii="Arial" w:hAnsi="Arial"/>
        </w:rPr>
        <w:t>Código de ejemplo</w:t>
      </w:r>
    </w:p>
    <w:p w:rsidR="000B4E6A" w:rsidRPr="002F50F8" w:rsidRDefault="000B4E6A" w:rsidP="002F50F8">
      <w:pPr>
        <w:pStyle w:val="Prrafodelista"/>
        <w:numPr>
          <w:ilvl w:val="0"/>
          <w:numId w:val="7"/>
        </w:numPr>
        <w:jc w:val="both"/>
        <w:rPr>
          <w:rFonts w:ascii="Arial" w:hAnsi="Arial"/>
        </w:rPr>
      </w:pPr>
      <w:r w:rsidRPr="002F50F8">
        <w:rPr>
          <w:rFonts w:ascii="Arial" w:hAnsi="Arial"/>
        </w:rPr>
        <w:t>Materiales complementarios</w:t>
      </w:r>
    </w:p>
    <w:p w:rsidR="000B4E6A" w:rsidRPr="002F50F8" w:rsidRDefault="000B4E6A" w:rsidP="002F50F8">
      <w:pPr>
        <w:pStyle w:val="Prrafodelista"/>
        <w:numPr>
          <w:ilvl w:val="0"/>
          <w:numId w:val="7"/>
        </w:numPr>
        <w:jc w:val="both"/>
        <w:rPr>
          <w:rFonts w:ascii="Arial" w:hAnsi="Arial"/>
        </w:rPr>
      </w:pPr>
      <w:r w:rsidRPr="002F50F8">
        <w:rPr>
          <w:rFonts w:ascii="Arial" w:hAnsi="Arial"/>
        </w:rPr>
        <w:t>Cuestionario del módulo</w:t>
      </w:r>
    </w:p>
    <w:p w:rsidR="000B4E6A" w:rsidRDefault="000B4E6A" w:rsidP="007C2FFC">
      <w:pPr>
        <w:jc w:val="both"/>
        <w:rPr>
          <w:rFonts w:ascii="Arial" w:hAnsi="Arial"/>
        </w:rPr>
      </w:pPr>
    </w:p>
    <w:p w:rsidR="001E6AE9" w:rsidRDefault="001E6AE9" w:rsidP="007C2FFC">
      <w:pPr>
        <w:jc w:val="both"/>
        <w:rPr>
          <w:rFonts w:ascii="Arial" w:hAnsi="Arial"/>
        </w:rPr>
      </w:pPr>
      <w:r>
        <w:rPr>
          <w:noProof/>
          <w:lang w:eastAsia="es-MX"/>
        </w:rPr>
        <w:drawing>
          <wp:inline distT="0" distB="0" distL="0" distR="0" wp14:anchorId="16425CE4" wp14:editId="0AF24CC8">
            <wp:extent cx="5400040" cy="303752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F1" w:rsidRDefault="003179F1" w:rsidP="007C2FFC">
      <w:pPr>
        <w:jc w:val="both"/>
        <w:rPr>
          <w:rFonts w:ascii="Arial" w:hAnsi="Arial"/>
        </w:rPr>
      </w:pPr>
    </w:p>
    <w:p w:rsidR="003179F1" w:rsidRDefault="003179F1" w:rsidP="007C2FFC">
      <w:pPr>
        <w:jc w:val="both"/>
        <w:rPr>
          <w:rFonts w:ascii="Arial" w:hAnsi="Arial"/>
        </w:rPr>
      </w:pPr>
    </w:p>
    <w:p w:rsidR="003179F1" w:rsidRDefault="003179F1" w:rsidP="007C2FFC">
      <w:pPr>
        <w:jc w:val="both"/>
        <w:rPr>
          <w:rFonts w:ascii="Arial" w:hAnsi="Arial"/>
        </w:rPr>
      </w:pPr>
    </w:p>
    <w:p w:rsidR="003179F1" w:rsidRDefault="003179F1" w:rsidP="007C2FFC">
      <w:pPr>
        <w:jc w:val="both"/>
        <w:rPr>
          <w:rFonts w:ascii="Arial" w:hAnsi="Arial"/>
        </w:rPr>
      </w:pPr>
    </w:p>
    <w:p w:rsidR="003179F1" w:rsidRDefault="003179F1" w:rsidP="007C2FFC">
      <w:pPr>
        <w:jc w:val="both"/>
        <w:rPr>
          <w:rFonts w:ascii="Arial" w:hAnsi="Arial"/>
        </w:rPr>
      </w:pPr>
    </w:p>
    <w:p w:rsidR="003179F1" w:rsidRDefault="003179F1" w:rsidP="007C2FFC">
      <w:pPr>
        <w:jc w:val="both"/>
        <w:rPr>
          <w:rFonts w:ascii="Arial" w:hAnsi="Arial"/>
        </w:rPr>
      </w:pPr>
    </w:p>
    <w:p w:rsidR="003179F1" w:rsidRDefault="003179F1" w:rsidP="007C2FFC">
      <w:pPr>
        <w:jc w:val="both"/>
        <w:rPr>
          <w:rFonts w:ascii="Arial" w:hAnsi="Arial"/>
        </w:rPr>
      </w:pPr>
    </w:p>
    <w:p w:rsidR="003179F1" w:rsidRDefault="003179F1" w:rsidP="007C2FFC">
      <w:pPr>
        <w:jc w:val="both"/>
        <w:rPr>
          <w:rFonts w:ascii="Arial" w:hAnsi="Arial"/>
        </w:rPr>
      </w:pPr>
    </w:p>
    <w:p w:rsidR="003179F1" w:rsidRDefault="003179F1" w:rsidP="003179F1">
      <w:pPr>
        <w:jc w:val="both"/>
        <w:rPr>
          <w:rFonts w:ascii="Arial" w:hAnsi="Arial"/>
        </w:rPr>
      </w:pPr>
      <w:r>
        <w:rPr>
          <w:rFonts w:ascii="Arial" w:hAnsi="Arial"/>
        </w:rPr>
        <w:t>La semana consto de los siguientes temas junto con su cuestionario de la semana 5</w:t>
      </w:r>
    </w:p>
    <w:p w:rsidR="003179F1" w:rsidRPr="002F50F8" w:rsidRDefault="003179F1" w:rsidP="003179F1">
      <w:pPr>
        <w:pStyle w:val="Prrafodelista"/>
        <w:numPr>
          <w:ilvl w:val="0"/>
          <w:numId w:val="7"/>
        </w:numPr>
        <w:jc w:val="both"/>
        <w:rPr>
          <w:rFonts w:ascii="Arial" w:hAnsi="Arial"/>
        </w:rPr>
      </w:pPr>
      <w:r>
        <w:rPr>
          <w:rFonts w:ascii="Arial" w:hAnsi="Arial"/>
        </w:rPr>
        <w:t>Introducción</w:t>
      </w:r>
    </w:p>
    <w:p w:rsidR="003179F1" w:rsidRDefault="003179F1" w:rsidP="003179F1">
      <w:pPr>
        <w:pStyle w:val="Prrafodelista"/>
        <w:numPr>
          <w:ilvl w:val="0"/>
          <w:numId w:val="7"/>
        </w:numPr>
        <w:jc w:val="both"/>
        <w:rPr>
          <w:rFonts w:ascii="Arial" w:hAnsi="Arial"/>
        </w:rPr>
      </w:pPr>
      <w:r>
        <w:rPr>
          <w:rFonts w:ascii="Arial" w:hAnsi="Arial"/>
        </w:rPr>
        <w:t>Las pirámides espaciales</w:t>
      </w:r>
    </w:p>
    <w:p w:rsidR="003179F1" w:rsidRDefault="003179F1" w:rsidP="003179F1">
      <w:pPr>
        <w:pStyle w:val="Prrafodelista"/>
        <w:numPr>
          <w:ilvl w:val="0"/>
          <w:numId w:val="7"/>
        </w:numPr>
        <w:jc w:val="both"/>
        <w:rPr>
          <w:rFonts w:ascii="Arial" w:hAnsi="Arial"/>
        </w:rPr>
      </w:pPr>
      <w:r>
        <w:rPr>
          <w:rFonts w:ascii="Arial" w:hAnsi="Arial"/>
        </w:rPr>
        <w:t>Aprendizaje de pirámides espaciales</w:t>
      </w:r>
    </w:p>
    <w:p w:rsidR="003179F1" w:rsidRPr="002F50F8" w:rsidRDefault="003179F1" w:rsidP="003179F1">
      <w:pPr>
        <w:pStyle w:val="Prrafodelista"/>
        <w:numPr>
          <w:ilvl w:val="0"/>
          <w:numId w:val="7"/>
        </w:numPr>
        <w:jc w:val="both"/>
        <w:rPr>
          <w:rFonts w:ascii="Arial" w:hAnsi="Arial"/>
        </w:rPr>
      </w:pPr>
      <w:r>
        <w:rPr>
          <w:rFonts w:ascii="Arial" w:hAnsi="Arial"/>
        </w:rPr>
        <w:t>Código de ejemplo</w:t>
      </w:r>
    </w:p>
    <w:p w:rsidR="003179F1" w:rsidRPr="002F50F8" w:rsidRDefault="003179F1" w:rsidP="003179F1">
      <w:pPr>
        <w:pStyle w:val="Prrafodelista"/>
        <w:numPr>
          <w:ilvl w:val="0"/>
          <w:numId w:val="7"/>
        </w:numPr>
        <w:jc w:val="both"/>
        <w:rPr>
          <w:rFonts w:ascii="Arial" w:hAnsi="Arial"/>
        </w:rPr>
      </w:pPr>
      <w:r w:rsidRPr="002F50F8">
        <w:rPr>
          <w:rFonts w:ascii="Arial" w:hAnsi="Arial"/>
        </w:rPr>
        <w:t>Materiales complementarios</w:t>
      </w:r>
    </w:p>
    <w:p w:rsidR="003179F1" w:rsidRPr="002F50F8" w:rsidRDefault="003179F1" w:rsidP="003179F1">
      <w:pPr>
        <w:pStyle w:val="Prrafodelista"/>
        <w:numPr>
          <w:ilvl w:val="0"/>
          <w:numId w:val="7"/>
        </w:numPr>
        <w:jc w:val="both"/>
        <w:rPr>
          <w:rFonts w:ascii="Arial" w:hAnsi="Arial"/>
        </w:rPr>
      </w:pPr>
      <w:r w:rsidRPr="002F50F8">
        <w:rPr>
          <w:rFonts w:ascii="Arial" w:hAnsi="Arial"/>
        </w:rPr>
        <w:t>Cuestionario del módulo</w:t>
      </w:r>
    </w:p>
    <w:p w:rsidR="003179F1" w:rsidRDefault="003179F1" w:rsidP="007C2FFC">
      <w:pPr>
        <w:jc w:val="both"/>
        <w:rPr>
          <w:rFonts w:ascii="Arial" w:hAnsi="Arial"/>
        </w:rPr>
      </w:pPr>
    </w:p>
    <w:p w:rsidR="003179F1" w:rsidRPr="000B4E6A" w:rsidRDefault="003179F1" w:rsidP="007C2FFC">
      <w:pPr>
        <w:jc w:val="both"/>
        <w:rPr>
          <w:rFonts w:ascii="Arial" w:hAnsi="Arial"/>
        </w:rPr>
      </w:pPr>
      <w:r>
        <w:rPr>
          <w:noProof/>
          <w:lang w:eastAsia="es-MX"/>
        </w:rPr>
        <w:drawing>
          <wp:inline distT="0" distB="0" distL="0" distR="0" wp14:anchorId="322F36C7" wp14:editId="1A878588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12" w:rsidRDefault="00A55212" w:rsidP="007C2FFC">
      <w:pPr>
        <w:jc w:val="both"/>
        <w:rPr>
          <w:rFonts w:ascii="Arial" w:hAnsi="Arial"/>
          <w:b/>
        </w:rPr>
      </w:pPr>
    </w:p>
    <w:p w:rsidR="00A55212" w:rsidRDefault="00A55212" w:rsidP="007C2FFC">
      <w:pPr>
        <w:jc w:val="both"/>
        <w:rPr>
          <w:rFonts w:ascii="Arial" w:hAnsi="Arial"/>
          <w:b/>
        </w:rPr>
      </w:pPr>
    </w:p>
    <w:p w:rsidR="007C2FFC" w:rsidRPr="00790521" w:rsidRDefault="007C2FFC" w:rsidP="00C21512">
      <w:pPr>
        <w:tabs>
          <w:tab w:val="left" w:pos="1258"/>
        </w:tabs>
        <w:jc w:val="both"/>
        <w:rPr>
          <w:rFonts w:ascii="Arial" w:hAnsi="Arial"/>
          <w:b/>
        </w:rPr>
      </w:pPr>
    </w:p>
    <w:p w:rsidR="007C2FFC" w:rsidRPr="00E35352" w:rsidRDefault="007C2FFC" w:rsidP="00C21512">
      <w:pPr>
        <w:jc w:val="both"/>
      </w:pPr>
    </w:p>
    <w:p w:rsidR="0087097B" w:rsidRPr="00E35352" w:rsidRDefault="0087097B" w:rsidP="00E35352"/>
    <w:sectPr w:rsidR="0087097B" w:rsidRPr="00E35352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987" w:rsidRDefault="00564987" w:rsidP="00AF2AE7">
      <w:pPr>
        <w:spacing w:after="0" w:line="240" w:lineRule="auto"/>
      </w:pPr>
      <w:r>
        <w:separator/>
      </w:r>
    </w:p>
  </w:endnote>
  <w:endnote w:type="continuationSeparator" w:id="0">
    <w:p w:rsidR="00564987" w:rsidRDefault="00564987" w:rsidP="00AF2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987" w:rsidRDefault="00564987" w:rsidP="00AF2AE7">
      <w:pPr>
        <w:spacing w:after="0" w:line="240" w:lineRule="auto"/>
      </w:pPr>
      <w:r>
        <w:separator/>
      </w:r>
    </w:p>
  </w:footnote>
  <w:footnote w:type="continuationSeparator" w:id="0">
    <w:p w:rsidR="00564987" w:rsidRDefault="00564987" w:rsidP="00AF2A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58" w:type="dxa"/>
      <w:tblInd w:w="-477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7"/>
      <w:gridCol w:w="826"/>
      <w:gridCol w:w="5273"/>
      <w:gridCol w:w="1361"/>
      <w:gridCol w:w="1211"/>
    </w:tblGrid>
    <w:tr w:rsidR="00765A49" w:rsidTr="006D6F97">
      <w:trPr>
        <w:cantSplit/>
        <w:trHeight w:val="291"/>
      </w:trPr>
      <w:tc>
        <w:tcPr>
          <w:tcW w:w="108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765A49" w:rsidRDefault="00765A49" w:rsidP="00AF2AE7">
          <w:pPr>
            <w:jc w:val="both"/>
            <w:rPr>
              <w:rFonts w:ascii="Arial" w:hAnsi="Arial" w:cs="Arial"/>
              <w:spacing w:val="50"/>
              <w:w w:val="140"/>
            </w:rPr>
          </w:pPr>
          <w:r>
            <w:rPr>
              <w:rFonts w:ascii="Arial" w:hAnsi="Arial" w:cs="Arial"/>
              <w:noProof/>
              <w:lang w:eastAsia="es-MX"/>
            </w:rPr>
            <w:drawing>
              <wp:inline distT="0" distB="0" distL="0" distR="0" wp14:anchorId="61292E8A" wp14:editId="03EB411F">
                <wp:extent cx="561975" cy="600075"/>
                <wp:effectExtent l="0" t="0" r="9525" b="9525"/>
                <wp:docPr id="10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6000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6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765A49" w:rsidRDefault="00765A49" w:rsidP="00AF2AE7">
          <w:pPr>
            <w:spacing w:before="120"/>
            <w:jc w:val="both"/>
            <w:rPr>
              <w:rFonts w:eastAsia="Arial" w:cs="Arial"/>
              <w:bCs/>
              <w:spacing w:val="30"/>
              <w:w w:val="120"/>
            </w:rPr>
          </w:pPr>
          <w:r>
            <w:rPr>
              <w:rFonts w:ascii="Arial" w:hAnsi="Arial" w:cs="Arial"/>
              <w:spacing w:val="50"/>
              <w:w w:val="140"/>
            </w:rPr>
            <w:t>INSTITUTO TECNOLÓGICO</w:t>
          </w:r>
        </w:p>
        <w:p w:rsidR="00765A49" w:rsidRDefault="00765A49" w:rsidP="00AF2AE7">
          <w:pPr>
            <w:pStyle w:val="Ttulo1"/>
            <w:jc w:val="both"/>
          </w:pPr>
          <w:r>
            <w:rPr>
              <w:rFonts w:eastAsia="Arial"/>
              <w:bCs/>
              <w:spacing w:val="30"/>
              <w:w w:val="120"/>
              <w:sz w:val="20"/>
            </w:rPr>
            <w:t xml:space="preserve">                        </w:t>
          </w:r>
          <w:r>
            <w:rPr>
              <w:bCs/>
              <w:spacing w:val="30"/>
              <w:w w:val="120"/>
              <w:sz w:val="20"/>
            </w:rPr>
            <w:t>SUPERIOR DE MISANTLA</w:t>
          </w:r>
        </w:p>
      </w:tc>
      <w:tc>
        <w:tcPr>
          <w:tcW w:w="121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765A49" w:rsidRDefault="00765A49" w:rsidP="00AF2AE7">
          <w:pPr>
            <w:jc w:val="both"/>
          </w:pPr>
          <w:r>
            <w:rPr>
              <w:rFonts w:ascii="Arial" w:hAnsi="Arial" w:cs="Arial"/>
              <w:noProof/>
              <w:lang w:eastAsia="es-MX"/>
            </w:rPr>
            <w:drawing>
              <wp:inline distT="0" distB="0" distL="0" distR="0" wp14:anchorId="732E05B2" wp14:editId="479D69C9">
                <wp:extent cx="619125" cy="628650"/>
                <wp:effectExtent l="0" t="0" r="9525" b="0"/>
                <wp:docPr id="11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9125" cy="6286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65A49" w:rsidTr="006D6F97">
      <w:trPr>
        <w:cantSplit/>
        <w:trHeight w:val="276"/>
      </w:trPr>
      <w:tc>
        <w:tcPr>
          <w:tcW w:w="108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765A49" w:rsidRDefault="00765A49" w:rsidP="00AF2AE7">
          <w:pPr>
            <w:pStyle w:val="Piedepgina"/>
            <w:snapToGrid w:val="0"/>
            <w:jc w:val="both"/>
            <w:rPr>
              <w:rFonts w:ascii="Arial" w:hAnsi="Arial" w:cs="Arial"/>
            </w:rPr>
          </w:pPr>
        </w:p>
      </w:tc>
      <w:tc>
        <w:tcPr>
          <w:tcW w:w="746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765A49" w:rsidRDefault="00765A49" w:rsidP="00AF2AE7">
          <w:pPr>
            <w:pStyle w:val="Encabezado"/>
            <w:jc w:val="center"/>
            <w:rPr>
              <w:rFonts w:ascii="Arial" w:hAnsi="Arial" w:cs="Arial"/>
              <w:b/>
              <w:lang w:val="es-ES_tradnl"/>
            </w:rPr>
          </w:pPr>
          <w:r>
            <w:rPr>
              <w:rFonts w:ascii="Arial" w:hAnsi="Arial" w:cs="Arial"/>
              <w:b/>
              <w:lang w:val="es-ES_tradnl"/>
            </w:rPr>
            <w:t xml:space="preserve">Manual de Practicas de la Asignatura: </w:t>
          </w:r>
          <w:r w:rsidR="006769AB">
            <w:rPr>
              <w:rFonts w:ascii="Arial" w:hAnsi="Arial" w:cs="Arial"/>
              <w:b/>
              <w:lang w:val="es-ES_tradnl"/>
            </w:rPr>
            <w:t>procesamiento digital de imagenes</w:t>
          </w:r>
          <w:r>
            <w:rPr>
              <w:rFonts w:ascii="Arial" w:hAnsi="Arial" w:cs="Arial"/>
              <w:b/>
              <w:lang w:val="es-ES_tradnl"/>
            </w:rPr>
            <w:t>.</w:t>
          </w:r>
        </w:p>
        <w:p w:rsidR="00765A49" w:rsidRDefault="00765A49" w:rsidP="00AF2AE7">
          <w:pPr>
            <w:pStyle w:val="Encabezado"/>
            <w:jc w:val="center"/>
            <w:rPr>
              <w:rFonts w:ascii="Arial" w:hAnsi="Arial" w:cs="Arial"/>
              <w:b/>
              <w:lang w:val="es-ES_tradnl"/>
            </w:rPr>
          </w:pPr>
        </w:p>
      </w:tc>
      <w:tc>
        <w:tcPr>
          <w:tcW w:w="121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765A49" w:rsidRDefault="00765A49" w:rsidP="00AF2AE7">
          <w:pPr>
            <w:snapToGrid w:val="0"/>
            <w:jc w:val="both"/>
            <w:rPr>
              <w:rFonts w:ascii="Arial" w:hAnsi="Arial" w:cs="Arial"/>
            </w:rPr>
          </w:pPr>
        </w:p>
      </w:tc>
    </w:tr>
    <w:tr w:rsidR="00765A49" w:rsidTr="006D6F97">
      <w:trPr>
        <w:cantSplit/>
        <w:trHeight w:val="470"/>
      </w:trPr>
      <w:tc>
        <w:tcPr>
          <w:tcW w:w="191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765A49" w:rsidRDefault="00765A49" w:rsidP="0089005F">
          <w:pPr>
            <w:spacing w:after="0" w:line="276" w:lineRule="auto"/>
            <w:jc w:val="both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No. de Práctica: </w:t>
          </w:r>
        </w:p>
        <w:p w:rsidR="00765A49" w:rsidRDefault="00F271C2" w:rsidP="0089005F">
          <w:pPr>
            <w:spacing w:after="0" w:line="276" w:lineRule="aut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1</w:t>
          </w:r>
        </w:p>
      </w:tc>
      <w:tc>
        <w:tcPr>
          <w:tcW w:w="7845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765A49" w:rsidRDefault="00765A49" w:rsidP="00AF2AE7">
          <w:pPr>
            <w:jc w:val="both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Nombre de la Práctica:</w:t>
          </w:r>
          <w:r w:rsidRPr="00370C5B">
            <w:rPr>
              <w:rFonts w:ascii="Arial" w:hAnsi="Arial" w:cs="Arial"/>
              <w:b/>
            </w:rPr>
            <w:t xml:space="preserve"> </w:t>
          </w:r>
          <w:r w:rsidR="00F271C2">
            <w:rPr>
              <w:rFonts w:ascii="Arial" w:hAnsi="Arial" w:cs="Arial"/>
              <w:b/>
            </w:rPr>
            <w:t xml:space="preserve">curso de procesamiento de </w:t>
          </w:r>
          <w:r w:rsidR="00016440">
            <w:rPr>
              <w:rFonts w:ascii="Arial" w:hAnsi="Arial" w:cs="Arial"/>
              <w:b/>
            </w:rPr>
            <w:t>imágenes</w:t>
          </w:r>
        </w:p>
        <w:p w:rsidR="00765A49" w:rsidRPr="00111F79" w:rsidRDefault="00765A49" w:rsidP="00AF2AE7">
          <w:pPr>
            <w:tabs>
              <w:tab w:val="left" w:pos="1770"/>
            </w:tabs>
            <w:rPr>
              <w:rFonts w:ascii="Arial" w:hAnsi="Arial" w:cs="Arial"/>
            </w:rPr>
          </w:pPr>
        </w:p>
      </w:tc>
    </w:tr>
    <w:tr w:rsidR="00765A49" w:rsidTr="006D6F97">
      <w:trPr>
        <w:cantSplit/>
        <w:trHeight w:val="906"/>
      </w:trPr>
      <w:tc>
        <w:tcPr>
          <w:tcW w:w="7186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765A49" w:rsidRDefault="00765A49" w:rsidP="0089005F">
          <w:pPr>
            <w:spacing w:after="0" w:line="240" w:lineRule="auto"/>
            <w:jc w:val="both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Carrera: Ingeniería en Sistemas Computacionales </w:t>
          </w:r>
        </w:p>
        <w:p w:rsidR="00765A49" w:rsidRDefault="00F271C2" w:rsidP="0089005F">
          <w:pPr>
            <w:spacing w:after="0" w:line="240" w:lineRule="auto"/>
            <w:jc w:val="both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Alumno: Miguel Antonio Agustín </w:t>
          </w:r>
          <w:r w:rsidR="00016440">
            <w:rPr>
              <w:rFonts w:ascii="Arial" w:hAnsi="Arial" w:cs="Arial"/>
              <w:b/>
            </w:rPr>
            <w:t>Ramírez</w:t>
          </w:r>
        </w:p>
        <w:p w:rsidR="00765A49" w:rsidRDefault="00765A49" w:rsidP="0089005F">
          <w:pPr>
            <w:spacing w:after="0" w:line="240" w:lineRule="auto"/>
            <w:jc w:val="both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Semestre:8°</w:t>
          </w:r>
        </w:p>
      </w:tc>
      <w:tc>
        <w:tcPr>
          <w:tcW w:w="257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765A49" w:rsidRDefault="00765A49" w:rsidP="00AF2AE7">
          <w:pPr>
            <w:jc w:val="both"/>
          </w:pPr>
          <w:r>
            <w:rPr>
              <w:rFonts w:ascii="Arial" w:hAnsi="Arial" w:cs="Arial"/>
              <w:b/>
            </w:rPr>
            <w:t xml:space="preserve">Hoja:    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PAGE  </w:instrText>
          </w:r>
          <w:r>
            <w:rPr>
              <w:rStyle w:val="Nmerodepgina"/>
              <w:b/>
            </w:rPr>
            <w:fldChar w:fldCharType="separate"/>
          </w:r>
          <w:r w:rsidR="006769AB">
            <w:rPr>
              <w:rStyle w:val="Nmerodepgina"/>
              <w:b/>
              <w:noProof/>
            </w:rPr>
            <w:t>2</w:t>
          </w:r>
          <w:r>
            <w:rPr>
              <w:rStyle w:val="Nmerodepgina"/>
              <w:b/>
            </w:rPr>
            <w:fldChar w:fldCharType="end"/>
          </w:r>
          <w:r>
            <w:rPr>
              <w:rFonts w:ascii="Arial" w:hAnsi="Arial" w:cs="Arial"/>
              <w:b/>
            </w:rPr>
            <w:t xml:space="preserve">         de     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NUMPAGES  \* Arabic </w:instrText>
          </w:r>
          <w:r>
            <w:rPr>
              <w:rStyle w:val="Nmerodepgina"/>
              <w:b/>
            </w:rPr>
            <w:fldChar w:fldCharType="separate"/>
          </w:r>
          <w:r w:rsidR="006769AB">
            <w:rPr>
              <w:rStyle w:val="Nmerodepgina"/>
              <w:b/>
              <w:noProof/>
            </w:rPr>
            <w:t>5</w:t>
          </w:r>
          <w:r>
            <w:rPr>
              <w:rStyle w:val="Nmerodepgina"/>
              <w:b/>
            </w:rPr>
            <w:fldChar w:fldCharType="end"/>
          </w:r>
          <w:r>
            <w:rPr>
              <w:rFonts w:ascii="Arial" w:hAnsi="Arial" w:cs="Arial"/>
              <w:b/>
            </w:rPr>
            <w:t xml:space="preserve">     </w:t>
          </w:r>
        </w:p>
      </w:tc>
    </w:tr>
  </w:tbl>
  <w:p w:rsidR="00765A49" w:rsidRDefault="00765A49" w:rsidP="00AF2AE7">
    <w:pPr>
      <w:pStyle w:val="Encabezado"/>
    </w:pPr>
  </w:p>
  <w:p w:rsidR="00765A49" w:rsidRDefault="00765A4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6805B84"/>
    <w:multiLevelType w:val="hybridMultilevel"/>
    <w:tmpl w:val="5B7AE2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26208"/>
    <w:multiLevelType w:val="hybridMultilevel"/>
    <w:tmpl w:val="CE2E31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40D3"/>
    <w:multiLevelType w:val="hybridMultilevel"/>
    <w:tmpl w:val="482628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A7B7F"/>
    <w:multiLevelType w:val="multilevel"/>
    <w:tmpl w:val="3810506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B81364B"/>
    <w:multiLevelType w:val="hybridMultilevel"/>
    <w:tmpl w:val="214499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3784D"/>
    <w:multiLevelType w:val="hybridMultilevel"/>
    <w:tmpl w:val="D2CA22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D3AE7"/>
    <w:multiLevelType w:val="hybridMultilevel"/>
    <w:tmpl w:val="C13CD3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E7"/>
    <w:rsid w:val="00016440"/>
    <w:rsid w:val="00041137"/>
    <w:rsid w:val="000B4E6A"/>
    <w:rsid w:val="000D1027"/>
    <w:rsid w:val="000E3ACD"/>
    <w:rsid w:val="0010378E"/>
    <w:rsid w:val="001322F3"/>
    <w:rsid w:val="001927D3"/>
    <w:rsid w:val="001B2131"/>
    <w:rsid w:val="001C3BFC"/>
    <w:rsid w:val="001E6AE9"/>
    <w:rsid w:val="001F0B32"/>
    <w:rsid w:val="00277368"/>
    <w:rsid w:val="002B3487"/>
    <w:rsid w:val="002E29ED"/>
    <w:rsid w:val="002F50F8"/>
    <w:rsid w:val="003179F1"/>
    <w:rsid w:val="00321BB9"/>
    <w:rsid w:val="00331198"/>
    <w:rsid w:val="003360AE"/>
    <w:rsid w:val="003822A1"/>
    <w:rsid w:val="00386584"/>
    <w:rsid w:val="003B47E5"/>
    <w:rsid w:val="00453354"/>
    <w:rsid w:val="00461EAF"/>
    <w:rsid w:val="004C7C38"/>
    <w:rsid w:val="004F47EC"/>
    <w:rsid w:val="00515D87"/>
    <w:rsid w:val="0052603A"/>
    <w:rsid w:val="00545582"/>
    <w:rsid w:val="0056312B"/>
    <w:rsid w:val="00564987"/>
    <w:rsid w:val="0061652A"/>
    <w:rsid w:val="00671C32"/>
    <w:rsid w:val="006769AB"/>
    <w:rsid w:val="006C6CA3"/>
    <w:rsid w:val="006D6F97"/>
    <w:rsid w:val="00726611"/>
    <w:rsid w:val="00754AE7"/>
    <w:rsid w:val="00765A49"/>
    <w:rsid w:val="007C2FFC"/>
    <w:rsid w:val="007D196B"/>
    <w:rsid w:val="0083764D"/>
    <w:rsid w:val="00862E7A"/>
    <w:rsid w:val="0087097B"/>
    <w:rsid w:val="0089005F"/>
    <w:rsid w:val="008B3B0C"/>
    <w:rsid w:val="008F1E7F"/>
    <w:rsid w:val="0091098C"/>
    <w:rsid w:val="00A00C9E"/>
    <w:rsid w:val="00A073B0"/>
    <w:rsid w:val="00A213FE"/>
    <w:rsid w:val="00A5084F"/>
    <w:rsid w:val="00A55212"/>
    <w:rsid w:val="00A9125E"/>
    <w:rsid w:val="00AA1AF6"/>
    <w:rsid w:val="00AE1918"/>
    <w:rsid w:val="00AE615D"/>
    <w:rsid w:val="00AE7505"/>
    <w:rsid w:val="00AF2AE7"/>
    <w:rsid w:val="00B26AA1"/>
    <w:rsid w:val="00B41E40"/>
    <w:rsid w:val="00C21512"/>
    <w:rsid w:val="00C36E38"/>
    <w:rsid w:val="00C8647F"/>
    <w:rsid w:val="00C9036C"/>
    <w:rsid w:val="00C92477"/>
    <w:rsid w:val="00CE01DD"/>
    <w:rsid w:val="00D363E3"/>
    <w:rsid w:val="00D5589A"/>
    <w:rsid w:val="00D700A7"/>
    <w:rsid w:val="00D772AF"/>
    <w:rsid w:val="00DA1AA9"/>
    <w:rsid w:val="00E35352"/>
    <w:rsid w:val="00E82BEF"/>
    <w:rsid w:val="00F10E92"/>
    <w:rsid w:val="00F271C2"/>
    <w:rsid w:val="00F414FD"/>
    <w:rsid w:val="00F45C8F"/>
    <w:rsid w:val="00F7454B"/>
    <w:rsid w:val="00FB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9AAB55-E881-4AE6-B8CD-610FF8B0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AE7"/>
    <w:rPr>
      <w:lang w:val="es-MX"/>
    </w:rPr>
  </w:style>
  <w:style w:type="paragraph" w:styleId="Ttulo1">
    <w:name w:val="heading 1"/>
    <w:basedOn w:val="Normal"/>
    <w:next w:val="Textoindependiente"/>
    <w:link w:val="Ttulo1Car"/>
    <w:uiPriority w:val="9"/>
    <w:qFormat/>
    <w:rsid w:val="00AF2AE7"/>
    <w:pPr>
      <w:keepNext/>
      <w:numPr>
        <w:numId w:val="1"/>
      </w:numPr>
      <w:suppressAutoHyphens/>
      <w:overflowPunct w:val="0"/>
      <w:autoSpaceDE w:val="0"/>
      <w:spacing w:before="60" w:after="60" w:line="240" w:lineRule="auto"/>
      <w:jc w:val="center"/>
      <w:textAlignment w:val="baseline"/>
      <w:outlineLvl w:val="0"/>
    </w:pPr>
    <w:rPr>
      <w:rFonts w:ascii="Arial" w:eastAsia="Times New Roman" w:hAnsi="Arial" w:cs="Arial"/>
      <w:b/>
      <w:sz w:val="28"/>
      <w:szCs w:val="20"/>
      <w:lang w:val="es-ES_tradnl" w:eastAsia="zh-C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09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4E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AF2A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AE7"/>
  </w:style>
  <w:style w:type="paragraph" w:styleId="Piedepgina">
    <w:name w:val="footer"/>
    <w:basedOn w:val="Normal"/>
    <w:link w:val="PiedepginaCar"/>
    <w:unhideWhenUsed/>
    <w:rsid w:val="00AF2A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AE7"/>
  </w:style>
  <w:style w:type="character" w:customStyle="1" w:styleId="Ttulo1Car">
    <w:name w:val="Título 1 Car"/>
    <w:basedOn w:val="Fuentedeprrafopredeter"/>
    <w:link w:val="Ttulo1"/>
    <w:uiPriority w:val="9"/>
    <w:rsid w:val="00AF2AE7"/>
    <w:rPr>
      <w:rFonts w:ascii="Arial" w:eastAsia="Times New Roman" w:hAnsi="Arial" w:cs="Arial"/>
      <w:b/>
      <w:sz w:val="28"/>
      <w:szCs w:val="20"/>
      <w:lang w:val="es-ES_tradnl" w:eastAsia="zh-CN"/>
    </w:rPr>
  </w:style>
  <w:style w:type="character" w:styleId="Nmerodepgina">
    <w:name w:val="page number"/>
    <w:basedOn w:val="Fuentedeprrafopredeter"/>
    <w:rsid w:val="00AF2AE7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F2AE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F2AE7"/>
  </w:style>
  <w:style w:type="paragraph" w:customStyle="1" w:styleId="Ttulos">
    <w:name w:val="Títulos"/>
    <w:basedOn w:val="Normal"/>
    <w:link w:val="TtulosCar"/>
    <w:qFormat/>
    <w:rsid w:val="00AF2AE7"/>
    <w:pPr>
      <w:suppressAutoHyphens/>
      <w:spacing w:after="0" w:line="240" w:lineRule="auto"/>
      <w:jc w:val="both"/>
    </w:pPr>
    <w:rPr>
      <w:rFonts w:ascii="Arial" w:eastAsia="Times New Roman" w:hAnsi="Arial" w:cs="Arial"/>
      <w:b/>
      <w:sz w:val="28"/>
      <w:szCs w:val="28"/>
      <w:lang w:val="es-ES" w:eastAsia="zh-CN"/>
    </w:rPr>
  </w:style>
  <w:style w:type="character" w:customStyle="1" w:styleId="TtulosCar">
    <w:name w:val="Títulos Car"/>
    <w:basedOn w:val="Fuentedeprrafopredeter"/>
    <w:link w:val="Ttulos"/>
    <w:rsid w:val="00AF2AE7"/>
    <w:rPr>
      <w:rFonts w:ascii="Arial" w:eastAsia="Times New Roman" w:hAnsi="Arial" w:cs="Arial"/>
      <w:b/>
      <w:sz w:val="28"/>
      <w:szCs w:val="28"/>
      <w:lang w:eastAsia="zh-CN"/>
    </w:rPr>
  </w:style>
  <w:style w:type="paragraph" w:styleId="NormalWeb">
    <w:name w:val="Normal (Web)"/>
    <w:basedOn w:val="Normal"/>
    <w:uiPriority w:val="99"/>
    <w:unhideWhenUsed/>
    <w:rsid w:val="002E2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2E29ED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2E29ED"/>
  </w:style>
  <w:style w:type="character" w:styleId="nfasis">
    <w:name w:val="Emphasis"/>
    <w:basedOn w:val="Fuentedeprrafopredeter"/>
    <w:uiPriority w:val="20"/>
    <w:qFormat/>
    <w:rsid w:val="002E29ED"/>
    <w:rPr>
      <w:i/>
      <w:iCs/>
    </w:rPr>
  </w:style>
  <w:style w:type="paragraph" w:styleId="TtulodeTDC">
    <w:name w:val="TOC Heading"/>
    <w:basedOn w:val="Ttulo1"/>
    <w:next w:val="Normal"/>
    <w:uiPriority w:val="39"/>
    <w:unhideWhenUsed/>
    <w:qFormat/>
    <w:rsid w:val="0087097B"/>
    <w:pPr>
      <w:keepLines/>
      <w:numPr>
        <w:numId w:val="0"/>
      </w:numPr>
      <w:suppressAutoHyphens w:val="0"/>
      <w:overflowPunct/>
      <w:autoSpaceDE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87097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MX"/>
    </w:rPr>
  </w:style>
  <w:style w:type="paragraph" w:styleId="TDC2">
    <w:name w:val="toc 2"/>
    <w:basedOn w:val="Normal"/>
    <w:next w:val="Normal"/>
    <w:autoRedefine/>
    <w:uiPriority w:val="39"/>
    <w:unhideWhenUsed/>
    <w:rsid w:val="0087097B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862E7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26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603A"/>
    <w:rPr>
      <w:rFonts w:ascii="Tahoma" w:hAnsi="Tahoma" w:cs="Tahoma"/>
      <w:sz w:val="16"/>
      <w:szCs w:val="16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4E6A"/>
    <w:rPr>
      <w:rFonts w:asciiTheme="majorHAnsi" w:eastAsiaTheme="majorEastAsia" w:hAnsiTheme="majorHAnsi" w:cstheme="majorBidi"/>
      <w:i/>
      <w:iCs/>
      <w:color w:val="2E74B5" w:themeColor="accent1" w:themeShade="BF"/>
      <w:lang w:val="es-MX"/>
    </w:rPr>
  </w:style>
  <w:style w:type="character" w:customStyle="1" w:styleId="rc-itemhonorswrapper">
    <w:name w:val="rc-itemhonorswrapper"/>
    <w:basedOn w:val="Fuentedeprrafopredeter"/>
    <w:rsid w:val="000B4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419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6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4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D5E43-496F-4BFE-8BCD-938E4956E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295</Words>
  <Characters>1628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RepCom</cp:lastModifiedBy>
  <cp:revision>2</cp:revision>
  <dcterms:created xsi:type="dcterms:W3CDTF">2017-08-01T20:23:00Z</dcterms:created>
  <dcterms:modified xsi:type="dcterms:W3CDTF">2017-08-01T20:23:00Z</dcterms:modified>
</cp:coreProperties>
</file>