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spacing w:line="480"/>
        <w:jc w:val="center"/>
      </w:pPr>
      <w:r>
        <w:t xml:space="preserve">Perceiver — Kleurstrategisch Onderzoek</w:t>
      </w:r>
      <w:r>
        <w:rPr>
          <w:b/>
          <w:bCs/>
          <w:color w:val="0f1d4a"/>
          <w:sz w:val="72"/>
          <w:szCs w:val="72"/>
        </w:rPr>
        <w:t xml:space="preserve">Perceiver — Kleurstrategisch Onderzoek</w:t>
      </w:r>
    </w:p>
    <w:p>
      <w:pPr>
        <w:spacing w:line="480"/>
      </w:pPr>
      <w:r>
        <w:t xml:space="preserve"/>
      </w:r>
    </w:p>
    <w:p>
      <w:pPr>
        <w:spacing w:line="360"/>
        <w:jc w:val="center"/>
      </w:pPr>
      <w:r>
        <w:t xml:space="preserve">Van decoratie naar merkidentiteit</w:t>
      </w:r>
      <w:r>
        <w:rPr>
          <w:color w:val="0d9488"/>
          <w:sz w:val="32"/>
          <w:szCs w:val="32"/>
        </w:rPr>
        <w:t xml:space="preserve">Van decoratie naar merkidentiteit</w:t>
      </w:r>
    </w:p>
    <w:p>
      <w:pPr>
        <w:spacing w:line="720"/>
      </w:pPr>
      <w:r>
        <w:t xml:space="preserve"/>
      </w:r>
    </w:p>
    <w:p>
      <w:pPr>
        <w:spacing w:line="720"/>
      </w:pPr>
      <w:r>
        <w:t xml:space="preserve"/>
      </w:r>
    </w:p>
    <w:p>
      <w:pPr>
        <w:spacing w:line="320"/>
        <w:jc w:val="center"/>
      </w:pPr>
      <w:r>
        <w:t xml:space="preserve">Perceiver B.V. — Vertrouwelijk — Maart 2026</w:t>
      </w:r>
      <w:r>
        <w:rPr>
          <w:color w:val="64748b"/>
          <w:sz w:val="22"/>
          <w:szCs w:val="22"/>
        </w:rPr>
        <w:t xml:space="preserve">Perceiver B.V. — Vertrouwelijk — Maart 2026</w:t>
      </w:r>
    </w:p>
    <w:r>
      <w:br w:type="page"/>
    </w:r>
    <w:p>
      <w:pPr>
        <w:pStyle w:val="Heading1"/>
        <w:pBdr>
          <w:bottom w:val="single" w:color="0d9488" w:sz="6" w:space="1"/>
        </w:pBdr>
        <w:spacing w:after="240" w:line="480"/>
      </w:pPr>
      <w:r>
        <w:t xml:space="preserve">CHAPTER 1: STRATEGISCHE DIAGNOSE</w:t>
      </w:r>
      <w:r>
        <w:rPr>
          <w:b/>
          <w:bCs/>
          <w:color w:val="0f1d4a"/>
          <w:sz w:val="72"/>
          <w:szCs w:val="72"/>
        </w:rPr>
        <w:t xml:space="preserve">CHAPTER 1: STRATEGISCHE DIAGNOSE</w:t>
      </w:r>
    </w:p>
    <w:p>
      <w:pPr>
        <w:pStyle w:val="Heading2"/>
        <w:spacing w:after="200" w:line="360"/>
      </w:pPr>
      <w:r>
        <w:t xml:space="preserve">Kleur als strategisch instrument, niet als decoratie</w:t>
      </w:r>
      <w:r>
        <w:rPr>
          <w:b/>
          <w:bCs/>
          <w:color w:val="0f1d4a"/>
          <w:sz w:val="56"/>
          <w:szCs w:val="56"/>
        </w:rPr>
        <w:t xml:space="preserve">Kleur als strategisch instrument, niet als decoratie</w:t>
      </w:r>
    </w:p>
    <w:p>
      <w:pPr>
        <w:spacing w:after="240" w:line="320"/>
      </w:pPr>
      <w:r>
        <w:t xml:space="preserve">De huidige kleurstrategie van Perceiver lijdt aan een fundamenteel probleem: de website spreekt in zeven kleurtalen tegelijk. Dit is niet voorzichtigheid. Dit is communicatief lawaai.</w:t>
      </w:r>
      <w:r>
        <w:rPr>
          <w:color w:val="0f172a"/>
          <w:sz w:val="22"/>
          <w:szCs w:val="22"/>
        </w:rPr>
        <w:t xml:space="preserve">De huidige kleurstrategie van Perceiver lijdt aan een fundamenteel probleem: de website spreekt in zeven kleurtalen tegelijk. Dit is niet voorzichtigheid. Dit is communicatief lawaai.</w:t>
      </w:r>
    </w:p>
    <w:p>
      <w:pPr>
        <w:spacing w:after="240" w:line="320"/>
      </w:pPr>
      <w:r>
        <w:t xml:space="preserve">Kijk naar wat er gebeurt: de hero-sectie wordt gedomineerd door verzadigde elektrische blauw (#1a29cc). De diagnose-kaarten exploderen in een regenboog: roze-paars-gradiënten, rood-naar-paars, teal-naar-cyaan, amber-naar-rood. De CTA-knoppen worden groen (#10b981). De systeemsectie duikt in near-black (#06091a). Niemand van deze elementen spreekt dezelfde taal. Een bezoeker ziet niet een coherent merk – zij zien een hulpscherm van experimentele kleurenkeuzes.</w:t>
      </w:r>
      <w:r>
        <w:rPr>
          <w:color w:val="0f172a"/>
          <w:sz w:val="22"/>
          <w:szCs w:val="22"/>
        </w:rPr>
        <w:t xml:space="preserve">Kijk naar wat er gebeurt: de hero-sectie wordt gedomineerd door verzadigde elektrische blauw (#1a29cc). De diagnose-kaarten exploderen in een regenboog: roze-paars-gradiënten, rood-naar-paars, teal-naar-cyaan, amber-naar-rood. De CTA-knoppen worden groen (#10b981). De systeemsectie duikt in near-black (#06091a). Niemand van deze elementen spreekt dezelfde taal. Een bezoeker ziet niet een coherent merk – zij zien een hulpscherm van experimentele kleurenkeuzes.</w:t>
      </w:r>
    </w:p>
    <w:p>
      <w:pPr>
        <w:spacing w:after="200" w:line="320"/>
      </w:pPr>
      <w:r>
        <w:t xml:space="preserve">Dit is problematisch om drie redenen:</w:t>
      </w:r>
      <w:r>
        <w:rPr>
          <w:b/>
          <w:bCs/>
          <w:color w:val="0f1d4a"/>
          <w:sz w:val="22"/>
          <w:szCs w:val="22"/>
        </w:rPr>
        <w:t xml:space="preserve">Dit is problematisch om drie redenen:</w:t>
      </w:r>
    </w:p>
    <w:p>
      <w:pPr>
        <w:spacing w:after="200" w:line="320"/>
      </w:pPr>
      <w:r>
        <w:t xml:space="preserve">1. In de eerste 3 seconden moet kleur één duidelijk signaal geven: "Wie ben ik?" Neumeier noemt dit clarity. Perceiver zegt momenteel: "Ik ben blauw... en teal... en roze... en groen... en bijna-zwart." Dat is geen clarity. Dat is ruis.</w:t>
      </w:r>
      <w:r>
        <w:rPr>
          <w:color w:val="0f172a"/>
          <w:sz w:val="22"/>
          <w:szCs w:val="22"/>
        </w:rPr>
        <w:t xml:space="preserve">1. In de eerste 3 seconden moet kleur één duidelijk signaal geven: "Wie ben ik?" Neumeier noemt dit clarity. Perceiver zegt momenteel: "Ik ben blauw... en teal... en roze... en groen... en bijna-zwart." Dat is geen clarity. Dat is ruis.</w:t>
      </w:r>
    </w:p>
    <w:p>
      <w:pPr>
        <w:spacing w:after="200" w:line="320"/>
      </w:pPr>
      <w:r>
        <w:t xml:space="preserve">2. Na 20 seconden moet een bezoeker door visueel herkenning kunnen zeggen: "Dit is Perceiver." Sharp noemt dit distinctive brand assets. De huidige kleuren zijn leningbaar – ze hadden gisteren voor Figma kunnen zijn, morgen voor Mailchimp. Er is geen Perceiver-DNA in deze palet.</w:t>
      </w:r>
      <w:r>
        <w:rPr>
          <w:color w:val="0f172a"/>
          <w:sz w:val="22"/>
          <w:szCs w:val="22"/>
        </w:rPr>
        <w:t xml:space="preserve">2. Na 20 seconden moet een bezoeker door visueel herkenning kunnen zeggen: "Dit is Perceiver." Sharp noemt dit distinctive brand assets. De huidige kleuren zijn leningbaar – ze hadden gisteren voor Figma kunnen zijn, morgen voor Mailchimp. Er is geen Perceiver-DNA in deze palet.</w:t>
      </w:r>
    </w:p>
    <w:p>
      <w:pPr>
        <w:spacing w:after="240" w:line="320"/>
      </w:pPr>
      <w:r>
        <w:t xml:space="preserve">3. Voor B2B voedselveiliheid moet kleur vertrouwen opwekken, niet speelgoedachtige ADHD-energie. De huidige regenboog voelt consumeristisch. Het voelt zoals het voelt wanneer een bedrijf kleur gebruikt om authentische bezorgdheid te maskeren.</w:t>
      </w:r>
      <w:r>
        <w:rPr>
          <w:color w:val="0f172a"/>
          <w:sz w:val="22"/>
          <w:szCs w:val="22"/>
        </w:rPr>
        <w:t xml:space="preserve">3. Voor B2B voedselveiliheid moet kleur vertrouwen opwekken, niet speelgoedachtige ADHD-energie. De huidige regenboog voelt consumeristisch. Het voelt zoals het voelt wanneer een bedrijf kleur gebruikt om authentieke bezorgdheid te maskeren.</w:t>
      </w:r>
    </w:p>
    <w:p>
      <w:pPr>
        <w:pStyle w:val="Heading2"/>
        <w:spacing w:after="200" w:line="360"/>
      </w:pPr>
      <w:r>
        <w:t xml:space="preserve">De vier kleurvallen waar Perceiver in kan trappen</w:t>
      </w:r>
      <w:r>
        <w:rPr>
          <w:b/>
          <w:bCs/>
          <w:color w:val="0f1d4a"/>
          <w:sz w:val="56"/>
          <w:szCs w:val="56"/>
        </w:rPr>
        <w:t xml:space="preserve">De vier kleurvallen waar Perceiver in kan trappen</w:t>
      </w:r>
    </w:p>
    <w:p>
      <w:pPr>
        <w:spacing w:after="200" w:line="320"/>
      </w:pPr>
      <w:r>
        <w:t xml:space="preserve">Val 1: Generieke Tech-Blauw. Een verzadigde, heldere blauw (#3b82f6, #1a29cc) is wat startups gebruiken om zichzelf "innovatief" te voelen. Daarom oogt het niet innovatief – het oogt leningbaar. Voor Perceiver betekent dit: de elektrische blauw in de hero moet minder verzadigd en meer autoriteit krijgen. Deep navy (#0f1d4a) in plaats van bright electric (#1a29cc). Dieper, niet feller.</w:t>
      </w:r>
      <w:r>
        <w:rPr>
          <w:b/>
          <w:bCs/>
          <w:color w:val="0f172a"/>
          <w:sz w:val="22"/>
          <w:szCs w:val="22"/>
        </w:rPr>
        <w:t xml:space="preserve">Val 1: Generieke Tech-Blauw. </w:t>
      </w:r>
      <w:r>
        <w:rPr>
          <w:color w:val="0f172a"/>
          <w:sz w:val="22"/>
          <w:szCs w:val="22"/>
        </w:rPr>
        <w:t xml:space="preserve">Een verzadigde, heldere blauw (#3b82f6, #1a29cc) is wat startups gebruiken om zichzelf "innovatief" te voelen. Daarom oogt het niet innovatief – het oogt leningbaar. Voor Perceiver betekent dit: de elektrische blauw in de hero moet minder verzadigd en meer autoriteit krijgen. Deep navy (#0f1d4a) in plaats van bright electric (#1a29cc). Dieper, niet feller.</w:t>
      </w:r>
    </w:p>
    <w:p>
      <w:pPr>
        <w:spacing w:after="200" w:line="320"/>
      </w:pPr>
      <w:r>
        <w:t xml:space="preserve">Val 2: Klinische Steriliteit. Noir-op-wit, zwart-en-grijs, nul kleur. Dit werkt voor minimalistische luxe (denk: Apple-era), maar voor voedselveiliheid voelt het als een ziekenhuis. Perceiver moet kleur hebben – maar kwaliteit kleur, niet ruis.</w:t>
      </w:r>
      <w:r>
        <w:rPr>
          <w:b/>
          <w:bCs/>
          <w:color w:val="0f172a"/>
          <w:sz w:val="22"/>
          <w:szCs w:val="22"/>
        </w:rPr>
        <w:t xml:space="preserve">Val 2: Klinische Steriliteit. </w:t>
      </w:r>
      <w:r>
        <w:rPr>
          <w:color w:val="0f172a"/>
          <w:sz w:val="22"/>
          <w:szCs w:val="22"/>
        </w:rPr>
        <w:t xml:space="preserve">Noir-op-wit, zwart-en-grijs, nul kleur. Dit werkt voor minimalistische luxe (denk: Apple-era), maar voor voedselveiliheid voelt het als een ziekenhuis. Perceiver moet kleur hebben – maar kwaliteit kleur, niet ruis.</w:t>
      </w:r>
    </w:p>
    <w:p>
      <w:pPr>
        <w:spacing w:after="200" w:line="320"/>
      </w:pPr>
      <w:r>
        <w:t xml:space="preserve">Val 3: Startup Rainbow. Elke icon een andere kleur. Elke sectie een ander accent. Roze, paars, teal, groen, amber, allemaal schreeuwen tegelijk. Dit is wat je ziet wanneer een bedrijf kleur gebruikt om "vriendelijk" en "toegankelijk" te voelen, maar het voelt juist chaotisch. Perceiver doet dit nu – zie de diagnose-kaarten. Dit moet stoppen.</w:t>
      </w:r>
      <w:r>
        <w:rPr>
          <w:b/>
          <w:bCs/>
          <w:color w:val="0f172a"/>
          <w:sz w:val="22"/>
          <w:szCs w:val="22"/>
        </w:rPr>
        <w:t xml:space="preserve">Val 3: Startup Rainbow. </w:t>
      </w:r>
      <w:r>
        <w:rPr>
          <w:color w:val="0f172a"/>
          <w:sz w:val="22"/>
          <w:szCs w:val="22"/>
        </w:rPr>
        <w:t xml:space="preserve">Elke icon een andere kleur. Elke sectie een ander accent. Roze, paars, teal, groen, amber, allemaal schreeuwen tegelijk. Dit is wat je ziet wanneer een bedrijf kleur gebruikt om "vriendelijk" en "toegankelijk" te voelen, maar het voelt juist chaotisch. Perceiver doet dit nu – zie de diagnose-kaarten. Dit moet stoppen.</w:t>
      </w:r>
    </w:p>
    <w:p>
      <w:pPr>
        <w:spacing w:after="240" w:line="320"/>
      </w:pPr>
      <w:r>
        <w:t xml:space="preserve">Val 4: Surveillance Darkness. Near-black (#06091a) gebruikt voor "het voelt geavanceerd." In context kan dit werken (denk: hoge-technologie dashboards), maar voor B2B voedselveiliheid voelt het als een bioscoop, of erger – als bewakingscamera-technologie. Perceiver is niet Big Brother. Dus: dark navy ja, near-black nee.</w:t>
      </w:r>
      <w:r>
        <w:rPr>
          <w:b/>
          <w:bCs/>
          <w:color w:val="0f172a"/>
          <w:sz w:val="22"/>
          <w:szCs w:val="22"/>
        </w:rPr>
        <w:t xml:space="preserve">Val 4: Surveillance Darkness. </w:t>
      </w:r>
      <w:r>
        <w:rPr>
          <w:color w:val="0f172a"/>
          <w:sz w:val="22"/>
          <w:szCs w:val="22"/>
        </w:rPr>
        <w:t xml:space="preserve">Near-black (#06091a) gebruikt voor "het voelt geavanceerd." In context kan dit werken (denk: hoge-technologie dashboards), maar voor B2B voedselveiliheid voelt het als een bioscoop, of erger – als bewakingscamera-technologie. Perceiver is niet Big Brother. Dus: dark navy ja, near-black nee.</w:t>
      </w:r>
    </w:p>
    <w:p>
      <w:pPr>
        <w:pStyle w:val="Heading2"/>
        <w:spacing w:after="200" w:line="360"/>
      </w:pPr>
      <w:r>
        <w:t xml:space="preserve">De spanning tussen vertrouwen en innovatie</w:t>
      </w:r>
      <w:r>
        <w:rPr>
          <w:b/>
          <w:bCs/>
          <w:color w:val="0f1d4a"/>
          <w:sz w:val="56"/>
          <w:szCs w:val="56"/>
        </w:rPr>
        <w:t xml:space="preserve">De spanning tussen vertrouwen en innovatie</w:t>
      </w:r>
    </w:p>
    <w:p>
      <w:pPr>
        <w:spacing w:after="240" w:line="320"/>
      </w:pPr>
      <w:r>
        <w:t xml:space="preserve">Hier zit de kern van Perceiver: het bedrijf is tegelijk conservatief en vernieuwend. Conservatief omdat het gaat om voedselveiliheid, NVWA-compliance, reputatie. Vernieuwend omdat het gaat om geautomatiseerde, aantoonbare plaagdierbeheersing – dus technologie, data, AI-achtige intelligentie. Hoe kan kleur beide signalen tegelijk geven?</w:t>
      </w:r>
      <w:r>
        <w:rPr>
          <w:color w:val="0f172a"/>
          <w:sz w:val="22"/>
          <w:szCs w:val="22"/>
        </w:rPr>
        <w:t xml:space="preserve">Hier zit de kern van Perceiver: het bedrijf is tegelijk conservatief en vernieuwend. Conservatief omdat het gaat om voedselveiliheid, NVWA-compliance, reputatie. Vernieuwend omdat het gaat om geautomatiseerde, aantoonbare plaagdierbeheersing – dus technologie, data, AI-achtige intelligentie. Hoe kan kleur beide signalen tegelijk geven?</w:t>
      </w:r>
    </w:p>
    <w:p>
      <w:pPr>
        <w:spacing w:after="240" w:line="320"/>
      </w:pPr>
      <w:r>
        <w:t xml:space="preserve">Antwoord: niet door alles op het scherm te kleuren. Door gedraag: diep navy (autoriteit, vertrouwen) als basis, met teal als singuliere intelligentie-accent. Navy zegt "we weten wat we doen." Teal zegt "we doen het op een slimme manier." Samen zeggen ze: "Dit is een merk dat je kunt vertrouwen, omdat het duidelijk denkt."</w:t>
      </w:r>
      <w:r>
        <w:rPr>
          <w:color w:val="0f172a"/>
          <w:sz w:val="22"/>
          <w:szCs w:val="22"/>
        </w:rPr>
        <w:t xml:space="preserve">Antwoord: niet door alles op het scherm te kleuren. Door gedraag: diep navy (autoriteit, vertrouwen) als basis, met teal als singuliere intelligentie-accent. Navy zegt "we weten wat we doen." Teal zegt "we doen het op een slimme manier." Samen zeggen ze: "Dit is een merk dat je kunt vertrouwen, omdat het duidelijk denkt."</w:t>
      </w:r>
    </w:p>
    <w:p>
      <w:pPr>
        <w:spacing w:after="240" w:line="320"/>
      </w:pPr>
      <w:r>
        <w:t xml:space="preserve">Dit is het principe van Vignelli: elegance is niet afwezigheid van kleur. Het is afwezigheid van onnodige kleur. Perceiver moet muiteriger, niet bolder worden.</w:t>
      </w:r>
      <w:r>
        <w:rPr>
          <w:color w:val="0d9488"/>
          <w:sz w:val="22"/>
          <w:szCs w:val="22"/>
        </w:rPr>
        <w:t xml:space="preserve">Dit is het principe van Vignelli: elegance is niet afwezigheid van kleur. Het is afwezigheid van onnodige kleur. Perceiver moet muiteriger, niet bolder worden.</w:t>
      </w:r>
    </w:p>
    <w:r>
      <w:br w:type="page"/>
    </w:r>
    <w:p>
      <w:pPr>
        <w:pStyle w:val="Heading1"/>
        <w:pBdr>
          <w:bottom w:val="single" w:color="0d9488" w:sz="6" w:space="1"/>
        </w:pBdr>
        <w:spacing w:after="240" w:line="480"/>
      </w:pPr>
      <w:r>
        <w:t xml:space="preserve">CHAPTER 2: PSYCHOLOGISCHE ANALYSE PER KLEURFAMILIE</w:t>
      </w:r>
      <w:r>
        <w:rPr>
          <w:b/>
          <w:bCs/>
          <w:color w:val="0f1d4a"/>
          <w:sz w:val="72"/>
          <w:szCs w:val="72"/>
        </w:rPr>
        <w:t xml:space="preserve">CHAPTER 2: PSYCHOLOGISCHE ANALYSE PER KLEURFAMILIE</w:t>
      </w:r>
    </w:p>
    <w:p>
      <w:pPr>
        <w:pStyle w:val="Heading2"/>
        <w:spacing w:after="200" w:line="360"/>
      </w:pPr>
      <w:r>
        <w:t xml:space="preserve">BLAUW: Welke blauw?</w:t>
      </w:r>
      <w:r>
        <w:rPr>
          <w:b/>
          <w:bCs/>
          <w:color w:val="0f1d4a"/>
          <w:sz w:val="56"/>
          <w:szCs w:val="56"/>
        </w:rPr>
        <w:t xml:space="preserve">BLAUW: Welke blauw?</w:t>
      </w:r>
    </w:p>
    <w:p>
      <w:pPr>
        <w:spacing w:after="200" w:line="320"/>
      </w:pPr>
      <w:r>
        <w:t xml:space="preserve">De website gebruikt momenteel drie blauwvariaties: elektrische blauw (#1a29cc) in de hero, midton-blauw (#2563eb) als accent, helder blauw (#3b55ff) voor accenten. Dit is al verwarring.</w:t>
      </w:r>
      <w:r>
        <w:rPr>
          <w:color w:val="0f172a"/>
          <w:sz w:val="22"/>
          <w:szCs w:val="22"/>
        </w:rPr>
        <w:t xml:space="preserve">De website gebruikt momenteel drie blauwvariaties: elektrische blauw (#1a29cc) in de hero, midton-blauw (#2563eb) als accent, helder blauw (#3b55ff) voor accenten. Dit is al verwarring.</w:t>
      </w:r>
    </w:p>
    <w:p>
      <w:pPr>
        <w:spacing w:after="200" w:line="320"/>
      </w:pPr>
      <w:r>
        <w:t xml:space="preserve">Elektrische blauw (#1a29cc) ademt startup-energie. Het oogt jong en vol vertrouwen in eigen mogelijkheden – wat goed kan zijn, maar in voedselveiliheid context voelt het als naïviteit. Wie eet liever bij een restaurant dat geleid wordt door een startup dan bij één die voorzichtig en geverifieerd werkt?</w:t>
      </w:r>
      <w:r>
        <w:rPr>
          <w:color w:val="0f172a"/>
          <w:sz w:val="22"/>
          <w:szCs w:val="22"/>
        </w:rPr>
        <w:t xml:space="preserve">Elektrische blauw (#1a29cc) ademt startup-energie. Het oogt jong en vol vertrouwen in eigen mogelijkheden – wat goed kan zijn, maar in voedselveiliheid context voelt het als naïviteit. Wie eet liever bij een restaurant dat geleid wordt door een startup dan bij één die voorzichtig en geverifieerd werkt?</w:t>
      </w:r>
    </w:p>
    <w:p>
      <w:pPr>
        <w:spacing w:after="200" w:line="320"/>
      </w:pPr>
      <w:r>
        <w:t xml:space="preserve">Deep navy (#0f1d4a) ademt autoriteit. Het is wat je ziet in institutionele merken – banken, grote verzekeringsmaatschappijen, overheidsbureaus. Risico: het voelt te conservatief. Maar in voedselveiliheid is voorzichtigheid een feature, niet een bug. Het probleem is niet dat navy te serieus voelt – het probleem is dat het alleen serieus voelt. Je hebt intelligentie-signalen nodig om ervan te zeggen: "Dit is serieus DOR het is smart."</w:t>
      </w:r>
      <w:r>
        <w:rPr>
          <w:color w:val="0f172a"/>
          <w:sz w:val="22"/>
          <w:szCs w:val="22"/>
        </w:rPr>
        <w:t xml:space="preserve">Deep navy (#0f1d4a) ademt autoriteit. Het is wat je ziet in institutionele merken – banken, grote verzekeringsmaatschappijen, overheidsbureaus. Risico: het voelt te conservatief. Maar in voedselveiliheid is voorzichtigheid een feature, niet een bug. Het probleem is niet dat navy te serieus voelt – het probleem is dat het alleen serieus voelt. Je hebt intelligentie-signalen nodig om ervan te zeggen: "Dit is serieus DOR het is smart."</w:t>
      </w:r>
    </w:p>
    <w:p>
      <w:pPr>
        <w:spacing w:after="240" w:line="320"/>
      </w:pPr>
      <w:r>
        <w:t xml:space="preserve">Aanbeveling: primary blauw is deep navy (#0f1d4a). Dit is je merkdragende kleur. Niet feller, dieper. Elektrische blauw verdwijnt – dat was ruis.</w:t>
      </w:r>
      <w:r>
        <w:rPr>
          <w:b/>
          <w:bCs/>
          <w:color w:val="0f1d4a"/>
          <w:sz w:val="22"/>
          <w:szCs w:val="22"/>
        </w:rPr>
        <w:t xml:space="preserve">Aanbeveling: primary blauw is deep navy (#0f1d4a). Dit is je merkdragende kleur. Niet feller, dieper. Elektrische blauw verdwijnt – dat was ruis.</w:t>
      </w:r>
    </w:p>
    <w:p>
      <w:pPr>
        <w:pStyle w:val="Heading2"/>
        <w:spacing w:after="200" w:line="360"/>
      </w:pPr>
      <w:r>
        <w:t xml:space="preserve">TEAL/CYAAN: Het intelligentie-signaal</w:t>
      </w:r>
      <w:r>
        <w:rPr>
          <w:b/>
          <w:bCs/>
          <w:color w:val="0f1d4a"/>
          <w:sz w:val="56"/>
          <w:szCs w:val="56"/>
        </w:rPr>
        <w:t xml:space="preserve">TEAL/CYAAN: Het intelligentie-signaal</w:t>
      </w:r>
    </w:p>
    <w:p>
      <w:pPr>
        <w:spacing w:after="200" w:line="320"/>
      </w:pPr>
      <w:r>
        <w:t xml:space="preserve">Teal (#0891b2) en cyaan (#06b6d4) worden momenteel gebruikt voor icon-accenten (de "Zicht"-icon). Dit is goed gebruik. Teal voelt modern, wetenschappelijk, "we have visibility into your data." Het voelt niet verkeerd.</w:t>
      </w:r>
      <w:r>
        <w:rPr>
          <w:color w:val="0f172a"/>
          <w:sz w:val="22"/>
          <w:szCs w:val="22"/>
        </w:rPr>
        <w:t xml:space="preserve">Teal (#0891b2) en cyaan (#06b6d4) worden momenteel gebruikt voor icon-accenten (de "Zicht"-icon). Dit is goed gebruik. Teal voelt modern, wetenschappelijk, "we have visibility into your data." Het voelt niet verkeerd.</w:t>
      </w:r>
    </w:p>
    <w:p>
      <w:pPr>
        <w:spacing w:after="200" w:line="320"/>
      </w:pPr>
      <w:r>
        <w:t xml:space="preserve">Risico: teal is ook het kleur van SaaS-dashboards, Figma, moderne B2C apps. Zonder navy als anker kan teal juist voelen als te trendy. Dus: teal als secondary, altijd tegen navy, nooit als primary.</w:t>
      </w:r>
      <w:r>
        <w:rPr>
          <w:color w:val="0f172a"/>
          <w:sz w:val="22"/>
          <w:szCs w:val="22"/>
        </w:rPr>
        <w:t xml:space="preserve">Risico: teal is ook het kleur van SaaS-dashboards, Figma, moderne B2C apps. Zonder navy als anker kan teal juist voelen als te trendy. Dus: teal als secondary, altijd tegen navy, nooit als primary.</w:t>
      </w:r>
    </w:p>
    <w:p>
      <w:pPr>
        <w:spacing w:after="240" w:line="320"/>
      </w:pPr>
      <w:r>
        <w:t xml:space="preserve">Aanbeveling: teal (#0d9488) wordt je secundaire kleur. Gebruikt voor intelligentie-momenten: data-highlights, fresh-information-accenten, icon-accenten, CTA-buttons. Nooit voor großflächig design – dit is accent.</w:t>
      </w:r>
      <w:r>
        <w:rPr>
          <w:b/>
          <w:bCs/>
          <w:color w:val="0f1d4a"/>
          <w:sz w:val="22"/>
          <w:szCs w:val="22"/>
        </w:rPr>
        <w:t xml:space="preserve">Aanbeveling: teal (#0d9488) wordt je secundaire kleur. Gebruikt voor intelligentie-momenten: data-highlights, fresh-information-accenten, icon-accenten, CTA-buttons. Nooit voor großflächig design – dit is accent.</w:t>
      </w:r>
    </w:p>
    <w:p>
      <w:pPr>
        <w:pStyle w:val="Heading2"/>
        <w:spacing w:after="200" w:line="360"/>
      </w:pPr>
      <w:r>
        <w:t xml:space="preserve">GROEN: Safety of just CTA?</w:t>
      </w:r>
      <w:r>
        <w:rPr>
          <w:b/>
          <w:bCs/>
          <w:color w:val="0f1d4a"/>
          <w:sz w:val="56"/>
          <w:szCs w:val="56"/>
        </w:rPr>
        <w:t xml:space="preserve">GROEN: Safety of just CTA?</w:t>
      </w:r>
    </w:p>
    <w:p>
      <w:pPr>
        <w:spacing w:after="200" w:line="320"/>
      </w:pPr>
      <w:r>
        <w:t xml:space="preserve">Huidige groen (#10b981) wordt gebruikt voor CTA-knoppen. Groen heeft sterk semantische betekenis in voedselveiliheid: approved, safe, clean, NVWA-akkoord. Dit is goed. Maar groen versus navy is een klasharde combinatie – het contrast voelt dissonant, niet harmonisch.</w:t>
      </w:r>
      <w:r>
        <w:rPr>
          <w:color w:val="0f172a"/>
          <w:sz w:val="22"/>
          <w:szCs w:val="22"/>
        </w:rPr>
        <w:t xml:space="preserve">Huidige groen (#10b981) wordt gebruikt voor CTA-knoppen. Groen heeft sterk semantische betekenis in voedselveiliheid: approved, safe, clean, NVWA-akkoord. Dit is goed. Maar groen versus navy is een klasharde combinatie – het contrast voelt dissonant, niet harmonisch.</w:t>
      </w:r>
    </w:p>
    <w:p>
      <w:pPr>
        <w:spacing w:after="240" w:line="320"/>
      </w:pPr>
      <w:r>
        <w:t xml:space="preserve">Hoe oplossen? Ofwel: groen wordt je functionele success-kleur (alleen voor "alles is goed" momenten, niet CTA). Ofwel: CTA wordt teal (wat je brand-color is). Optie twee is beter: je CTA moet je merk zeggen, niet een universeel "groen-is-veilig" signaal.</w:t>
      </w:r>
      <w:r>
        <w:rPr>
          <w:b/>
          <w:bCs/>
          <w:color w:val="0f1d4a"/>
          <w:sz w:val="22"/>
          <w:szCs w:val="22"/>
        </w:rPr>
        <w:t xml:space="preserve">Hoe oplossen? Ofwel: groen wordt je functionele success-kleur (alleen voor "alles is goed" momenten, niet CTA). Ofwel: CTA wordt teal (wat je brand-color is). Optie twee is beter: je CTA moet je merk zeggen, niet een universeel "groen-is-veilig" signaal.</w:t>
      </w:r>
    </w:p>
    <w:p>
      <w:pPr>
        <w:pStyle w:val="Heading2"/>
        <w:spacing w:after="200" w:line="360"/>
      </w:pPr>
      <w:r>
        <w:t xml:space="preserve">ROOD/ROZE: Nooit als brand-color</w:t>
      </w:r>
      <w:r>
        <w:rPr>
          <w:b/>
          <w:bCs/>
          <w:color w:val="0f1d4a"/>
          <w:sz w:val="56"/>
          <w:szCs w:val="56"/>
        </w:rPr>
        <w:t xml:space="preserve">ROOD/ROZE: Nooit als brand-color</w:t>
      </w:r>
    </w:p>
    <w:p>
      <w:pPr>
        <w:spacing w:after="200" w:line="320"/>
      </w:pPr>
      <w:r>
        <w:t xml:space="preserve">Dit is kritisch. De website gebruikt roze (#e11d48) en rood (#f43f5e) in card-gradiënten en accenten. In voedselveiliheid context is ROOD een gevaarsignaal. Het betekent: shutdown, inbraak, fout, naleving-mislukt. Wanneer Perceiver zichzelf rood kleurt, zeggen zij: "Wij zijn het probleem." Dit is vergiftigd.</w:t>
      </w:r>
      <w:r>
        <w:rPr>
          <w:color w:val="0f172a"/>
          <w:sz w:val="22"/>
          <w:szCs w:val="22"/>
        </w:rPr>
        <w:t xml:space="preserve">Dit is kritisch. De website gebruikt roze (#e11d48) en rood (#f43f5e) in card-gradiënten en accenten. In voedselveiliheid context is ROOD een gevaarsignaal. Het betekent: shutdown, inbraak, fout, naleving-mislukt. Wanneer Perceiver zichzelf rood kleurt, zeggen zij: "Wij zijn het probleem." Dit is vergiftigd.</w:t>
      </w:r>
    </w:p>
    <w:p>
      <w:pPr>
        <w:spacing w:after="200" w:line="320"/>
      </w:pPr>
      <w:r>
        <w:t xml:space="preserve">Roze is startup-trendy (Figma, Slack, Superhuman). In B2B food safety oogt het frivolous – je zult je serieus moeten nemen.</w:t>
      </w:r>
      <w:r>
        <w:rPr>
          <w:color w:val="0f172a"/>
          <w:sz w:val="22"/>
          <w:szCs w:val="22"/>
        </w:rPr>
        <w:t xml:space="preserve">Roze is startup-trendy (Figma, Slack, Superhuman). In B2B food safety oogt het frivolous – je zult je serieus moeten nemen.</w:t>
      </w:r>
    </w:p>
    <w:p>
      <w:pPr>
        <w:spacing w:after="240" w:line="320"/>
      </w:pPr>
      <w:r>
        <w:t xml:space="preserve">Aanbeveling: rood en roze verdwijnen volledig uit brand-use. Rood mag alleen als functioneel alarm-signaal (alerts, danger states). Roze mag helemaal niet.</w:t>
      </w:r>
      <w:r>
        <w:rPr>
          <w:b/>
          <w:bCs/>
          <w:color w:val="0f1d4a"/>
          <w:sz w:val="22"/>
          <w:szCs w:val="22"/>
        </w:rPr>
        <w:t xml:space="preserve">Aanbeveling: rood en roze verdwijnen volledig uit brand-use. Rood mag alleen als functioneel alarm-signaal (alerts, danger states). Roze mag helemaal niet.</w:t>
      </w:r>
    </w:p>
    <w:p>
      <w:pPr>
        <w:pStyle w:val="Heading2"/>
        <w:spacing w:after="200" w:line="360"/>
      </w:pPr>
      <w:r>
        <w:t xml:space="preserve">AMBER/ORANJE: Warning color, niet brand</w:t>
      </w:r>
      <w:r>
        <w:rPr>
          <w:b/>
          <w:bCs/>
          <w:color w:val="0f1d4a"/>
          <w:sz w:val="56"/>
          <w:szCs w:val="56"/>
        </w:rPr>
        <w:t xml:space="preserve">AMBER/ORANJE: Warning color, niet brand</w:t>
      </w:r>
    </w:p>
    <w:p>
      <w:pPr>
        <w:spacing w:after="200" w:line="320"/>
      </w:pPr>
      <w:r>
        <w:t xml:space="preserve">Amber (#f59e0b, #d97706) wordt momenteel gebruikt voor accent-cards en gradiënten. Amber betekent: aandacht nodig, waarschuwing, "dit vereist actie." Dit is semantisch correct voor Perceiver (veel diagnose-meldingen zijn amber, niet rood). Probleem: amber voelt warm en promotional – het oogt als retail, als sale-signaal. Karen Haller zegt dat warm-oranje associaties heeft met "goedkoop" in B2B context.</w:t>
      </w:r>
      <w:r>
        <w:rPr>
          <w:color w:val="0f172a"/>
          <w:sz w:val="22"/>
          <w:szCs w:val="22"/>
        </w:rPr>
        <w:t xml:space="preserve">Amber (#f59e0b, #d97706) wordt momenteel gebruikt voor accent-cards en gradiënten. Amber betekent: aandacht nodig, waarschuwing, "dit vereist actie." Dit is semantisch correct voor Perceiver (veel diagnose-meldingen zijn amber, niet rood). Probleem: amber voelt warm en promotional – het oogt als retail, als sale-signaal. Karen Haller zegt dat warm-oranje associaties heeft met "goedkoop" in B2B context.</w:t>
      </w:r>
    </w:p>
    <w:p>
      <w:pPr>
        <w:spacing w:after="240" w:line="320"/>
      </w:pPr>
      <w:r>
        <w:t xml:space="preserve">Aanbeveling: amber (#b45309) wordt je functionele warning-kleur – gedimped, minder levendig. Nooit als brand-accent, alleen voor "dit vereist aandacht" momenten in diagnose-sectie.</w:t>
      </w:r>
      <w:r>
        <w:rPr>
          <w:b/>
          <w:bCs/>
          <w:color w:val="0f1d4a"/>
          <w:sz w:val="22"/>
          <w:szCs w:val="22"/>
        </w:rPr>
        <w:t xml:space="preserve">Aanbeveling: amber (#b45309) wordt je functionele warning-kleur – gedimped, minder levendig. Nooit als brand-accent, alleen voor "dit vereist aandacht" momenten in diagnose-sectie.</w:t>
      </w:r>
    </w:p>
    <w:p>
      <w:pPr>
        <w:pStyle w:val="Heading2"/>
        <w:spacing w:after="200" w:line="360"/>
      </w:pPr>
      <w:r>
        <w:t xml:space="preserve">PAARS: Volledig verwijderd</w:t>
      </w:r>
      <w:r>
        <w:rPr>
          <w:b/>
          <w:bCs/>
          <w:color w:val="0f1d4a"/>
          <w:sz w:val="56"/>
          <w:szCs w:val="56"/>
        </w:rPr>
        <w:t xml:space="preserve">PAARS: Volledig verwijderd</w:t>
      </w:r>
    </w:p>
    <w:p>
      <w:pPr>
        <w:spacing w:after="240" w:line="320"/>
      </w:pPr>
      <w:r>
        <w:t xml:space="preserve">Paars (#7c3aed) verschijnt in card-gradiënten (rood-naar-paars). Paars is: premium (luxe), trendy (Figma, Notion), of – in het geval van signaalfuncties – giftig. Voor Perceiver heeft paars nul betekenis. Het is daar omdat iemand een beeldboek raadpleegde en zei "paars is chic." Nee. Paars gaat weg.</w:t>
      </w:r>
      <w:r>
        <w:rPr>
          <w:color w:val="0f172a"/>
          <w:sz w:val="22"/>
          <w:szCs w:val="22"/>
        </w:rPr>
        <w:t xml:space="preserve">Paars (#7c3aed) verschijnt in card-gradiënten (rood-naar-paars). Paars is: premium (luxe), trendy (Figma, Notion), of – in het geval van signaalfuncties – giftig. Voor Perceiver heeft paars nul betekenis. Het is daar omdat iemand een beeldboek raadpleegde en zei "paars is chic." Nee. Paars gaat weg.</w:t>
      </w:r>
    </w:p>
    <w:p>
      <w:pPr>
        <w:pStyle w:val="Heading2"/>
        <w:spacing w:after="200" w:line="360"/>
      </w:pPr>
      <w:r>
        <w:t xml:space="preserve">DONKER/ZWART: Navy ja, Black nee</w:t>
      </w:r>
      <w:r>
        <w:rPr>
          <w:b/>
          <w:bCs/>
          <w:color w:val="0f1d4a"/>
          <w:sz w:val="56"/>
          <w:szCs w:val="56"/>
        </w:rPr>
        <w:t xml:space="preserve">DONKER/ZWART: Navy ja, Black nee</w:t>
      </w:r>
    </w:p>
    <w:p>
      <w:pPr>
        <w:spacing w:after="200" w:line="320"/>
      </w:pPr>
      <w:r>
        <w:t xml:space="preserve">De huidige dark-section-achtergrond is #06091a, wat near-black is. Dit voelt oppressief. Premium dark is niet: "zo donker mogelijk." Premium dark is: "donker met warme diepte." Dieter Rams zei: minder is meer. Maar minder zwart is niet: alles is wit. Minder zwart is: elegante donkerte, niet totaliteit-donkerte.</w:t>
      </w:r>
      <w:r>
        <w:rPr>
          <w:color w:val="0f172a"/>
          <w:sz w:val="22"/>
          <w:szCs w:val="22"/>
        </w:rPr>
        <w:t xml:space="preserve">De huidige dark-section-achtergrond is #06091a, wat near-black is. Dit voelt oppressief. Premium dark is niet: "zo donker mogelijk." Premium dark is: "donker met warme diepte." Dieter Rams zei: minder is meer. Maar minder zwart is niet: alles is wit. Minder zwart is: elegante donkerte, niet totaliteit-donkerte.</w:t>
      </w:r>
    </w:p>
    <w:p>
      <w:pPr>
        <w:spacing w:after="240" w:line="320"/>
      </w:pPr>
      <w:r>
        <w:t xml:space="preserve">Aanbeveling: donker-secties gebruiken #0f1d4a→#162058 gradiënt (diep navy, niet zwart). Dit geeft donkerte zonder oppressie.</w:t>
      </w:r>
      <w:r>
        <w:rPr>
          <w:b/>
          <w:bCs/>
          <w:color w:val="0f1d4a"/>
          <w:sz w:val="22"/>
          <w:szCs w:val="22"/>
        </w:rPr>
        <w:t xml:space="preserve">Aanbeveling: donker-secties gebruiken #0f1d4a→#162058 gradiënt (diep navy, niet zwart). Dit geeft donkerte zonder oppressie.</w:t>
      </w:r>
    </w:p>
    <w:r>
      <w:br w:type="page"/>
    </w:r>
    <w:p>
      <w:pPr>
        <w:pStyle w:val="Heading1"/>
        <w:pBdr>
          <w:bottom w:val="single" w:color="0d9488" w:sz="6" w:space="1"/>
        </w:pBdr>
        <w:spacing w:after="240" w:line="480"/>
      </w:pPr>
      <w:r>
        <w:t xml:space="preserve">CHAPTER 3: VIJF KLEURSTRATEGISCHE RICHTINGEN</w:t>
      </w:r>
      <w:r>
        <w:rPr>
          <w:b/>
          <w:bCs/>
          <w:color w:val="0f1d4a"/>
          <w:sz w:val="72"/>
          <w:szCs w:val="72"/>
        </w:rPr>
        <w:t xml:space="preserve">CHAPTER 3: VIJF KLEURSTRATEGISCHE RICHTINGEN</w:t>
      </w:r>
    </w:p>
    <w:p>
      <w:pPr>
        <w:spacing w:after="240" w:line="320"/>
      </w:pPr>
      <w:r>
        <w:t xml:space="preserve">Hieronder vijf uitgewerkte richtingen, elk met duidelijke handelsmerken, risico's en geschiktheid.</w:t>
      </w:r>
      <w:r>
        <w:rPr>
          <w:color w:val="64748b"/>
          <w:sz w:val="22"/>
          <w:szCs w:val="22"/>
        </w:rPr>
        <w:t xml:space="preserve">Hieronder vijf uitgewerkte richtingen, elk met duidelijke handelsmerken, risico's en geschiktheid.</w:t>
      </w:r>
    </w:p>
    <w:p>
      <w:pPr>
        <w:pStyle w:val="Heading2"/>
        <w:spacing w:after="200" w:line="360"/>
      </w:pPr>
      <w:r>
        <w:t xml:space="preserve">DIRECTION 1: "DEEP TRUST" — Navy-dominant</w:t>
      </w:r>
      <w:r>
        <w:rPr>
          <w:b/>
          <w:bCs/>
          <w:color w:val="0f1d4a"/>
          <w:sz w:val="56"/>
          <w:szCs w:val="56"/>
        </w:rPr>
        <w:t xml:space="preserve">DIRECTION 1: "DEEP TRUST" — Navy-dominant</w:t>
      </w:r>
    </w:p>
    <w:p>
      <w:pPr>
        <w:spacing w:after="200" w:line="320"/>
      </w:pPr>
      <w:r>
        <w:t xml:space="preserve">Primair: diep navy (#0f1d4a) | Secundair: steel teal (#0d9488) | Accent: smaragd (#10b981) | Neutraal: warm grijs (#f1f5f9)</w:t>
      </w:r>
      <w:r>
        <w:rPr>
          <w:b/>
          <w:bCs/>
          <w:color w:val="0d9488"/>
          <w:sz w:val="22"/>
          <w:szCs w:val="22"/>
        </w:rPr>
        <w:t xml:space="preserve">Primair: diep navy (#0f1d4a) | Secundair: steel teal (#0d9488) | Accent: smaragd (#10b981) | Neutraal: warm grijs (#f1f5f9)</w:t>
      </w:r>
    </w:p>
    <w:p>
      <w:pPr>
        <w:spacing w:after="200" w:line="320"/>
      </w:pPr>
      <w:r>
        <w:t xml:space="preserve">Logica: autoriteit, diepte, institutioneel vertrouwen. Navy draagt de hele merkstory. Teal is intelligentie-nuance. Groen is safety-nuance. Alles voelt: vast, degelijk, geverifieerd.</w:t>
      </w:r>
      <w:r>
        <w:rPr>
          <w:color w:val="0f172a"/>
          <w:sz w:val="22"/>
          <w:szCs w:val="22"/>
        </w:rPr>
        <w:t xml:space="preserve">Logica: autoriteit, diepte, institutioneel vertrouwen. Navy draagt de hele merkstory. Teal is intelligentie-nuance. Groen is safety-nuance. Alles voelt: vast, degelijk, geverifieerd.</w:t>
      </w:r>
    </w:p>
    <w:p>
      <w:pPr>
        <w:spacing w:after="240" w:line="320"/>
      </w:pPr>
      <w:r>
        <w:t xml:space="preserve">Risico: te conservatief. Zou kunnen voelen als een bank, niet als voedselveiliheid-tech. Geen warme menselijkheid.</w:t>
      </w:r>
      <w:r>
        <w:rPr>
          <w:color w:val="0f172a"/>
          <w:sz w:val="22"/>
          <w:szCs w:val="22"/>
        </w:rPr>
        <w:t xml:space="preserve">Risico: te conservatief. Zou kunnen voelen als een bank, niet als voedselveiliheid-tech. Geen warme menselijkheid.</w:t>
      </w:r>
    </w:p>
    <w:p>
      <w:pPr>
        <w:pStyle w:val="Heading2"/>
        <w:spacing w:after="200" w:line="360"/>
      </w:pPr>
      <w:r>
        <w:t xml:space="preserve">DIRECTION 2: "INTELLIGENT BLUE-GREEN" — Teal-led</w:t>
      </w:r>
      <w:r>
        <w:rPr>
          <w:b/>
          <w:bCs/>
          <w:color w:val="0f1d4a"/>
          <w:sz w:val="56"/>
          <w:szCs w:val="56"/>
        </w:rPr>
        <w:t xml:space="preserve">DIRECTION 2: "INTELLIGENT BLUE-GREEN" — Teal-led</w:t>
      </w:r>
    </w:p>
    <w:p>
      <w:pPr>
        <w:spacing w:after="200" w:line="320"/>
      </w:pPr>
      <w:r>
        <w:t xml:space="preserve">Primair: rijke teal (#0891b2) | Secundair: diep blauw (#1a2a6c) | Accent: warm wit | Signaal: groen voor positief</w:t>
      </w:r>
      <w:r>
        <w:rPr>
          <w:b/>
          <w:bCs/>
          <w:color w:val="0d9488"/>
          <w:sz w:val="22"/>
          <w:szCs w:val="22"/>
        </w:rPr>
        <w:t xml:space="preserve">Primair: rijke teal (#0891b2) | Secundair: diep blauw (#1a2a6c) | Accent: warm wit | Signaal: groen voor positief</w:t>
      </w:r>
    </w:p>
    <w:p>
      <w:pPr>
        <w:spacing w:after="200" w:line="320"/>
      </w:pPr>
      <w:r>
        <w:t xml:space="preserve">Logica: intelligent, vers, modern, wetenschappelijk. Teal draagt het merk. Voelt meer tech-forward dan Direction 1.</w:t>
      </w:r>
      <w:r>
        <w:rPr>
          <w:color w:val="0f172a"/>
          <w:sz w:val="22"/>
          <w:szCs w:val="22"/>
        </w:rPr>
        <w:t xml:space="preserve">Logica: intelligent, vers, modern, wetenschappelijk. Teal draagt het merk. Voelt meer tech-forward dan Direction 1.</w:t>
      </w:r>
    </w:p>
    <w:p>
      <w:pPr>
        <w:spacing w:after="240" w:line="320"/>
      </w:pPr>
      <w:r>
        <w:t xml:space="preserve">Risico: te SaaS, te dashboard-achtig. Figma, Notion, Tableau gebruiken teal als primair. Dit voelt mogelijk minder uniek. Te trendy voor voedselveiliheid.</w:t>
      </w:r>
      <w:r>
        <w:rPr>
          <w:color w:val="0f172a"/>
          <w:sz w:val="22"/>
          <w:szCs w:val="22"/>
        </w:rPr>
        <w:t xml:space="preserve">Risico: te SaaS, te dashboard-achtig. Figma, Notion, Tableau gebruiken teal als primair. Dit voelt mogelijk minder uniek. Te trendy voor voedselveiliheid.</w:t>
      </w:r>
    </w:p>
    <w:p>
      <w:pPr>
        <w:pStyle w:val="Heading2"/>
        <w:spacing w:after="200" w:line="360"/>
      </w:pPr>
      <w:r>
        <w:t xml:space="preserve">DIRECTION 3: "PREMIUM RESTRAINT" — Near-monochrome</w:t>
      </w:r>
      <w:r>
        <w:rPr>
          <w:b/>
          <w:bCs/>
          <w:color w:val="0f1d4a"/>
          <w:sz w:val="56"/>
          <w:szCs w:val="56"/>
        </w:rPr>
        <w:t xml:space="preserve">DIRECTION 3: "PREMIUM RESTRAINT" — Near-monochrome</w:t>
      </w:r>
    </w:p>
    <w:p>
      <w:pPr>
        <w:spacing w:after="200" w:line="320"/>
      </w:pPr>
      <w:r>
        <w:t xml:space="preserve">Primair: donker antraciet (#1e293b) | Secundair: staal-blauw (#475569) | Accent: enkele teal spark (#0d9488)</w:t>
      </w:r>
      <w:r>
        <w:rPr>
          <w:b/>
          <w:bCs/>
          <w:color w:val="0d9488"/>
          <w:sz w:val="22"/>
          <w:szCs w:val="22"/>
        </w:rPr>
        <w:t xml:space="preserve">Primair: donker antraciet (#1e293b) | Secundair: staal-blauw (#475569) | Accent: enkele teal spark (#0d9488)</w:t>
      </w:r>
    </w:p>
    <w:p>
      <w:pPr>
        <w:spacing w:after="200" w:line="320"/>
      </w:pPr>
      <w:r>
        <w:t xml:space="preserve">Logica: Dieter Rams "less but better," extreme discipline, luxe. Alles is monochroom tot je een teal-detail ziet – dan stokt de adem.</w:t>
      </w:r>
      <w:r>
        <w:rPr>
          <w:color w:val="0f172a"/>
          <w:sz w:val="22"/>
          <w:szCs w:val="22"/>
        </w:rPr>
        <w:t xml:space="preserve">Logica: Dieter Rams "less but better," extreme discipline, luxe. Alles is monochroom tot je een teal-detail ziet – dan stokt de adem.</w:t>
      </w:r>
    </w:p>
    <w:p>
      <w:pPr>
        <w:spacing w:after="240" w:line="320"/>
      </w:pPr>
      <w:r>
        <w:t xml:space="preserve">Risico: te koud. Te minimalistisch. Zou kunnen voelen als een technologie-bedrijf zonder warmte. Food safety voelt klinisch, niet premium.</w:t>
      </w:r>
      <w:r>
        <w:rPr>
          <w:color w:val="0f172a"/>
          <w:sz w:val="22"/>
          <w:szCs w:val="22"/>
        </w:rPr>
        <w:t xml:space="preserve">Risico: te koud. Te minimalistisch. Zou kunnen voelen als een technologie-bedrijf zonder warmte. Food safety voelt klinisch, niet premium.</w:t>
      </w:r>
    </w:p>
    <w:p>
      <w:pPr>
        <w:pStyle w:val="Heading2"/>
        <w:spacing w:after="200" w:line="360"/>
      </w:pPr>
      <w:r>
        <w:t xml:space="preserve">DIRECTION 4: "CONTROLLED WARMTH" — Blue + warm accent</w:t>
      </w:r>
      <w:r>
        <w:rPr>
          <w:b/>
          <w:bCs/>
          <w:color w:val="0f1d4a"/>
          <w:sz w:val="56"/>
          <w:szCs w:val="56"/>
        </w:rPr>
        <w:t xml:space="preserve">DIRECTION 4: "CONTROLLED WARMTH" — Blue + warm accent</w:t>
      </w:r>
    </w:p>
    <w:p>
      <w:pPr>
        <w:spacing w:after="200" w:line="320"/>
      </w:pPr>
      <w:r>
        <w:t xml:space="preserve">Primair: diep blauw (#162058) | Secundair: teal (#0891b2) | Accent: gematigd goud (#c9a84c) | Neutraal: warm off-white (#f8fafc)</w:t>
      </w:r>
      <w:r>
        <w:rPr>
          <w:b/>
          <w:bCs/>
          <w:color w:val="0d9488"/>
          <w:sz w:val="22"/>
          <w:szCs w:val="22"/>
        </w:rPr>
        <w:t xml:space="preserve">Primair: diep blauw (#162058) | Secundair: teal (#0891b2) | Accent: gematigd goud (#c9a84c) | Neutraal: warm off-white (#f8fafc)</w:t>
      </w:r>
    </w:p>
    <w:p>
      <w:pPr>
        <w:spacing w:after="200" w:line="320"/>
      </w:pPr>
      <w:r>
        <w:t xml:space="preserve">Logica: vertrouwen + toegankelijkheid. Blauw is autoriteit. Teal is intelligentie. Goud is warmth, menselijkheid, premium-moment. Goud wordt uiterst spaarzaam gebruikt – alleen voor highlights, nicht als algemene accent.</w:t>
      </w:r>
      <w:r>
        <w:rPr>
          <w:color w:val="0f172a"/>
          <w:sz w:val="22"/>
          <w:szCs w:val="22"/>
        </w:rPr>
        <w:t xml:space="preserve">Logica: vertrouwen + toegankelijkheid. Blauw is autoriteit. Teal is intelligentie. Goud is warmth, menselijkheid, premium-moment. Goud wordt uiterst spaarzaam gebruikt – alleen voor highlights, nicht als algemene accent.</w:t>
      </w:r>
    </w:p>
    <w:p>
      <w:pPr>
        <w:spacing w:after="240" w:line="320"/>
      </w:pPr>
      <w:r>
        <w:t xml:space="preserve">Risico: goud kan goedkoop voelen als het te veel wordt gebruikt. Maar als het voorzichtig wordt ingezet (één accent per sectie, misschien), signaleert het: "Dit is niet koud technology – dit is systeem dat mensen dient."</w:t>
      </w:r>
      <w:r>
        <w:rPr>
          <w:color w:val="0f172a"/>
          <w:sz w:val="22"/>
          <w:szCs w:val="22"/>
        </w:rPr>
        <w:t xml:space="preserve">Risico: goud kan goedkoop voelen als het te veel wordt gebruikt. Maar als het voorzichtig wordt ingezet (één accent per sectie, misschien), signaleert het: "Dit is niet koud technology – dit is systeem dat mensen dient."</w:t>
      </w:r>
    </w:p>
    <w:p>
      <w:pPr>
        <w:pStyle w:val="Heading2"/>
        <w:spacing w:after="200" w:line="360"/>
      </w:pPr>
      <w:r>
        <w:t xml:space="preserve">DIRECTION 5: "SIGNAL-LED" — Functionele helderheid</w:t>
      </w:r>
      <w:r>
        <w:rPr>
          <w:b/>
          <w:bCs/>
          <w:color w:val="0f1d4a"/>
          <w:sz w:val="56"/>
          <w:szCs w:val="56"/>
        </w:rPr>
        <w:t xml:space="preserve">DIRECTION 5: "SIGNAL-LED" — Functionele helderheid</w:t>
      </w:r>
    </w:p>
    <w:p>
      <w:pPr>
        <w:spacing w:after="200" w:line="320"/>
      </w:pPr>
      <w:r>
        <w:t xml:space="preserve">Primair: neutraal donker (#1e293b) | Kleuren per functie: blauw = informatie, groen = veilig/positief, amber = aandacht, rood = alert</w:t>
      </w:r>
      <w:r>
        <w:rPr>
          <w:b/>
          <w:bCs/>
          <w:color w:val="0d9488"/>
          <w:sz w:val="22"/>
          <w:szCs w:val="22"/>
        </w:rPr>
        <w:t xml:space="preserve">Primair: neutraal donker (#1e293b) | Kleuren per functie: blauw = informatie, groen = veilig/positief, amber = aandacht, rood = alert</w:t>
      </w:r>
    </w:p>
    <w:p>
      <w:pPr>
        <w:spacing w:after="200" w:line="320"/>
      </w:pPr>
      <w:r>
        <w:t xml:space="preserve">Logica: Nielsen Norman Group – kleur dient functie, niet decoratie. Elke kleur verdient zijn bestaan door wat hij communiceert.</w:t>
      </w:r>
      <w:r>
        <w:rPr>
          <w:color w:val="0f172a"/>
          <w:sz w:val="22"/>
          <w:szCs w:val="22"/>
        </w:rPr>
        <w:t xml:space="preserve">Logica: Nielsen Norman Group – kleur dient functie, niet decoratie. Elke kleur verdient zijn bestaan door wat hij communiceert.</w:t>
      </w:r>
    </w:p>
    <w:p>
      <w:pPr>
        <w:spacing w:after="240" w:line="320"/>
      </w:pPr>
      <w:r>
        <w:t xml:space="preserve">Risico: te utilitair. Voelt mogelijk als software-functionaliteit, niet als brand. Geen onderscheidend vermogen – dit zou voor elke SaaS kunnen werken.</w:t>
      </w:r>
      <w:r>
        <w:rPr>
          <w:color w:val="0f172a"/>
          <w:sz w:val="22"/>
          <w:szCs w:val="22"/>
        </w:rPr>
        <w:t xml:space="preserve">Risico: te utilitair. Voelt mogelijk als software-functionaliteit, niet als brand. Geen onderscheidend vermogen – dit zou voor elke SaaS kunnen werken.</w:t>
      </w:r>
    </w:p>
    <w:r>
      <w:br w:type="page"/>
    </w:r>
    <w:p>
      <w:pPr>
        <w:pStyle w:val="Heading1"/>
        <w:pBdr>
          <w:bottom w:val="single" w:color="0d9488" w:sz="6" w:space="1"/>
        </w:pBdr>
        <w:spacing w:after="240" w:line="480"/>
      </w:pPr>
      <w:r>
        <w:t xml:space="preserve">CHAPTER 4: KRITISCHE VERGELIJKING</w:t>
      </w:r>
      <w:r>
        <w:rPr>
          <w:b/>
          <w:bCs/>
          <w:color w:val="0f1d4a"/>
          <w:sz w:val="72"/>
          <w:szCs w:val="72"/>
        </w:rPr>
        <w:t xml:space="preserve">CHAPTER 4: KRITISCHE VERGELIJKING</w:t>
      </w:r>
    </w:p>
    <w:p>
      <w:pPr>
        <w:spacing w:after="240" w:line="320"/>
      </w:pPr>
      <w:r>
        <w:t xml:space="preserve">Evaluatietabel: hoe de vijf richtingen zich verhouden op kritische criteria.</w:t>
      </w:r>
      <w:r>
        <w:rPr>
          <w:color w:val="64748b"/>
          <w:sz w:val="22"/>
          <w:szCs w:val="22"/>
        </w:rPr>
        <w:t xml:space="preserve">Evaluatietabel: hoe de vijf richtingen zich verhouden op kritische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20%"/>
            <w:shd w:color="0f1d4a" w:val="clear"/>
          </w:tcPr>
          <w:p>
            <w:r>
              <w:t xml:space="preserve">Criterium</w:t>
            </w:r>
            <w:r>
              <w:rPr>
                <w:b/>
                <w:bCs/>
                <w:color w:val="ffffff"/>
              </w:rPr>
              <w:t xml:space="preserve">Criterium</w:t>
            </w:r>
          </w:p>
        </w:tc>
        <w:tc>
          <w:tcPr>
            <w:tcW w:type="pct" w:w="16%"/>
            <w:shd w:color="0f1d4a" w:val="clear"/>
          </w:tcPr>
          <w:p>
            <w:r>
              <w:t xml:space="preserve">Direction 1</w:t>
            </w:r>
            <w:r>
              <w:rPr>
                <w:b/>
                <w:bCs/>
                <w:color w:val="ffffff"/>
              </w:rPr>
              <w:t xml:space="preserve">Direction 1</w:t>
            </w:r>
          </w:p>
        </w:tc>
        <w:tc>
          <w:tcPr>
            <w:tcW w:type="pct" w:w="16%"/>
            <w:shd w:color="0f1d4a" w:val="clear"/>
          </w:tcPr>
          <w:p>
            <w:r>
              <w:t xml:space="preserve">Direction 2</w:t>
            </w:r>
            <w:r>
              <w:rPr>
                <w:b/>
                <w:bCs/>
                <w:color w:val="ffffff"/>
              </w:rPr>
              <w:t xml:space="preserve">Direction 2</w:t>
            </w:r>
          </w:p>
        </w:tc>
        <w:tc>
          <w:tcPr>
            <w:tcW w:type="pct" w:w="16%"/>
            <w:shd w:color="0f1d4a" w:val="clear"/>
          </w:tcPr>
          <w:p>
            <w:r>
              <w:t xml:space="preserve">Direction 3</w:t>
            </w:r>
            <w:r>
              <w:rPr>
                <w:b/>
                <w:bCs/>
                <w:color w:val="ffffff"/>
              </w:rPr>
              <w:t xml:space="preserve">Direction 3</w:t>
            </w:r>
          </w:p>
        </w:tc>
        <w:tc>
          <w:tcPr>
            <w:tcW w:type="pct" w:w="16%"/>
            <w:shd w:color="0f1d4a" w:val="clear"/>
          </w:tcPr>
          <w:p>
            <w:r>
              <w:t xml:space="preserve">Direction 4</w:t>
            </w:r>
            <w:r>
              <w:rPr>
                <w:b/>
                <w:bCs/>
                <w:color w:val="ffffff"/>
              </w:rPr>
              <w:t xml:space="preserve">Direction 4</w:t>
            </w:r>
          </w:p>
        </w:tc>
        <w:tc>
          <w:tcPr>
            <w:tcW w:type="pct" w:w="16%"/>
            <w:shd w:color="0f1d4a" w:val="clear"/>
          </w:tcPr>
          <w:p>
            <w:r>
              <w:t xml:space="preserve">Direction 5</w:t>
            </w:r>
            <w:r>
              <w:rPr>
                <w:b/>
                <w:bCs/>
                <w:color w:val="ffffff"/>
              </w:rPr>
              <w:t xml:space="preserve">Direction 5</w:t>
            </w:r>
          </w:p>
        </w:tc>
      </w:tr>
      <w:tr>
        <w:tc>
          <w:p>
            <w:r>
              <w:t xml:space="preserve">Premium gevoel</w:t>
            </w:r>
          </w:p>
        </w:tc>
        <w:tc>
          <w:p>
            <w:r>
              <w:t xml:space="preserve">★★★★☆</w:t>
            </w:r>
          </w:p>
        </w:tc>
        <w:tc>
          <w:p>
            <w:r>
              <w:t xml:space="preserve">★★★☆☆</w:t>
            </w:r>
          </w:p>
        </w:tc>
        <w:tc>
          <w:p>
            <w:r>
              <w:t xml:space="preserve">★★★★★</w:t>
            </w:r>
          </w:p>
        </w:tc>
        <w:tc>
          <w:p>
            <w:r>
              <w:t xml:space="preserve">★★★★★</w:t>
            </w:r>
          </w:p>
        </w:tc>
        <w:tc>
          <w:p>
            <w:r>
              <w:t xml:space="preserve">★★☆☆☆</w:t>
            </w:r>
          </w:p>
        </w:tc>
      </w:tr>
      <w:tr>
        <w:tc>
          <w:p>
            <w:r>
              <w:t xml:space="preserve">Onderscheidend vermogen</w:t>
            </w:r>
          </w:p>
        </w:tc>
        <w:tc>
          <w:p>
            <w:r>
              <w:t xml:space="preserve">★★★☆☆</w:t>
            </w:r>
          </w:p>
        </w:tc>
        <w:tc>
          <w:p>
            <w:r>
              <w:t xml:space="preserve">★★☆☆☆</w:t>
            </w:r>
          </w:p>
        </w:tc>
        <w:tc>
          <w:p>
            <w:r>
              <w:t xml:space="preserve">★★★★★</w:t>
            </w:r>
          </w:p>
        </w:tc>
        <w:tc>
          <w:p>
            <w:r>
              <w:t xml:space="preserve">★★★★☆</w:t>
            </w:r>
          </w:p>
        </w:tc>
        <w:tc>
          <w:p>
            <w:r>
              <w:t xml:space="preserve">★★☆☆☆</w:t>
            </w:r>
          </w:p>
        </w:tc>
      </w:tr>
      <w:tr>
        <w:tc>
          <w:p>
            <w:r>
              <w:t xml:space="preserve">Food safety credibiliteit</w:t>
            </w:r>
          </w:p>
        </w:tc>
        <w:tc>
          <w:p>
            <w:r>
              <w:t xml:space="preserve">★★★★★</w:t>
            </w:r>
          </w:p>
        </w:tc>
        <w:tc>
          <w:p>
            <w:r>
              <w:t xml:space="preserve">★★★☆☆</w:t>
            </w:r>
          </w:p>
        </w:tc>
        <w:tc>
          <w:p>
            <w:r>
              <w:t xml:space="preserve">★★★★☆</w:t>
            </w:r>
          </w:p>
        </w:tc>
        <w:tc>
          <w:p>
            <w:r>
              <w:t xml:space="preserve">★★★★★</w:t>
            </w:r>
          </w:p>
        </w:tc>
        <w:tc>
          <w:p>
            <w:r>
              <w:t xml:space="preserve">★★★★☆</w:t>
            </w:r>
          </w:p>
        </w:tc>
      </w:tr>
      <w:tr>
        <w:tc>
          <w:p>
            <w:r>
              <w:t xml:space="preserve">B2B conversie geschikt</w:t>
            </w:r>
          </w:p>
        </w:tc>
        <w:tc>
          <w:p>
            <w:r>
              <w:t xml:space="preserve">★★★★☆</w:t>
            </w:r>
          </w:p>
        </w:tc>
        <w:tc>
          <w:p>
            <w:r>
              <w:t xml:space="preserve">★★★☆☆</w:t>
            </w:r>
          </w:p>
        </w:tc>
        <w:tc>
          <w:p>
            <w:r>
              <w:t xml:space="preserve">★★★☆☆</w:t>
            </w:r>
          </w:p>
        </w:tc>
        <w:tc>
          <w:p>
            <w:r>
              <w:t xml:space="preserve">★★★★★</w:t>
            </w:r>
          </w:p>
        </w:tc>
        <w:tc>
          <w:p>
            <w:r>
              <w:t xml:space="preserve">★★★☆☆</w:t>
            </w:r>
          </w:p>
        </w:tc>
      </w:tr>
    </w:tbl>
    <w:p>
      <w:pPr>
        <w:spacing w:after="240" w:line="320"/>
      </w:pPr>
      <w:r>
        <w:t xml:space="preserve"> </w:t>
      </w:r>
      <w:r>
        <w:t xml:space="preserve"> </w:t>
      </w:r>
    </w:p>
    <w:p>
      <w:pPr>
        <w:pStyle w:val="Heading2"/>
        <w:spacing w:after="200" w:line="360"/>
      </w:pPr>
      <w:r>
        <w:t xml:space="preserve">Analyse en conclusie</w:t>
      </w:r>
      <w:r>
        <w:rPr>
          <w:b/>
          <w:bCs/>
          <w:color w:val="0f1d4a"/>
          <w:sz w:val="56"/>
          <w:szCs w:val="56"/>
        </w:rPr>
        <w:t xml:space="preserve">Analyse en conclusie</w:t>
      </w:r>
    </w:p>
    <w:p>
      <w:pPr>
        <w:spacing w:after="240" w:line="320"/>
      </w:pPr>
      <w:r>
        <w:t xml:space="preserve">Direction 3 (Premium Restraint) is te koud voor het doel. Direction 5 (Signal-Led) is te utilitair – het heeft geen merkdifferentiatie. Direction 2 (Intelligent Blue-Green) is interessant, maar teal als primaire kleur voelt, voor Perceiver, te veel als "noch ein SaaS." Het oogt zoals Figma.</w:t>
      </w:r>
      <w:r>
        <w:rPr>
          <w:color w:val="0f172a"/>
          <w:sz w:val="22"/>
          <w:szCs w:val="22"/>
        </w:rPr>
        <w:t xml:space="preserve">Direction 3 (Premium Restraint) is te koud voor het doel. Direction 5 (Signal-Led) is te utilitair – het heeft geen merkdifferentiatie. Direction 2 (Intelligent Blue-Green) is interessant, maar teal als primaire kleur voelt, voor Perceiver, te veel als "noch ein SaaS." Het oogt zoals Figma.</w:t>
      </w:r>
    </w:p>
    <w:p>
      <w:pPr>
        <w:spacing w:after="240" w:line="320"/>
      </w:pPr>
      <w:r>
        <w:t xml:space="preserve">De winnaar is Direction 4: "Controlled Warmth." Waarom? Omdat het de institutionele autoriteit van deep blue combineert met een singulier warm accent (goud) dat zegt: "Dit is niet koude technologie – dit is een systeem dat voor mensenvoedsel werkt." De goud-accent wordt extreem spaarzaam ingezet. Niet overal. Alleen voor premium-momenten: key highlights, trust-elements, call-to-action-umgebung.</w:t>
      </w:r>
      <w:r>
        <w:rPr>
          <w:color w:val="0f172a"/>
          <w:sz w:val="22"/>
          <w:szCs w:val="22"/>
        </w:rPr>
        <w:t xml:space="preserve">De winnaar is Direction 4: "Controlled Warmth." Waarom? Omdat het de institutionele autoriteit van deep blue combineert met een singulier warm accent (goud) dat zegt: "Dit is niet koude technologie – dit is een systeem dat voor mensenvoedsel werkt." De goud-accent wordt extreem spaarzaam ingezet. Niet overal. Alleen voor premium-momenten: key highlights, trust-elements, call-to-action-umgebung.</w:t>
      </w:r>
    </w:p>
    <w:p>
      <w:pPr>
        <w:spacing w:after="240" w:line="320"/>
      </w:pPr>
      <w:r>
        <w:t xml:space="preserve">Veilige alternatief: Direction 1 (Deep Trust) – wanneer goud te risicovol voelt. Navy-on-Navy-on-Navy met teal, meer rigide. Het is conservatiever, maar het voelt nog steeds alert en intelligentie.</w:t>
      </w:r>
      <w:r>
        <w:rPr>
          <w:color w:val="0f172a"/>
          <w:sz w:val="22"/>
          <w:szCs w:val="22"/>
        </w:rPr>
        <w:t xml:space="preserve">Veilige alternatief: Direction 1 (Deep Trust) – wanneer goud te risicovol voelt. Navy-on-Navy-on-Navy met teal, meer rigide. Het is conservatiever, maar het voelt nog steeds alert en intelligentie.</w:t>
      </w:r>
    </w:p>
    <w:r>
      <w:br w:type="page"/>
    </w:r>
    <w:p>
      <w:pPr>
        <w:pStyle w:val="Heading1"/>
        <w:pBdr>
          <w:bottom w:val="single" w:color="0d9488" w:sz="6" w:space="1"/>
        </w:pBdr>
        <w:spacing w:after="240" w:line="480"/>
      </w:pPr>
      <w:r>
        <w:t xml:space="preserve">CHAPTER 5: DEFINITIEVE KLEURARCHITECTUUR</w:t>
      </w:r>
      <w:r>
        <w:rPr>
          <w:b/>
          <w:bCs/>
          <w:color w:val="0f1d4a"/>
          <w:sz w:val="72"/>
          <w:szCs w:val="72"/>
        </w:rPr>
        <w:t xml:space="preserve">CHAPTER 5: DEFINITIEVE KLEURARCHITECTUUR</w:t>
      </w:r>
    </w:p>
    <w:p>
      <w:pPr>
        <w:spacing w:after="240" w:line="320"/>
      </w:pPr>
      <w:r>
        <w:t xml:space="preserve">Dit is het aanbevolen kleurensysteem gebaseerd op Direction 4 ("Controlled Warmth").</w:t>
      </w:r>
      <w:r>
        <w:rPr>
          <w:color w:val="64748b"/>
          <w:sz w:val="22"/>
          <w:szCs w:val="22"/>
        </w:rPr>
        <w:t xml:space="preserve">Dit is het aanbevolen kleurensysteem gebaseerd op Direction 4 ("Controlled Warmth").</w:t>
      </w:r>
    </w:p>
    <w:p>
      <w:pPr>
        <w:pStyle w:val="Heading2"/>
        <w:spacing w:after="200" w:line="360"/>
      </w:pPr>
      <w:r>
        <w:t xml:space="preserve">Primaire Kleuren</w:t>
      </w:r>
      <w:r>
        <w:rPr>
          <w:b/>
          <w:bCs/>
          <w:color w:val="0f1d4a"/>
          <w:sz w:val="56"/>
          <w:szCs w:val="56"/>
        </w:rPr>
        <w:t xml:space="preserve">Primaire Kleuren</w:t>
      </w:r>
    </w:p>
    <w:p>
      <w:pPr>
        <w:spacing w:after="160" w:line="320"/>
      </w:pPr>
      <w:r>
        <w:t xml:space="preserve">DEEP NAVY – #0f1d4a</w:t>
      </w:r>
      <w:r>
        <w:rPr>
          <w:b/>
          <w:bCs/>
          <w:color w:val="0f1d4a"/>
          <w:sz w:val="24"/>
          <w:szCs w:val="24"/>
        </w:rPr>
        <w:t xml:space="preserve">DEEP NAVY – #0f1d4a</w:t>
      </w:r>
    </w:p>
    <w:p>
      <w:pPr>
        <w:spacing w:after="240" w:line="320"/>
      </w:pPr>
      <w:r>
        <w:t xml:space="preserve">Dit is je merkdragende kleur. Gebruikt voor: hero-achtergronden, sectie-backgrounds, titels, navigatie, dark-mode-basis. Deep navy ademt autoriteit en diepte, niet startup-energie.</w:t>
      </w:r>
      <w:r>
        <w:rPr>
          <w:color w:val="0f172a"/>
          <w:sz w:val="22"/>
          <w:szCs w:val="22"/>
        </w:rPr>
        <w:t xml:space="preserve">Dit is je merkdragende kleur. Gebruikt voor: hero-achtergronden, sectie-backgrounds, titels, navigatie, dark-mode-basis. Deep navy ademt autoriteit en diepte, niet startup-energie.</w:t>
      </w:r>
    </w:p>
    <w:p>
      <w:pPr>
        <w:spacing w:after="160" w:line="320"/>
      </w:pPr>
      <w:r>
        <w:t xml:space="preserve">REFINED TEAL – #0d9488</w:t>
      </w:r>
      <w:r>
        <w:rPr>
          <w:b/>
          <w:bCs/>
          <w:color w:val="0d9488"/>
          <w:sz w:val="24"/>
          <w:szCs w:val="24"/>
        </w:rPr>
        <w:t xml:space="preserve">REFINED TEAL – #0d9488</w:t>
      </w:r>
    </w:p>
    <w:p>
      <w:pPr>
        <w:spacing w:after="240" w:line="320"/>
      </w:pPr>
      <w:r>
        <w:t xml:space="preserve">Dit is je intelligentie-accent. Gebruikt voor: data-highlights, fresh-information markers, icon-accenten, CTA-buttons, subtle-gradiënten in dark-secties. Teal signaleert: "we understand your data."</w:t>
      </w:r>
      <w:r>
        <w:rPr>
          <w:color w:val="0f172a"/>
          <w:sz w:val="22"/>
          <w:szCs w:val="22"/>
        </w:rPr>
        <w:t xml:space="preserve">Dit is je intelligentie-accent. Gebruikt voor: data-highlights, fresh-information markers, icon-accenten, CTA-buttons, subtle-gradiënten in dark-secties. Teal signaleert: "we understand your data."</w:t>
      </w:r>
    </w:p>
    <w:p>
      <w:pPr>
        <w:spacing w:after="160" w:line="320"/>
      </w:pPr>
      <w:r>
        <w:t xml:space="preserve">MUTED GOLD – #c9a84c</w:t>
      </w:r>
      <w:r>
        <w:rPr>
          <w:b/>
          <w:bCs/>
          <w:color w:val="c9a84c"/>
          <w:sz w:val="24"/>
          <w:szCs w:val="24"/>
        </w:rPr>
        <w:t xml:space="preserve">MUTED GOLD – #c9a84c</w:t>
      </w:r>
    </w:p>
    <w:p>
      <w:pPr>
        <w:spacing w:after="240" w:line="320"/>
      </w:pPr>
      <w:r>
        <w:t xml:space="preserve">Dit is je warme accent-kleur. Uiterst spaarzaam gebruikt – slechts voor premium-momenten: key-feature-highlights, trust-element-accenten, één accent per sectie maximum. Goud zegt: "Dit is niet clinical – dit dient mensen."</w:t>
      </w:r>
      <w:r>
        <w:rPr>
          <w:color w:val="0f172a"/>
          <w:sz w:val="22"/>
          <w:szCs w:val="22"/>
        </w:rPr>
        <w:t xml:space="preserve">Dit is je warme accent-kleur. Uiterst spaarzaam gebruikt – slechts voor premium-momenten: key-feature-highlights, trust-element-accenten, één accent per sectie maximum. Goud zegt: "Dit is niet clinical – dit dient mensen."</w:t>
      </w:r>
    </w:p>
    <w:p>
      <w:pPr>
        <w:pStyle w:val="Heading2"/>
        <w:spacing w:after="200" w:line="360"/>
      </w:pPr>
      <w:r>
        <w:t xml:space="preserve">Neutrale Schaal</w:t>
      </w:r>
      <w:r>
        <w:rPr>
          <w:b/>
          <w:bCs/>
          <w:color w:val="0f1d4a"/>
          <w:sz w:val="56"/>
          <w:szCs w:val="56"/>
        </w:rPr>
        <w:t xml:space="preserve">Neutrale Schaal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color="0f1d4a" w:val="clear"/>
          </w:tcPr>
          <w:p>
            <w:r>
              <w:t xml:space="preserve">Use</w:t>
            </w:r>
            <w:r>
              <w:rPr>
                <w:b/>
                <w:bCs/>
                <w:color w:val="ffffff"/>
              </w:rPr>
              <w:t xml:space="preserve">Use</w:t>
            </w:r>
          </w:p>
        </w:tc>
        <w:tc>
          <w:tcPr>
            <w:tcW w:type="pct" w:w="30%"/>
            <w:shd w:color="0f1d4a" w:val="clear"/>
          </w:tcPr>
          <w:p>
            <w:r>
              <w:t xml:space="preserve">Kleur</w:t>
            </w:r>
            <w:r>
              <w:rPr>
                <w:b/>
                <w:bCs/>
                <w:color w:val="ffffff"/>
              </w:rPr>
              <w:t xml:space="preserve">Kleur</w:t>
            </w:r>
          </w:p>
        </w:tc>
        <w:tc>
          <w:tcPr>
            <w:tcW w:type="pct" w:w="30%"/>
            <w:shd w:color="0f1d4a" w:val="clear"/>
          </w:tcPr>
          <w:p>
            <w:r>
              <w:t xml:space="preserve">Opmerking</w:t>
            </w:r>
            <w:r>
              <w:rPr>
                <w:b/>
                <w:bCs/>
                <w:color w:val="ffffff"/>
              </w:rPr>
              <w:t xml:space="preserve">Opmerking</w:t>
            </w:r>
          </w:p>
        </w:tc>
      </w:tr>
      <w:tr>
        <w:tc>
          <w:p>
            <w:r>
              <w:t xml:space="preserve">Body background</w:t>
            </w:r>
          </w:p>
        </w:tc>
        <w:tc>
          <w:p>
            <w:r>
              <w:t xml:space="preserve">#f8fafc</w:t>
            </w:r>
          </w:p>
        </w:tc>
        <w:tc>
          <w:p>
            <w:r>
              <w:t xml:space="preserve">Keep</w:t>
            </w:r>
          </w:p>
        </w:tc>
      </w:tr>
      <w:tr>
        <w:tc>
          <w:p>
            <w:r>
              <w:t xml:space="preserve">Card background</w:t>
            </w:r>
          </w:p>
        </w:tc>
        <w:tc>
          <w:p>
            <w:r>
              <w:t xml:space="preserve">#ffffff</w:t>
            </w:r>
          </w:p>
        </w:tc>
        <w:tc>
          <w:p>
            <w:r>
              <w:t xml:space="preserve">Schoon wit</w:t>
            </w:r>
          </w:p>
        </w:tc>
      </w:tr>
      <w:tr>
        <w:tc>
          <w:p>
            <w:r>
              <w:t xml:space="preserve">Light section</w:t>
            </w:r>
          </w:p>
        </w:tc>
        <w:tc>
          <w:p>
            <w:r>
              <w:t xml:space="preserve">#f1f5f9</w:t>
            </w:r>
          </w:p>
        </w:tc>
        <w:tc>
          <w:p>
            <w:r>
              <w:t xml:space="preserve">Warm grey</w:t>
            </w:r>
          </w:p>
        </w:tc>
      </w:tr>
      <w:tr>
        <w:tc>
          <w:p>
            <w:r>
              <w:t xml:space="preserve">Dark text</w:t>
            </w:r>
          </w:p>
        </w:tc>
        <w:tc>
          <w:p>
            <w:r>
              <w:t xml:space="preserve">#0f172a</w:t>
            </w:r>
          </w:p>
        </w:tc>
        <w:tc>
          <w:p>
            <w:r>
              <w:t xml:space="preserve">Headlines</w:t>
            </w:r>
          </w:p>
        </w:tc>
      </w:tr>
      <w:tr>
        <w:tc>
          <w:p>
            <w:r>
              <w:t xml:space="preserve">Body text</w:t>
            </w:r>
          </w:p>
        </w:tc>
        <w:tc>
          <w:p>
            <w:r>
              <w:t xml:space="preserve">#334155</w:t>
            </w:r>
          </w:p>
        </w:tc>
        <w:tc>
          <w:p>
            <w:r>
              <w:t xml:space="preserve">Main content</w:t>
            </w:r>
          </w:p>
        </w:tc>
      </w:tr>
      <w:tr>
        <w:tc>
          <w:p>
            <w:r>
              <w:t xml:space="preserve">Muted text</w:t>
            </w:r>
          </w:p>
        </w:tc>
        <w:tc>
          <w:p>
            <w:r>
              <w:t xml:space="preserve">#64748b</w:t>
            </w:r>
          </w:p>
        </w:tc>
        <w:tc>
          <w:p>
            <w:r>
              <w:t xml:space="preserve">Secondary</w:t>
            </w:r>
          </w:p>
        </w:tc>
      </w:tr>
      <w:tr>
        <w:tc>
          <w:p>
            <w:r>
              <w:t xml:space="preserve">Subtle</w:t>
            </w:r>
          </w:p>
        </w:tc>
        <w:tc>
          <w:p>
            <w:r>
              <w:t xml:space="preserve">#94a3b8</w:t>
            </w:r>
          </w:p>
        </w:tc>
        <w:tc>
          <w:p>
            <w:r>
              <w:t xml:space="preserve">Hints</w:t>
            </w:r>
          </w:p>
        </w:tc>
      </w:tr>
      <w:tr>
        <w:tc>
          <w:p>
            <w:r>
              <w:t xml:space="preserve">Border</w:t>
            </w:r>
          </w:p>
        </w:tc>
        <w:tc>
          <w:p>
            <w:r>
              <w:t xml:space="preserve">#e2e8f0</w:t>
            </w:r>
          </w:p>
        </w:tc>
        <w:tc>
          <w:p>
            <w:r>
              <w:t xml:space="preserve">Dividers</w:t>
            </w:r>
          </w:p>
        </w:tc>
      </w:tr>
    </w:tbl>
    <w:p>
      <w:pPr>
        <w:spacing w:after="240" w:line="320"/>
      </w:pPr>
      <w:r>
        <w:t xml:space="preserve"> </w:t>
      </w:r>
      <w:r>
        <w:t xml:space="preserve"> </w:t>
      </w:r>
    </w:p>
    <w:p>
      <w:pPr>
        <w:pStyle w:val="Heading2"/>
        <w:spacing w:after="200" w:line="360"/>
      </w:pPr>
      <w:r>
        <w:t xml:space="preserve">Functionele Kleuren</w:t>
      </w:r>
      <w:r>
        <w:rPr>
          <w:b/>
          <w:bCs/>
          <w:color w:val="0f1d4a"/>
          <w:sz w:val="56"/>
          <w:szCs w:val="56"/>
        </w:rPr>
        <w:t xml:space="preserve">Functionele Kleuren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color="0f1d4a" w:val="clear"/>
          </w:tcPr>
          <w:p>
            <w:r>
              <w:t xml:space="preserve">Signaal</w:t>
            </w:r>
            <w:r>
              <w:rPr>
                <w:b/>
                <w:bCs/>
                <w:color w:val="ffffff"/>
              </w:rPr>
              <w:t xml:space="preserve">Signaal</w:t>
            </w:r>
          </w:p>
        </w:tc>
        <w:tc>
          <w:tcPr>
            <w:tcW w:type="pct" w:w="20%"/>
            <w:shd w:color="0f1d4a" w:val="clear"/>
          </w:tcPr>
          <w:p>
            <w:r>
              <w:t xml:space="preserve">Kleur</w:t>
            </w:r>
            <w:r>
              <w:rPr>
                <w:b/>
                <w:bCs/>
                <w:color w:val="ffffff"/>
              </w:rPr>
              <w:t xml:space="preserve">Kleur</w:t>
            </w:r>
          </w:p>
        </w:tc>
        <w:tc>
          <w:tcPr>
            <w:tcW w:type="pct" w:w="50%"/>
            <w:shd w:color="0f1d4a" w:val="clear"/>
          </w:tcPr>
          <w:p>
            <w:r>
              <w:t xml:space="preserve">Betekenis</w:t>
            </w:r>
            <w:r>
              <w:rPr>
                <w:b/>
                <w:bCs/>
                <w:color w:val="ffffff"/>
              </w:rPr>
              <w:t xml:space="preserve">Betekenis</w:t>
            </w:r>
          </w:p>
        </w:tc>
      </w:tr>
      <w:tr>
        <w:tc>
          <w:p>
            <w:r>
              <w:t xml:space="preserve">Success/Safe</w:t>
            </w:r>
          </w:p>
        </w:tc>
        <w:tc>
          <w:p>
            <w:r>
              <w:t xml:space="preserve">#15803d</w:t>
            </w:r>
          </w:p>
        </w:tc>
        <w:tc>
          <w:p>
            <w:r>
              <w:t xml:space="preserve">Veilig, geverifieerd, akkoord</w:t>
            </w:r>
          </w:p>
        </w:tc>
      </w:tr>
      <w:tr>
        <w:tc>
          <w:p>
            <w:r>
              <w:t xml:space="preserve">CTA Button</w:t>
            </w:r>
          </w:p>
        </w:tc>
        <w:tc>
          <w:p>
            <w:r>
              <w:t xml:space="preserve">#0d9488</w:t>
            </w:r>
          </w:p>
        </w:tc>
        <w:tc>
          <w:p>
            <w:r>
              <w:t xml:space="preserve">Teal – je merk, je call</w:t>
            </w:r>
          </w:p>
        </w:tc>
      </w:tr>
      <w:tr>
        <w:tc>
          <w:p>
            <w:r>
              <w:t xml:space="preserve">Warning</w:t>
            </w:r>
          </w:p>
        </w:tc>
        <w:tc>
          <w:p>
            <w:r>
              <w:t xml:space="preserve">#b45309</w:t>
            </w:r>
          </w:p>
        </w:tc>
        <w:tc>
          <w:p>
            <w:r>
              <w:t xml:space="preserve">Aandacht nodig, handeling vereist</w:t>
            </w:r>
          </w:p>
        </w:tc>
      </w:tr>
      <w:tr>
        <w:tc>
          <w:p>
            <w:r>
              <w:t xml:space="preserve">Danger/Alert</w:t>
            </w:r>
          </w:p>
        </w:tc>
        <w:tc>
          <w:p>
            <w:r>
              <w:t xml:space="preserve">#dc2626</w:t>
            </w:r>
          </w:p>
        </w:tc>
        <w:tc>
          <w:p>
            <w:r>
              <w:t xml:space="preserve">Kritisch, fout, shutdown</w:t>
            </w:r>
          </w:p>
        </w:tc>
      </w:tr>
      <w:tr>
        <w:tc>
          <w:p>
            <w:r>
              <w:t xml:space="preserve">Info</w:t>
            </w:r>
          </w:p>
        </w:tc>
        <w:tc>
          <w:p>
            <w:r>
              <w:t xml:space="preserve">#1d4ed8</w:t>
            </w:r>
          </w:p>
        </w:tc>
        <w:tc>
          <w:p>
            <w:r>
              <w:t xml:space="preserve">Informatief, context</w:t>
            </w:r>
          </w:p>
        </w:tc>
      </w:tr>
    </w:tbl>
    <w:p>
      <w:pPr>
        <w:spacing w:after="240" w:line="320"/>
      </w:pPr>
      <w:r>
        <w:t xml:space="preserve"> </w:t>
      </w:r>
      <w:r>
        <w:t xml:space="preserve"> </w:t>
      </w:r>
    </w:p>
    <w:p>
      <w:pPr>
        <w:pStyle w:val="Heading2"/>
        <w:spacing w:after="200" w:line="360"/>
      </w:pPr>
      <w:r>
        <w:t xml:space="preserve">Dark Section Palette</w:t>
      </w:r>
      <w:r>
        <w:rPr>
          <w:b/>
          <w:bCs/>
          <w:color w:val="0f1d4a"/>
          <w:sz w:val="56"/>
          <w:szCs w:val="56"/>
        </w:rPr>
        <w:t xml:space="preserve">Dark Section Palette</w:t>
      </w:r>
    </w:p>
    <w:p>
      <w:pPr>
        <w:spacing w:after="160" w:line="320"/>
      </w:pPr>
      <w:r>
        <w:t xml:space="preserve">Achtergrond: #0f1d4a → #162058 gradiënt (diep, niet oppressief)</w:t>
      </w:r>
      <w:r>
        <w:rPr>
          <w:color w:val="0f172a"/>
          <w:sz w:val="22"/>
          <w:szCs w:val="22"/>
        </w:rPr>
        <w:t xml:space="preserve">Achtergrond: #0f1d4a → #162058 gradiënt (diep, niet oppressief)</w:t>
      </w:r>
    </w:p>
    <w:p>
      <w:pPr>
        <w:spacing w:after="160" w:line="320"/>
      </w:pPr>
      <w:r>
        <w:t xml:space="preserve">Tekst op donker: rgba(255,255,255,0.85) voor titels, rgba(255,255,255,0.6) voor body</w:t>
      </w:r>
      <w:r>
        <w:rPr>
          <w:color w:val="0f172a"/>
          <w:sz w:val="22"/>
          <w:szCs w:val="22"/>
        </w:rPr>
        <w:t xml:space="preserve">Tekst op donker: rgba(255,255,255,0.85) voor titels, rgba(255,255,255,0.6) voor body</w:t>
      </w:r>
    </w:p>
    <w:p>
      <w:pPr>
        <w:spacing w:after="160" w:line="320"/>
      </w:pPr>
      <w:r>
        <w:t xml:space="preserve">Card op donker: rgba(255,255,255,0.06) met blur-effect</w:t>
      </w:r>
      <w:r>
        <w:rPr>
          <w:color w:val="0f172a"/>
          <w:sz w:val="22"/>
          <w:szCs w:val="22"/>
        </w:rPr>
        <w:t xml:space="preserve">Card op donker: rgba(255,255,255,0.06) met blur-effect</w:t>
      </w:r>
    </w:p>
    <w:p>
      <w:pPr>
        <w:spacing w:after="240" w:line="320"/>
      </w:pPr>
      <w:r>
        <w:t xml:space="preserve">Accenten op donker: teal of goud voor highlights</w:t>
      </w:r>
      <w:r>
        <w:rPr>
          <w:color w:val="0f172a"/>
          <w:sz w:val="22"/>
          <w:szCs w:val="22"/>
        </w:rPr>
        <w:t xml:space="preserve">Accenten op donker: teal of goud voor highlights</w:t>
      </w:r>
    </w:p>
    <w:p>
      <w:pPr>
        <w:pStyle w:val="Heading2"/>
        <w:spacing w:after="200" w:line="360"/>
      </w:pPr>
      <w:r>
        <w:t xml:space="preserve">Gradiënten</w:t>
      </w:r>
      <w:r>
        <w:rPr>
          <w:b/>
          <w:bCs/>
          <w:color w:val="0f1d4a"/>
          <w:sz w:val="56"/>
          <w:szCs w:val="56"/>
        </w:rPr>
        <w:t xml:space="preserve">Gradiënten</w:t>
      </w:r>
    </w:p>
    <w:p>
      <w:pPr>
        <w:spacing w:after="160" w:line="320"/>
      </w:pPr>
      <w:r>
        <w:t xml:space="preserve">Hero: #0f1d4a → #162058 → #1a2a6c (depth, niet neon)</w:t>
      </w:r>
      <w:r>
        <w:rPr>
          <w:color w:val="0f172a"/>
          <w:sz w:val="22"/>
          <w:szCs w:val="22"/>
        </w:rPr>
        <w:t xml:space="preserve">Hero: #0f1d4a → #162058 → #1a2a6c (depth, niet neon)</w:t>
      </w:r>
    </w:p>
    <w:p>
      <w:pPr>
        <w:spacing w:after="160" w:line="320"/>
      </w:pPr>
      <w:r>
        <w:t xml:space="preserve">System section: soortgelijk aan hero, iets lichter</w:t>
      </w:r>
      <w:r>
        <w:rPr>
          <w:color w:val="0f172a"/>
          <w:sz w:val="22"/>
          <w:szCs w:val="22"/>
        </w:rPr>
        <w:t xml:space="preserve">System section: soortgelijk aan hero, iets lichter</w:t>
      </w:r>
    </w:p>
    <w:p>
      <w:pPr>
        <w:spacing w:after="160" w:line="320"/>
      </w:pPr>
      <w:r>
        <w:t xml:space="preserve">Data visualization: teal-naar-amber gradiënt (cool=low, warm=high)</w:t>
      </w:r>
      <w:r>
        <w:rPr>
          <w:color w:val="0f172a"/>
          <w:sz w:val="22"/>
          <w:szCs w:val="22"/>
        </w:rPr>
        <w:t xml:space="preserve">Data visualization: teal-naar-amber gradiënt (cool=low, warm=high)</w:t>
      </w:r>
    </w:p>
    <w:p>
      <w:pPr>
        <w:spacing w:after="240" w:line="320"/>
      </w:pPr>
      <w:r>
        <w:t xml:space="preserve">Nooit: multicolor-gradiënten (rood-paars, teal-cyaan). Single-tone depth only.</w:t>
      </w:r>
      <w:r>
        <w:rPr>
          <w:b/>
          <w:bCs/>
          <w:color w:val="0f1d4a"/>
          <w:sz w:val="22"/>
          <w:szCs w:val="22"/>
        </w:rPr>
        <w:t xml:space="preserve">Nooit: multicolor-gradiënten (rood-paars, teal-cyaan). Single-tone depth only.</w:t>
      </w:r>
    </w:p>
    <w:p>
      <w:pPr>
        <w:pStyle w:val="Heading2"/>
        <w:spacing w:after="200" w:line="360"/>
      </w:pPr>
      <w:r>
        <w:t xml:space="preserve">Wat moet verdwijnen</w:t>
      </w:r>
      <w:r>
        <w:rPr>
          <w:b/>
          <w:bCs/>
          <w:color w:val="0f1d4a"/>
          <w:sz w:val="56"/>
          <w:szCs w:val="56"/>
        </w:rPr>
        <w:t xml:space="preserve">Wat moet verdwijnen</w:t>
      </w:r>
    </w:p>
    <w:p>
      <w:pPr>
        <w:spacing w:after="240" w:line="320"/>
      </w:pPr>
      <w:r>
        <w:t xml:space="preserve">• Roze/Rose (#e11d48, #f43f5e) – startup-signaal, nul relevantie
• Paars (#7c3aed) – geen categorie-betekenis
• Heldere elektrische blauw (#3b55ff) – te verzadigd, te startup
• Rood-naar-paars card-gradiënten – carnaval-energie
• Amber-naar-rood card-gradiënten – retail-energie
• Huidige nav-groen CTA (#10b981) – wordt teal
• Near-black achtergronden (#06091a) – oppressief, niet premium</w:t>
      </w:r>
      <w:r>
        <w:rPr>
          <w:color w:val="0f172a"/>
          <w:sz w:val="22"/>
          <w:szCs w:val="22"/>
        </w:rPr>
        <w:t xml:space="preserve">• Roze/Rose (#e11d48, #f43f5e) – startup-signaal, nul relevantie
• Paars (#7c3aed) – geen categorie-betekenis
• Heldere elektrische blauw (#3b55ff) – te verzadigd, te startup
• Rood-naar-paars card-gradiënten – carnaval-energie
• Amber-naar-rood card-gradiënten – retail-energie
• Huidige nav-groen CTA (#10b981) – wordt teal
• Near-black achtergronden (#06091a) – oppressief, niet premium</w:t>
      </w:r>
    </w:p>
    <w:r>
      <w:br w:type="page"/>
    </w:r>
    <w:p>
      <w:pPr>
        <w:pStyle w:val="Heading1"/>
        <w:pBdr>
          <w:bottom w:val="single" w:color="0d9488" w:sz="6" w:space="1"/>
        </w:pBdr>
        <w:spacing w:after="240" w:line="480"/>
      </w:pPr>
      <w:r>
        <w:t xml:space="preserve">CHAPTER 6: TOEPASSING PER SECTIE</w:t>
      </w:r>
      <w:r>
        <w:rPr>
          <w:b/>
          <w:bCs/>
          <w:color w:val="0f1d4a"/>
          <w:sz w:val="72"/>
          <w:szCs w:val="72"/>
        </w:rPr>
        <w:t xml:space="preserve">CHAPTER 6: TOEPASSING PER SECTIE</w:t>
      </w:r>
    </w:p>
    <w:p>
      <w:pPr>
        <w:spacing w:after="240" w:line="320"/>
      </w:pPr>
      <w:r>
        <w:t xml:space="preserve">Hoe deze kleurstrategie vertaalt naar elke zone van de website.</w:t>
      </w:r>
      <w:r>
        <w:rPr>
          <w:color w:val="64748b"/>
          <w:sz w:val="22"/>
          <w:szCs w:val="22"/>
        </w:rPr>
        <w:t xml:space="preserve">Hoe deze kleurstrategie vertaalt naar elke zone van de website.</w:t>
      </w:r>
    </w:p>
    <w:p>
      <w:pPr>
        <w:pStyle w:val="Heading2"/>
        <w:spacing w:after="200" w:line="360"/>
      </w:pPr>
      <w:r>
        <w:t xml:space="preserve">HERO SECTIE</w:t>
      </w:r>
      <w:r>
        <w:rPr>
          <w:b/>
          <w:bCs/>
          <w:color w:val="0f1d4a"/>
          <w:sz w:val="56"/>
          <w:szCs w:val="56"/>
        </w:rPr>
        <w:t xml:space="preserve">HERO SECTIE</w:t>
      </w:r>
    </w:p>
    <w:p>
      <w:pPr>
        <w:spacing w:after="240" w:line="320"/>
      </w:pPr>
      <w:r>
        <w:t xml:space="preserve">Achtergrond: deep navy gradiënt (#0f1d4a → #162058) | Tekst: wit | Teal accent: highlight "Aannames" woord in de kopline | CTA button: teal (#0d9488) met witte tekst | Ghost button: wit border, witte tekst</w:t>
      </w:r>
      <w:r>
        <w:rPr>
          <w:color w:val="0f172a"/>
          <w:sz w:val="22"/>
          <w:szCs w:val="22"/>
        </w:rPr>
        <w:t xml:space="preserve">Achtergrond: deep navy gradiënt (#0f1d4a → #162058) | Tekst: wit | Teal accent: highlight "Aannames" woord in de kopline | CTA button: teal (#0d9488) met witte tekst | Ghost button: wit border, witte tekst</w:t>
      </w:r>
    </w:p>
    <w:p>
      <w:pPr>
        <w:pStyle w:val="Heading2"/>
        <w:spacing w:after="200" w:line="360"/>
      </w:pPr>
      <w:r>
        <w:t xml:space="preserve">NAVIGATIE</w:t>
      </w:r>
      <w:r>
        <w:rPr>
          <w:b/>
          <w:bCs/>
          <w:color w:val="0f1d4a"/>
          <w:sz w:val="56"/>
          <w:szCs w:val="56"/>
        </w:rPr>
        <w:t xml:space="preserve">NAVIGATIE</w:t>
      </w:r>
    </w:p>
    <w:p>
      <w:pPr>
        <w:spacing w:after="240" w:line="320"/>
      </w:pPr>
      <w:r>
        <w:t xml:space="preserve">Achtergrond: deep navy met alpha (rgba(15, 29, 74, 0.92)) | Tekst: wit | CTA button: teal, niet groen | Hover-states: subtiel goud accent</w:t>
      </w:r>
      <w:r>
        <w:rPr>
          <w:color w:val="0f172a"/>
          <w:sz w:val="22"/>
          <w:szCs w:val="22"/>
        </w:rPr>
        <w:t xml:space="preserve">Achtergrond: deep navy met alpha (rgba(15, 29, 74, 0.92)) | Tekst: wit | CTA button: teal, niet groen | Hover-states: subtiel goud accent</w:t>
      </w:r>
    </w:p>
    <w:p>
      <w:pPr>
        <w:pStyle w:val="Heading2"/>
        <w:spacing w:after="200" w:line="360"/>
      </w:pPr>
      <w:r>
        <w:t xml:space="preserve">DIAGNOSE SECTIE (kaarten)</w:t>
      </w:r>
      <w:r>
        <w:rPr>
          <w:b/>
          <w:bCs/>
          <w:color w:val="0f1d4a"/>
          <w:sz w:val="56"/>
          <w:szCs w:val="56"/>
        </w:rPr>
        <w:t xml:space="preserve">DIAGNOSE SECTIE (kaarten)</w:t>
      </w:r>
    </w:p>
    <w:p>
      <w:pPr>
        <w:spacing w:after="240" w:line="320"/>
      </w:pPr>
      <w:r>
        <w:t xml:space="preserve">Achtergrond sectie: licht (#f1f5f9) | Kaarten: wit | Geen regenbooggradiënten – in plaats daarvan: subtiele linker-border (8px) per kaart. Monitoren-pijn-kaart: rode left-border (functioneel, niet brand). Bestrijden-pijn-kaart: amber left-border (functioneel). Rapportage-pijn-kaart: slate left-border (#334155). Icon-accent: teal (#0d9488).</w:t>
      </w:r>
      <w:r>
        <w:rPr>
          <w:color w:val="0f172a"/>
          <w:sz w:val="22"/>
          <w:szCs w:val="22"/>
        </w:rPr>
        <w:t xml:space="preserve">Achtergrond sectie: licht (#f1f5f9) | Kaarten: wit | Geen regenbooggradiënten – in plaats daarvan: subtiele linker-border (8px) per kaart. Monitoren-pijn-kaart: rode left-border (functioneel, niet brand). Bestrijden-pijn-kaart: amber left-border (functioneel). Rapportage-pijn-kaart: slate left-border (#334155). Icon-accent: teal (#0d9488).</w:t>
      </w:r>
    </w:p>
    <w:p>
      <w:pPr>
        <w:pStyle w:val="Heading2"/>
        <w:spacing w:after="200" w:line="360"/>
      </w:pPr>
      <w:r>
        <w:t xml:space="preserve">SYSTEM SECTION</w:t>
      </w:r>
      <w:r>
        <w:rPr>
          <w:b/>
          <w:bCs/>
          <w:color w:val="0f1d4a"/>
          <w:sz w:val="56"/>
          <w:szCs w:val="56"/>
        </w:rPr>
        <w:t xml:space="preserve">SYSTEM SECTION</w:t>
      </w:r>
    </w:p>
    <w:p>
      <w:pPr>
        <w:spacing w:after="240" w:line="320"/>
      </w:pPr>
      <w:r>
        <w:t xml:space="preserve">Achtergrond: navy gradiënt (iets lichter dan hero: #162058 → #1a2a6c) | Tekst op donker: rgba(255,255,255,0.85) voor headings | Kaarten op donker: rgba(255,255,255,0.06) met subtle blur | Icon-accenten: teal of goud voor highlights</w:t>
      </w:r>
      <w:r>
        <w:rPr>
          <w:color w:val="0f172a"/>
          <w:sz w:val="22"/>
          <w:szCs w:val="22"/>
        </w:rPr>
        <w:t xml:space="preserve">Achtergrond: navy gradiënt (iets lichter dan hero: #162058 → #1a2a6c) | Tekst op donker: rgba(255,255,255,0.85) voor headings | Kaarten op donker: rgba(255,255,255,0.06) met subtle blur | Icon-accenten: teal of goud voor highlights</w:t>
      </w:r>
    </w:p>
    <w:p>
      <w:pPr>
        <w:pStyle w:val="Heading2"/>
        <w:spacing w:after="200" w:line="360"/>
      </w:pPr>
      <w:r>
        <w:t xml:space="preserve">PERSONA CARDS</w:t>
      </w:r>
      <w:r>
        <w:rPr>
          <w:b/>
          <w:bCs/>
          <w:color w:val="0f1d4a"/>
          <w:sz w:val="56"/>
          <w:szCs w:val="56"/>
        </w:rPr>
        <w:t xml:space="preserve">PERSONA CARDS</w:t>
      </w:r>
    </w:p>
    <w:p>
      <w:pPr>
        <w:spacing w:after="240" w:line="320"/>
      </w:pPr>
      <w:r>
        <w:t xml:space="preserve">Achtergrond sectie: wit of licht grijs | Kaarten: wit met subtiele schaduw | Avatar accenten: teal ring of frame</w:t>
      </w:r>
      <w:r>
        <w:rPr>
          <w:color w:val="0f172a"/>
          <w:sz w:val="22"/>
          <w:szCs w:val="22"/>
        </w:rPr>
        <w:t xml:space="preserve">Achtergrond sectie: wit of licht grijs | Kaarten: wit met subtiele schaduw | Avatar accenten: teal ring of frame</w:t>
      </w:r>
    </w:p>
    <w:p>
      <w:pPr>
        <w:pStyle w:val="Heading2"/>
        <w:spacing w:after="200" w:line="360"/>
      </w:pPr>
      <w:r>
        <w:t xml:space="preserve">DASHBOARD MOCKUPS</w:t>
      </w:r>
      <w:r>
        <w:rPr>
          <w:b/>
          <w:bCs/>
          <w:color w:val="0f1d4a"/>
          <w:sz w:val="56"/>
          <w:szCs w:val="56"/>
        </w:rPr>
        <w:t xml:space="preserve">DASHBOARD MOCKUPS</w:t>
      </w:r>
    </w:p>
    <w:p>
      <w:pPr>
        <w:spacing w:after="240" w:line="320"/>
      </w:pPr>
      <w:r>
        <w:t xml:space="preserve">Dark UI (#1a2a6c of #162058) | Data-highlights: teal | Alerts/detections: rood left-border of rood-tekst (functioneel)</w:t>
      </w:r>
      <w:r>
        <w:rPr>
          <w:color w:val="0f172a"/>
          <w:sz w:val="22"/>
          <w:szCs w:val="22"/>
        </w:rPr>
        <w:t xml:space="preserve">Dark UI (#1a2a6c of #162058) | Data-highlights: teal | Alerts/detections: rood left-border of rood-tekst (functioneel)</w:t>
      </w:r>
    </w:p>
    <w:p>
      <w:pPr>
        <w:pStyle w:val="Heading2"/>
        <w:spacing w:after="200" w:line="360"/>
      </w:pPr>
      <w:r>
        <w:t xml:space="preserve">HEATMAPS / VISUALISATIE</w:t>
      </w:r>
      <w:r>
        <w:rPr>
          <w:b/>
          <w:bCs/>
          <w:color w:val="0f1d4a"/>
          <w:sz w:val="56"/>
          <w:szCs w:val="56"/>
        </w:rPr>
        <w:t xml:space="preserve">HEATMAPS / VISUALISATIE</w:t>
      </w:r>
    </w:p>
    <w:p>
      <w:pPr>
        <w:spacing w:after="240" w:line="320"/>
      </w:pPr>
      <w:r>
        <w:t xml:space="preserve">Teal-naar-amber gradiënt: cool-kleuren (teal) = lage activiteit, warm-kleuren (amber) = hoge activiteit. Dit voelt intuitief en geïntegreerd in de kleurstrategie.</w:t>
      </w:r>
      <w:r>
        <w:rPr>
          <w:color w:val="0f172a"/>
          <w:sz w:val="22"/>
          <w:szCs w:val="22"/>
        </w:rPr>
        <w:t xml:space="preserve">Teal-naar-amber gradiënt: cool-kleuren (teal) = lage activiteit, warm-kleuren (amber) = hoge activiteit. Dit voelt intuitief en geïntegreerd in de kleurstrategie.</w:t>
      </w:r>
    </w:p>
    <w:r>
      <w:br w:type="page"/>
    </w:r>
    <w:p>
      <w:pPr>
        <w:pStyle w:val="Heading1"/>
        <w:pBdr>
          <w:bottom w:val="single" w:color="0d9488" w:sz="6" w:space="1"/>
        </w:pBdr>
        <w:spacing w:after="240" w:line="480"/>
      </w:pPr>
      <w:r>
        <w:t xml:space="preserve">CHAPTER 7: VERBODEN KLEUREN EN FOUTEN</w:t>
      </w:r>
      <w:r>
        <w:rPr>
          <w:b/>
          <w:bCs/>
          <w:color w:val="0f1d4a"/>
          <w:sz w:val="72"/>
          <w:szCs w:val="72"/>
        </w:rPr>
        <w:t xml:space="preserve">CHAPTER 7: VERBODEN KLEUREN EN FOUTEN</w:t>
      </w:r>
    </w:p>
    <w:p>
      <w:pPr>
        <w:spacing w:after="240" w:line="320"/>
      </w:pPr>
      <w:r>
        <w:t xml:space="preserve">Dit is de uitdrukkelijke lijst van wat je NIET moet doen. Deze regels zijn niet suggesties – zij zijn hekken.</w:t>
      </w:r>
      <w:r>
        <w:rPr>
          <w:color w:val="64748b"/>
          <w:sz w:val="22"/>
          <w:szCs w:val="22"/>
        </w:rPr>
        <w:t xml:space="preserve">Dit is de uitdrukkelijke lijst van wat je NIET moet doen. Deze regels zijn niet suggesties – zij zijn hekken.</w:t>
      </w:r>
    </w:p>
    <w:p>
      <w:pPr>
        <w:spacing w:after="200" w:line="320"/>
      </w:pPr>
      <w:r>
        <w:t xml:space="preserve">❌ NOOIT roze of rose als merkkleur gebruiken</w:t>
      </w:r>
      <w:r>
        <w:rPr>
          <w:b/>
          <w:bCs/>
          <w:color w:val="0f172a"/>
          <w:sz w:val="22"/>
          <w:szCs w:val="22"/>
        </w:rPr>
        <w:t xml:space="preserve">❌ NOOIT roze of rose als merkkleur gebruiken</w:t>
      </w:r>
    </w:p>
    <w:p>
      <w:pPr>
        <w:spacing w:after="240" w:line="320"/>
      </w:pPr>
      <w:r>
        <w:t xml:space="preserve">Roze is startup-energie. Voor voedselveiliheid voelt het frivolous.</w:t>
      </w:r>
      <w:r>
        <w:rPr>
          <w:color w:val="0f172a"/>
          <w:sz w:val="22"/>
          <w:szCs w:val="22"/>
        </w:rPr>
        <w:t xml:space="preserve">Roze is startup-energie. Voor voedselveiliheid voelt het frivolous.</w:t>
      </w:r>
    </w:p>
    <w:p>
      <w:pPr>
        <w:spacing w:after="200" w:line="320"/>
      </w:pPr>
      <w:r>
        <w:t xml:space="preserve">❌ NOOIT paars gebruiken</w:t>
      </w:r>
      <w:r>
        <w:rPr>
          <w:b/>
          <w:bCs/>
          <w:color w:val="0f172a"/>
          <w:sz w:val="22"/>
          <w:szCs w:val="22"/>
        </w:rPr>
        <w:t xml:space="preserve">❌ NOOIT paars gebruiken</w:t>
      </w:r>
    </w:p>
    <w:p>
      <w:pPr>
        <w:spacing w:after="240" w:line="320"/>
      </w:pPr>
      <w:r>
        <w:t xml:space="preserve">Paars heeft nul betekenis in voedselveiliheid. Het is decoratie zonder purpose.</w:t>
      </w:r>
      <w:r>
        <w:rPr>
          <w:color w:val="0f172a"/>
          <w:sz w:val="22"/>
          <w:szCs w:val="22"/>
        </w:rPr>
        <w:t xml:space="preserve">Paars heeft nul betekenis in voedselveiliheid. Het is decoratie zonder purpose.</w:t>
      </w:r>
    </w:p>
    <w:p>
      <w:pPr>
        <w:spacing w:after="200" w:line="320"/>
      </w:pPr>
      <w:r>
        <w:t xml:space="preserve">❌ NOOIT meer dan 2 gradiënt-kleuren per element</w:t>
      </w:r>
      <w:r>
        <w:rPr>
          <w:b/>
          <w:bCs/>
          <w:color w:val="0f172a"/>
          <w:sz w:val="22"/>
          <w:szCs w:val="22"/>
        </w:rPr>
        <w:t xml:space="preserve">❌ NOOIT meer dan 2 gradiënt-kleuren per element</w:t>
      </w:r>
    </w:p>
    <w:p>
      <w:pPr>
        <w:spacing w:after="240" w:line="320"/>
      </w:pPr>
      <w:r>
        <w:t xml:space="preserve">Gradiënten moeten rechtvaardig en diepte voelen, niet regenboogachtig.</w:t>
      </w:r>
      <w:r>
        <w:rPr>
          <w:color w:val="0f172a"/>
          <w:sz w:val="22"/>
          <w:szCs w:val="22"/>
        </w:rPr>
        <w:t xml:space="preserve">Gradiënten moeten rechtvaardig en diepte voelen, niet regenboogachtig.</w:t>
      </w:r>
    </w:p>
    <w:p>
      <w:pPr>
        <w:spacing w:after="200" w:line="320"/>
      </w:pPr>
      <w:r>
        <w:t xml:space="preserve">❌ NOOIT rood als merkaccent (alleen functioneel)</w:t>
      </w:r>
      <w:r>
        <w:rPr>
          <w:b/>
          <w:bCs/>
          <w:color w:val="0f172a"/>
          <w:sz w:val="22"/>
          <w:szCs w:val="22"/>
        </w:rPr>
        <w:t xml:space="preserve">❌ NOOIT rood als merkaccent (alleen functioneel)</w:t>
      </w:r>
    </w:p>
    <w:p>
      <w:pPr>
        <w:spacing w:after="240" w:line="320"/>
      </w:pPr>
      <w:r>
        <w:t xml:space="preserve">Rood = gevaar, shutdown. Dit mag alleen als alert-signaal.</w:t>
      </w:r>
      <w:r>
        <w:rPr>
          <w:color w:val="0f172a"/>
          <w:sz w:val="22"/>
          <w:szCs w:val="22"/>
        </w:rPr>
        <w:t xml:space="preserve">Rood = gevaar, shutdown. Dit mag alleen als alert-signaal.</w:t>
      </w:r>
    </w:p>
    <w:p>
      <w:pPr>
        <w:spacing w:after="200" w:line="320"/>
      </w:pPr>
      <w:r>
        <w:t xml:space="preserve">❌ NOOIT heldere/verzadigde blauw als primair</w:t>
      </w:r>
      <w:r>
        <w:rPr>
          <w:b/>
          <w:bCs/>
          <w:color w:val="0f172a"/>
          <w:sz w:val="22"/>
          <w:szCs w:val="22"/>
        </w:rPr>
        <w:t xml:space="preserve">❌ NOOIT heldere/verzadigde blauw als primair</w:t>
      </w:r>
    </w:p>
    <w:p>
      <w:pPr>
        <w:spacing w:after="240" w:line="320"/>
      </w:pPr>
      <w:r>
        <w:t xml:space="preserve">Heldere blauw (#3b55ff, #1a29cc) voelt te startup. Deep navy voelt autoriteit.</w:t>
      </w:r>
      <w:r>
        <w:rPr>
          <w:color w:val="0f172a"/>
          <w:sz w:val="22"/>
          <w:szCs w:val="22"/>
        </w:rPr>
        <w:t xml:space="preserve">Heldere blauw (#3b55ff, #1a29cc) voelt te startup. Deep navy voelt autoriteit.</w:t>
      </w:r>
    </w:p>
    <w:p>
      <w:pPr>
        <w:spacing w:after="200" w:line="320"/>
      </w:pPr>
      <w:r>
        <w:t xml:space="preserve">❌ NOOIT warm en cool gradiënten in één element mixen</w:t>
      </w:r>
      <w:r>
        <w:rPr>
          <w:b/>
          <w:bCs/>
          <w:color w:val="0f172a"/>
          <w:sz w:val="22"/>
          <w:szCs w:val="22"/>
        </w:rPr>
        <w:t xml:space="preserve">❌ NOOIT warm en cool gradiënten in één element mixen</w:t>
      </w:r>
    </w:p>
    <w:p>
      <w:pPr>
        <w:spacing w:after="240" w:line="320"/>
      </w:pPr>
      <w:r>
        <w:t xml:space="preserve">Blauw-naar-rood is dissonant. Single-tone gradiënten voelen coherent.</w:t>
      </w:r>
      <w:r>
        <w:rPr>
          <w:color w:val="0f172a"/>
          <w:sz w:val="22"/>
          <w:szCs w:val="22"/>
        </w:rPr>
        <w:t xml:space="preserve">Blauw-naar-rood is dissonant. Single-tone gradiënten voelen coherent.</w:t>
      </w:r>
    </w:p>
    <w:p>
      <w:pPr>
        <w:spacing w:after="200" w:line="320"/>
      </w:pPr>
      <w:r>
        <w:t xml:space="preserve">❌ NOOIT meer dan 3 kleuren in één sectie</w:t>
      </w:r>
      <w:r>
        <w:rPr>
          <w:b/>
          <w:bCs/>
          <w:color w:val="0f172a"/>
          <w:sz w:val="22"/>
          <w:szCs w:val="22"/>
        </w:rPr>
        <w:t xml:space="preserve">❌ NOOIT meer dan 3 kleuren in één sectie</w:t>
      </w:r>
    </w:p>
    <w:p>
      <w:pPr>
        <w:spacing w:after="240" w:line="320"/>
      </w:pPr>
      <w:r>
        <w:t xml:space="preserve">Dit betekent: achtergrond + max 2 accenten. Meer is ruis.</w:t>
      </w:r>
      <w:r>
        <w:rPr>
          <w:color w:val="0f172a"/>
          <w:sz w:val="22"/>
          <w:szCs w:val="22"/>
        </w:rPr>
        <w:t xml:space="preserve">Dit betekent: achtergrond + max 2 accenten. Meer is ruis.</w:t>
      </w:r>
    </w:p>
    <w:p>
      <w:pPr>
        <w:spacing w:after="200" w:line="320"/>
      </w:pPr>
      <w:r>
        <w:t xml:space="preserve">❌ NOOIT rainbow icon sets</w:t>
      </w:r>
      <w:r>
        <w:rPr>
          <w:b/>
          <w:bCs/>
          <w:color w:val="0f172a"/>
          <w:sz w:val="22"/>
          <w:szCs w:val="22"/>
        </w:rPr>
        <w:t xml:space="preserve">❌ NOOIT rainbow icon sets</w:t>
      </w:r>
    </w:p>
    <w:p>
      <w:pPr>
        <w:spacing w:after="240" w:line="320"/>
      </w:pPr>
      <w:r>
        <w:t xml:space="preserve">Elke icon dezelfde kleur (teal) of twee kleuren maximum. Niet: één rood, één groen, één blauw.</w:t>
      </w:r>
      <w:r>
        <w:rPr>
          <w:color w:val="0f172a"/>
          <w:sz w:val="22"/>
          <w:szCs w:val="22"/>
        </w:rPr>
        <w:t xml:space="preserve">Elke icon dezelfde kleur (teal) of twee kleuren maximum. Niet: één rood, één groen, één blauw.</w:t>
      </w:r>
    </w:p>
    <w:p>
      <w:pPr>
        <w:spacing w:after="200" w:line="320"/>
      </w:pPr>
      <w:r>
        <w:t xml:space="preserve">❌ NOOIT pure black (#000000) achtergronden</w:t>
      </w:r>
      <w:r>
        <w:rPr>
          <w:b/>
          <w:bCs/>
          <w:color w:val="0f172a"/>
          <w:sz w:val="22"/>
          <w:szCs w:val="22"/>
        </w:rPr>
        <w:t xml:space="preserve">❌ NOOIT pure black (#000000) achtergronden</w:t>
      </w:r>
    </w:p>
    <w:p>
      <w:pPr>
        <w:spacing w:after="240" w:line="320"/>
      </w:pPr>
      <w:r>
        <w:t xml:space="preserve">Altijd navy of anthracite. Zwart voelt opgewekt, niet premium.</w:t>
      </w:r>
      <w:r>
        <w:rPr>
          <w:color w:val="0f172a"/>
          <w:sz w:val="22"/>
          <w:szCs w:val="22"/>
        </w:rPr>
        <w:t xml:space="preserve">Altijd navy of anthracite. Zwart voelt opgewekt, niet premium.</w:t>
      </w:r>
    </w:p>
    <w:r>
      <w:br w:type="page"/>
    </w:r>
    <w:p>
      <w:pPr>
        <w:pStyle w:val="Heading1"/>
        <w:pBdr>
          <w:bottom w:val="single" w:color="0d9488" w:sz="6" w:space="1"/>
        </w:pBdr>
        <w:spacing w:after="240" w:line="480"/>
      </w:pPr>
      <w:r>
        <w:t xml:space="preserve">CHAPTER 8: EXECUTIVE SUMMARY</w:t>
      </w:r>
      <w:r>
        <w:rPr>
          <w:b/>
          <w:bCs/>
          <w:color w:val="0f1d4a"/>
          <w:sz w:val="72"/>
          <w:szCs w:val="72"/>
        </w:rPr>
        <w:t xml:space="preserve">CHAPTER 8: EXECUTIVE SUMMARY</w:t>
      </w:r>
    </w:p>
    <w:p>
      <w:pPr>
        <w:spacing w:after="240" w:line="320"/>
      </w:pPr>
      <w:r>
        <w:t xml:space="preserve">De kleurstrategie in vijf principes.</w:t>
      </w:r>
      <w:r>
        <w:rPr>
          <w:color w:val="64748b"/>
          <w:sz w:val="22"/>
          <w:szCs w:val="22"/>
        </w:rPr>
        <w:t xml:space="preserve">De kleurstrategie in vijf principes.</w:t>
      </w:r>
    </w:p>
    <w:p>
      <w:pPr>
        <w:pStyle w:val="Heading2"/>
        <w:spacing w:after="200" w:line="360"/>
      </w:pPr>
      <w:r>
        <w:t xml:space="preserve">PRINCIPE 1: Eén kleurwereld, niet vijf</w:t>
      </w:r>
      <w:r>
        <w:rPr>
          <w:b/>
          <w:bCs/>
          <w:color w:val="0f1d4a"/>
          <w:sz w:val="56"/>
          <w:szCs w:val="56"/>
        </w:rPr>
        <w:t xml:space="preserve">PRINCIPE 1: Eén kleurwereld, niet vijf</w:t>
      </w:r>
    </w:p>
    <w:p>
      <w:pPr>
        <w:spacing w:after="240" w:line="320"/>
      </w:pPr>
      <w:r>
        <w:t xml:space="preserve">Deep navy als basis, teal als intelligentie-accent, muted gold als menselijk moment. Alles anders voelt dissonant.</w:t>
      </w:r>
      <w:r>
        <w:rPr>
          <w:color w:val="0f172a"/>
          <w:sz w:val="22"/>
          <w:szCs w:val="22"/>
        </w:rPr>
        <w:t xml:space="preserve">Deep navy als basis, teal als intelligentie-accent, muted gold als menselijk moment. Alles anders voelt dissonant.</w:t>
      </w:r>
    </w:p>
    <w:p>
      <w:pPr>
        <w:pStyle w:val="Heading2"/>
        <w:spacing w:after="200" w:line="360"/>
      </w:pPr>
      <w:r>
        <w:t xml:space="preserve">PRINCIPE 2: Kleur verdient zijn plek</w:t>
      </w:r>
      <w:r>
        <w:rPr>
          <w:b/>
          <w:bCs/>
          <w:color w:val="0f1d4a"/>
          <w:sz w:val="56"/>
          <w:szCs w:val="56"/>
        </w:rPr>
        <w:t xml:space="preserve">PRINCIPE 2: Kleur verdient zijn plek</w:t>
      </w:r>
    </w:p>
    <w:p>
      <w:pPr>
        <w:spacing w:after="240" w:line="320"/>
      </w:pPr>
      <w:r>
        <w:t xml:space="preserve">Elke kleur heeft een functie. Rood = gevaar. Groen = veilig. Amber = aandacht. Navy = autoriteit. Teal = intelligentie. Goud = warmte. Niets mag decoratief zijn.</w:t>
      </w:r>
      <w:r>
        <w:rPr>
          <w:color w:val="0f172a"/>
          <w:sz w:val="22"/>
          <w:szCs w:val="22"/>
        </w:rPr>
        <w:t xml:space="preserve">Elke kleur heeft een functie. Rood = gevaar. Groen = veilig. Amber = aandacht. Navy = autoriteit. Teal = intelligentie. Goud = warmte. Niets mag decoratief zijn.</w:t>
      </w:r>
    </w:p>
    <w:p>
      <w:pPr>
        <w:pStyle w:val="Heading2"/>
        <w:spacing w:after="200" w:line="360"/>
      </w:pPr>
      <w:r>
        <w:t xml:space="preserve">PRINCIPE 3: Premium = terughoudendheid</w:t>
      </w:r>
      <w:r>
        <w:rPr>
          <w:b/>
          <w:bCs/>
          <w:color w:val="0f1d4a"/>
          <w:sz w:val="56"/>
          <w:szCs w:val="56"/>
        </w:rPr>
        <w:t xml:space="preserve">PRINCIPE 3: Premium = terughoudendheid</w:t>
      </w:r>
    </w:p>
    <w:p>
      <w:pPr>
        <w:spacing w:after="240" w:line="320"/>
      </w:pPr>
      <w:r>
        <w:t xml:space="preserve">Minder kleuren, meer impact. Een regenboog web voelt goedkoop. Een doordachte beperking voelt premie.</w:t>
      </w:r>
      <w:r>
        <w:rPr>
          <w:color w:val="0f172a"/>
          <w:sz w:val="22"/>
          <w:szCs w:val="22"/>
        </w:rPr>
        <w:t xml:space="preserve">Minder kleuren, meer impact. Een regenboog web voelt goedkoop. Een doordachte beperking voelt premie.</w:t>
      </w:r>
    </w:p>
    <w:p>
      <w:pPr>
        <w:pStyle w:val="Heading2"/>
        <w:spacing w:after="200" w:line="360"/>
      </w:pPr>
      <w:r>
        <w:t xml:space="preserve">PRINCIPE 4: Signaalkleuren zijn functioneel, niet merkdragend</w:t>
      </w:r>
      <w:r>
        <w:rPr>
          <w:b/>
          <w:bCs/>
          <w:color w:val="0f1d4a"/>
          <w:sz w:val="56"/>
          <w:szCs w:val="56"/>
        </w:rPr>
        <w:t xml:space="preserve">PRINCIPE 4: Signaalkleuren zijn functioneel, niet merkdragend</w:t>
      </w:r>
    </w:p>
    <w:p>
      <w:pPr>
        <w:spacing w:after="240" w:line="320"/>
      </w:pPr>
      <w:r>
        <w:t xml:space="preserve">Rood voelt altijd als gevaar (gebruik het voor alerts). Groen voelt altijd als veilig (gebruik het voor success). Amber voelt altijd als aandacht (gebruik het voor warnings). Dit zijn niet merkaccenten – het zijn communicatie-tools.</w:t>
      </w:r>
      <w:r>
        <w:rPr>
          <w:color w:val="0f172a"/>
          <w:sz w:val="22"/>
          <w:szCs w:val="22"/>
        </w:rPr>
        <w:t xml:space="preserve">Rood voelt altijd als gevaar (gebruik het voor alerts). Groen voelt altijd als veilig (gebruik het voor success). Amber voelt altijd als aandacht (gebruik het voor warnings). Dit zijn niet merkaccenten – het zijn communicatie-tools.</w:t>
      </w:r>
    </w:p>
    <w:p>
      <w:pPr>
        <w:pStyle w:val="Heading2"/>
        <w:spacing w:after="200" w:line="360"/>
      </w:pPr>
      <w:r>
        <w:t xml:space="preserve">PRINCIPE 5: Donker ≠ zwart</w:t>
      </w:r>
      <w:r>
        <w:rPr>
          <w:b/>
          <w:bCs/>
          <w:color w:val="0f1d4a"/>
          <w:sz w:val="56"/>
          <w:szCs w:val="56"/>
        </w:rPr>
        <w:t xml:space="preserve">PRINCIPE 5: Donker ≠ zwart</w:t>
      </w:r>
    </w:p>
    <w:p>
      <w:pPr>
        <w:spacing w:after="240" w:line="320"/>
      </w:pPr>
      <w:r>
        <w:t xml:space="preserve">Premium dark secties gebruiken diep navy (#0f1d4a → #162058), niet near-black. Zwart voelt oppressief. Navy voelt elegant donker.</w:t>
      </w:r>
      <w:r>
        <w:rPr>
          <w:color w:val="0f172a"/>
          <w:sz w:val="22"/>
          <w:szCs w:val="22"/>
        </w:rPr>
        <w:t xml:space="preserve">Premium dark secties gebruiken diep navy (#0f1d4a → #162058), niet near-black. Zwart voelt oppressief. Navy voelt elegant donker.</w:t>
      </w:r>
    </w:p>
    <w:p>
      <w:pPr>
        <w:pStyle w:val="Heading2"/>
        <w:spacing w:after="200" w:line="360"/>
      </w:pPr>
      <w:r>
        <w:t xml:space="preserve">Voorkeur en alternatief</w:t>
      </w:r>
      <w:r>
        <w:rPr>
          <w:b/>
          <w:bCs/>
          <w:color w:val="0f1d4a"/>
          <w:sz w:val="56"/>
          <w:szCs w:val="56"/>
        </w:rPr>
        <w:t xml:space="preserve">Voorkeur en alternatief</w:t>
      </w:r>
    </w:p>
    <w:p>
      <w:pPr>
        <w:spacing w:after="160" w:line="320"/>
      </w:pPr>
      <w:r>
        <w:t xml:space="preserve">AANBEVOLEN: Direction 4 "Controlled Warmth" (navy + teal + muted gold)</w:t>
      </w:r>
      <w:r>
        <w:rPr>
          <w:b/>
          <w:bCs/>
          <w:color w:val="0f1d4a"/>
          <w:sz w:val="22"/>
          <w:szCs w:val="22"/>
        </w:rPr>
        <w:t xml:space="preserve">AANBEVOLEN: Direction 4 "Controlled Warmth" (navy + teal + muted gold)</w:t>
      </w:r>
    </w:p>
    <w:p>
      <w:pPr>
        <w:spacing w:after="240" w:line="320"/>
      </w:pPr>
      <w:r>
        <w:t xml:space="preserve">Dit voelt: vertrouwvol, intelligent, warm. Het zegt "we care" zonder sentimenteel te zijn. Goud wordt extreem spaarzaam gebruikt.</w:t>
      </w:r>
      <w:r>
        <w:rPr>
          <w:color w:val="0f172a"/>
          <w:sz w:val="22"/>
          <w:szCs w:val="22"/>
        </w:rPr>
        <w:t xml:space="preserve">Dit voelt: vertrouwvol, intelligent, warm. Het zegt "we care" zonder sentimenteel te zijn. Goud wordt extreem spaarzaam gebruikt.</w:t>
      </w:r>
    </w:p>
    <w:p>
      <w:pPr>
        <w:spacing w:after="160" w:line="320"/>
      </w:pPr>
      <w:r>
        <w:t xml:space="preserve">VEILIG ALTERNATIEF: Direction 1 "Deep Trust" (navy + teal + groen)</w:t>
      </w:r>
      <w:r>
        <w:rPr>
          <w:b/>
          <w:bCs/>
          <w:color w:val="0f1d4a"/>
          <w:sz w:val="22"/>
          <w:szCs w:val="22"/>
        </w:rPr>
        <w:t xml:space="preserve">VEILIG ALTERNATIEF: Direction 1 "Deep Trust" (navy + teal + groen)</w:t>
      </w:r>
    </w:p>
    <w:p>
      <w:pPr>
        <w:spacing w:after="240" w:line="320"/>
      </w:pPr>
      <w:r>
        <w:t xml:space="preserve">Als goud te risicovol voelt: meer conservatief, maar nog steeds voelt het alert en intelligent. Geen regenboog, geen ruis.</w:t>
      </w:r>
      <w:r>
        <w:rPr>
          <w:color w:val="0f172a"/>
          <w:sz w:val="22"/>
          <w:szCs w:val="22"/>
        </w:rPr>
        <w:t xml:space="preserve">Als goud te risicovol voelt: meer conservatief, maar nog steeds voelt het alert en intelligent. Geen regenboog, geen ruis.</w:t>
      </w:r>
    </w:p>
    <w:p>
      <w:pPr>
        <w:spacing w:after="240" w:line="320"/>
      </w:pPr>
      <w:r>
        <w:t xml:space="preserve">EXPLICIET AFGEWEZEN: Direction 2 (te SaaS), Direction 3 (te koud), Direction 5 (te utilitair)</w:t>
      </w:r>
      <w:r>
        <w:rPr>
          <w:b/>
          <w:bCs/>
          <w:color w:val="0f1d4a"/>
          <w:sz w:val="22"/>
          <w:szCs w:val="22"/>
        </w:rPr>
        <w:t xml:space="preserve">EXPLICIET AFGEWEZEN: Direction 2 (te SaaS), Direction 3 (te koud), Direction 5 (te utilitair)</w:t>
      </w:r>
    </w:p>
    <w:p>
      <w:pPr>
        <w:pStyle w:val="Heading2"/>
        <w:spacing w:after="200" w:line="360"/>
      </w:pPr>
      <w:r>
        <w:t xml:space="preserve">Eindnoot: Kleur is communicatie, niet decoratie</w:t>
      </w:r>
      <w:r>
        <w:rPr>
          <w:b/>
          <w:bCs/>
          <w:color w:val="0f1d4a"/>
          <w:sz w:val="56"/>
          <w:szCs w:val="56"/>
        </w:rPr>
        <w:t xml:space="preserve">Eindnoot: Kleur is communicatie, niet decoratie</w:t>
      </w:r>
    </w:p>
    <w:p>
      <w:pPr>
        <w:spacing w:after="200" w:line="320"/>
      </w:pPr>
      <w:r>
        <w:t xml:space="preserve">Perceiver is een bedrijf dat op beveiligingsgegevens vertrouwt. Je kleurkeuzes moeten dat vertrouwen weerspiegelen – niet door te schreeuwen, maar door duidelijk te spreken. Deep navy zegt "we are serious." Teal zegt "we are intelligent." Muted gold zegt "we are human."</w:t>
      </w:r>
      <w:r>
        <w:rPr>
          <w:color w:val="0f172a"/>
          <w:sz w:val="22"/>
          <w:szCs w:val="22"/>
        </w:rPr>
        <w:t xml:space="preserve">Perceiver is een bedrijf dat op beveiligingsgegevens vertrouwt. Je kleurkeuzes moeten dat vertrouwen weerspiegelen – niet door te schreeuwen, maar door duidelijk te spreken. Deep navy zegt "we are serious." Teal zegt "we are intelligent." Muted gold zegt "we are human."</w:t>
      </w:r>
    </w:p>
    <w:p>
      <w:pPr>
        <w:spacing w:after="240" w:line="320"/>
      </w:pPr>
      <w:r>
        <w:t xml:space="preserve">Deze kleurstrategie is geen plaatje. Het is een raamwerk voor elk besluit dat je maakt met kleur. Volg het, en je website zal coherent, onderscheidend en vertrouwvol voelen. Negeer het, en je keert terug naar de vijf-kleuren-circus die je nu hebt.</w:t>
      </w:r>
      <w:r>
        <w:rPr>
          <w:color w:val="0d9488"/>
          <w:sz w:val="22"/>
          <w:szCs w:val="22"/>
        </w:rPr>
        <w:t xml:space="preserve">Deze kleurstrategie is geen plaatje. Het is een raamwerk voor elk besluit dat je maakt met kleur. Volg het, en je website zal coherent, onderscheidend en vertrouwvol voelen. Negeer het, en je keert terug naar de vijf-kleuren-circus die je nu hebt.</w:t>
      </w:r>
    </w:p>
    <w:p>
      <w:pPr>
        <w:spacing w:after="240" w:line="320"/>
        <w:jc w:val="center"/>
      </w:pPr>
      <w:r>
        <w:t xml:space="preserve">—</w:t>
      </w:r>
      <w:r>
        <w:rPr>
          <w:color w:val="0d9488"/>
          <w:sz w:val="22"/>
          <w:szCs w:val="22"/>
        </w:rPr>
        <w:t xml:space="preserve">—</w:t>
      </w:r>
    </w:p>
    <w:p>
      <w:pPr>
        <w:spacing w:after="240" w:line="320"/>
        <w:jc w:val="center"/>
      </w:pPr>
      <w:r>
        <w:t xml:space="preserve">Perceiver — Kleurstrategisch Onderzoek</w:t>
      </w:r>
      <w:r>
        <w:rPr>
          <w:b/>
          <w:bCs/>
          <w:color w:val="0f1d4a"/>
          <w:sz w:val="22"/>
          <w:szCs w:val="22"/>
        </w:rPr>
        <w:t xml:space="preserve">Perceiver — Kleurstrategisch Onderzoek</w:t>
      </w:r>
    </w:p>
    <w:p>
      <w:pPr>
        <w:spacing w:line="320"/>
        <w:jc w:val="center"/>
      </w:pPr>
      <w:r>
        <w:t xml:space="preserve">Maart 2026</w:t>
      </w:r>
      <w:r>
        <w:rPr>
          <w:color w:val="64748b"/>
          <w:sz w:val="22"/>
          <w:szCs w:val="22"/>
        </w:rPr>
        <w:t xml:space="preserve">Maart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2026-03-22T07:09:45.991Z</dcterms:created>
  <dcterms:modified xsi:type="dcterms:W3CDTF">2026-03-22T07:09:45.991Z</dcterms:modified>
</cp:coreProperties>
</file>

<file path=docProps/custom.xml><?xml version="1.0" encoding="utf-8"?>
<Properties xmlns="http://schemas.openxmlformats.org/officeDocument/2006/custom-properties" xmlns:vt="http://schemas.openxmlformats.org/officeDocument/2006/docPropsVTypes"/>
</file>