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BF3A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Plein Produce ERP</w:t>
      </w:r>
    </w:p>
    <w:p w14:paraId="33A7F734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Relación entre Sales Orders y Supplier Purchase Orders</w:t>
      </w:r>
    </w:p>
    <w:p w14:paraId="4DC34548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Especificación Funcional</w:t>
      </w:r>
    </w:p>
    <w:p w14:paraId="5745A842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51C08D0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654C24C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Objetivo</w:t>
      </w:r>
    </w:p>
    <w:p w14:paraId="1CAE9AAE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Definir cómo se relacionarán las órdenes de venta (Sales Orders) con las órdenes de compra a proveedores (Supplier Purchase Orders) dentro del ERP de Plein Produce.</w:t>
      </w:r>
    </w:p>
    <w:p w14:paraId="7170BA1C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El objetivo es mantener una trazabilidad completa de cada operación desde la orden del cliente hasta la compra al proveedor, el embarque, la facturación y el análisis de rentabilidad.</w:t>
      </w:r>
    </w:p>
    <w:p w14:paraId="0CA0A728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175B395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A395B10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Principio General</w:t>
      </w:r>
    </w:p>
    <w:p w14:paraId="55672AC3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Cada documento del sistema tendrá su propia numeración automática.</w:t>
      </w:r>
    </w:p>
    <w:p w14:paraId="71E04C49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Ningún documento reutilizará el número de otro documento.</w:t>
      </w:r>
    </w:p>
    <w:p w14:paraId="44DB775E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302"/>
      </w:tblGrid>
      <w:tr w:rsidR="004A6E8A" w:rsidRPr="004A6E8A" w14:paraId="30ED3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F2BBD" w14:textId="77777777" w:rsidR="004A6E8A" w:rsidRPr="004A6E8A" w:rsidRDefault="004A6E8A" w:rsidP="004A6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53BDBC4A" w14:textId="77777777" w:rsidR="004A6E8A" w:rsidRPr="004A6E8A" w:rsidRDefault="004A6E8A" w:rsidP="004A6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Ejemplo</w:t>
            </w:r>
          </w:p>
        </w:tc>
      </w:tr>
      <w:tr w:rsidR="004A6E8A" w:rsidRPr="004A6E8A" w14:paraId="499D2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DC92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Purchase Order</w:t>
            </w:r>
          </w:p>
        </w:tc>
        <w:tc>
          <w:tcPr>
            <w:tcW w:w="0" w:type="auto"/>
            <w:vAlign w:val="center"/>
            <w:hideMark/>
          </w:tcPr>
          <w:p w14:paraId="5CDA9BF0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PO-45879</w:t>
            </w:r>
          </w:p>
        </w:tc>
      </w:tr>
      <w:tr w:rsidR="004A6E8A" w:rsidRPr="004A6E8A" w14:paraId="04E03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4C80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Order</w:t>
            </w:r>
          </w:p>
        </w:tc>
        <w:tc>
          <w:tcPr>
            <w:tcW w:w="0" w:type="auto"/>
            <w:vAlign w:val="center"/>
            <w:hideMark/>
          </w:tcPr>
          <w:p w14:paraId="2EBF8864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SO-100245</w:t>
            </w:r>
          </w:p>
        </w:tc>
      </w:tr>
      <w:tr w:rsidR="004A6E8A" w:rsidRPr="004A6E8A" w14:paraId="1BEEA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86F7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Purchase Order</w:t>
            </w:r>
          </w:p>
        </w:tc>
        <w:tc>
          <w:tcPr>
            <w:tcW w:w="0" w:type="auto"/>
            <w:vAlign w:val="center"/>
            <w:hideMark/>
          </w:tcPr>
          <w:p w14:paraId="31D38DAB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SUP-50012</w:t>
            </w:r>
          </w:p>
        </w:tc>
      </w:tr>
      <w:tr w:rsidR="004A6E8A" w:rsidRPr="004A6E8A" w14:paraId="10088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8172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 of Lading</w:t>
            </w:r>
          </w:p>
        </w:tc>
        <w:tc>
          <w:tcPr>
            <w:tcW w:w="0" w:type="auto"/>
            <w:vAlign w:val="center"/>
            <w:hideMark/>
          </w:tcPr>
          <w:p w14:paraId="5207CB21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BOL-00345</w:t>
            </w:r>
          </w:p>
        </w:tc>
      </w:tr>
      <w:tr w:rsidR="004A6E8A" w:rsidRPr="004A6E8A" w14:paraId="19139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B48D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3C014DD4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INV-100876</w:t>
            </w:r>
          </w:p>
        </w:tc>
      </w:tr>
    </w:tbl>
    <w:p w14:paraId="1FC3DD96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Cada documento tendrá un identificador único generado automáticamente por el sistema.</w:t>
      </w:r>
    </w:p>
    <w:p w14:paraId="38188847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71A5D77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030DBE5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El Sales Order será el documento principal</w:t>
      </w:r>
    </w:p>
    <w:p w14:paraId="0D709A57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 xml:space="preserve">Dentro del ERP, el </w:t>
      </w:r>
      <w:r w:rsidRPr="004A6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Order (SO)</w:t>
      </w:r>
      <w:r w:rsidRPr="004A6E8A">
        <w:rPr>
          <w:rFonts w:ascii="Times New Roman" w:eastAsia="Times New Roman" w:hAnsi="Times New Roman" w:cs="Times New Roman"/>
          <w:kern w:val="0"/>
          <w14:ligatures w14:val="none"/>
        </w:rPr>
        <w:t xml:space="preserve"> será el documento central de toda la operación.</w:t>
      </w:r>
    </w:p>
    <w:p w14:paraId="33DDAD49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Todos los documentos posteriores estarán relacionados directa o indirectamente con el Sales Order.</w:t>
      </w:r>
    </w:p>
    <w:p w14:paraId="5A4D8D67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El Sales Order funcionará como el "padre" de la transacción.</w:t>
      </w:r>
    </w:p>
    <w:p w14:paraId="6C3697FC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7488719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5718A26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Flujo de documentos</w:t>
      </w:r>
    </w:p>
    <w:p w14:paraId="6FCD80FC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Purchase Order</w:t>
      </w:r>
    </w:p>
    <w:p w14:paraId="39DA31B1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02B12D98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622ECEF9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Order</w:t>
      </w:r>
    </w:p>
    <w:p w14:paraId="38C70D7D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475D3586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├────────────► Supplier Purchase Order</w:t>
      </w:r>
    </w:p>
    <w:p w14:paraId="5DDB2999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3BD7BD35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├────────────► Transportation Order</w:t>
      </w:r>
    </w:p>
    <w:p w14:paraId="5E825FF0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4AA7512E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├────────────► Packing List</w:t>
      </w:r>
    </w:p>
    <w:p w14:paraId="0FE22722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7203F986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├────────────► Bill of Lading</w:t>
      </w:r>
    </w:p>
    <w:p w14:paraId="1D887009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163EC165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└────────────► Invoice</w:t>
      </w:r>
    </w:p>
    <w:p w14:paraId="008DF50B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5AA5311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0FE670F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Supplier Purchase Order</w:t>
      </w:r>
    </w:p>
    <w:p w14:paraId="1AC48FE8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Cuando el producto no esté disponible en inventario, el sistema generará automáticamente una Supplier Purchase Order.</w:t>
      </w:r>
    </w:p>
    <w:p w14:paraId="01D173FA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La Supplier PO tendrá su propia numeración automática.</w:t>
      </w:r>
    </w:p>
    <w:p w14:paraId="5B5AF63D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Ejemplo</w:t>
      </w:r>
    </w:p>
    <w:p w14:paraId="4BA579BF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Supplier PO</w:t>
      </w:r>
    </w:p>
    <w:p w14:paraId="263C8156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SUP-50012</w:t>
      </w:r>
    </w:p>
    <w:p w14:paraId="7A3A77C3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Esta numeración será independiente de:</w:t>
      </w:r>
    </w:p>
    <w:p w14:paraId="30116489" w14:textId="77777777" w:rsidR="004A6E8A" w:rsidRPr="004A6E8A" w:rsidRDefault="004A6E8A" w:rsidP="004A6E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Customer PO</w:t>
      </w:r>
    </w:p>
    <w:p w14:paraId="264A9671" w14:textId="77777777" w:rsidR="004A6E8A" w:rsidRPr="004A6E8A" w:rsidRDefault="004A6E8A" w:rsidP="004A6E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Sales Order</w:t>
      </w:r>
    </w:p>
    <w:p w14:paraId="167A2925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2515A4E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7893DD7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Información de la Supplier Purchase Order</w:t>
      </w:r>
    </w:p>
    <w:p w14:paraId="1716534D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Campos sugeridos: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4321"/>
      </w:tblGrid>
      <w:tr w:rsidR="004A6E8A" w:rsidRPr="004A6E8A" w14:paraId="45014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65D8E" w14:textId="77777777" w:rsidR="004A6E8A" w:rsidRPr="004A6E8A" w:rsidRDefault="004A6E8A" w:rsidP="004A6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3BFED5A" w14:textId="77777777" w:rsidR="004A6E8A" w:rsidRPr="004A6E8A" w:rsidRDefault="004A6E8A" w:rsidP="004A6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Descripción</w:t>
            </w:r>
          </w:p>
        </w:tc>
      </w:tr>
      <w:tr w:rsidR="004A6E8A" w:rsidRPr="004A6E8A" w14:paraId="35F55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3731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PO Number</w:t>
            </w:r>
          </w:p>
        </w:tc>
        <w:tc>
          <w:tcPr>
            <w:tcW w:w="0" w:type="auto"/>
            <w:vAlign w:val="center"/>
            <w:hideMark/>
          </w:tcPr>
          <w:p w14:paraId="7C892FA2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Número automático generado por el sistema</w:t>
            </w:r>
          </w:p>
        </w:tc>
      </w:tr>
      <w:tr w:rsidR="004A6E8A" w:rsidRPr="004A6E8A" w14:paraId="4CE96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3945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6ED3C2E9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Proveedor</w:t>
            </w:r>
          </w:p>
        </w:tc>
      </w:tr>
      <w:tr w:rsidR="004A6E8A" w:rsidRPr="004A6E8A" w14:paraId="24B0E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2D2B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Linked Sales Order</w:t>
            </w:r>
          </w:p>
        </w:tc>
        <w:tc>
          <w:tcPr>
            <w:tcW w:w="0" w:type="auto"/>
            <w:vAlign w:val="center"/>
            <w:hideMark/>
          </w:tcPr>
          <w:p w14:paraId="65F28A4F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Order relacionado</w:t>
            </w:r>
          </w:p>
        </w:tc>
      </w:tr>
      <w:tr w:rsidR="004A6E8A" w:rsidRPr="004A6E8A" w14:paraId="4C127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6FAF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A9F4B23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Cliente final (informativo)</w:t>
            </w:r>
          </w:p>
        </w:tc>
      </w:tr>
      <w:tr w:rsidR="004A6E8A" w:rsidRPr="004A6E8A" w14:paraId="64395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A7E5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42901DC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Producto</w:t>
            </w:r>
          </w:p>
        </w:tc>
      </w:tr>
      <w:tr w:rsidR="004A6E8A" w:rsidRPr="004A6E8A" w14:paraId="7C9AD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7B46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</w:t>
            </w:r>
          </w:p>
        </w:tc>
        <w:tc>
          <w:tcPr>
            <w:tcW w:w="0" w:type="auto"/>
            <w:vAlign w:val="center"/>
            <w:hideMark/>
          </w:tcPr>
          <w:p w14:paraId="542DD03F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Presentación</w:t>
            </w:r>
          </w:p>
        </w:tc>
      </w:tr>
      <w:tr w:rsidR="004A6E8A" w:rsidRPr="004A6E8A" w14:paraId="168E9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2EE1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CEA60C2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Cantidad</w:t>
            </w:r>
          </w:p>
        </w:tc>
      </w:tr>
      <w:tr w:rsidR="004A6E8A" w:rsidRPr="004A6E8A" w14:paraId="3DFFF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FF56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Purchase Price</w:t>
            </w:r>
          </w:p>
        </w:tc>
        <w:tc>
          <w:tcPr>
            <w:tcW w:w="0" w:type="auto"/>
            <w:vAlign w:val="center"/>
            <w:hideMark/>
          </w:tcPr>
          <w:p w14:paraId="61D1859E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Precio de compra</w:t>
            </w:r>
          </w:p>
        </w:tc>
      </w:tr>
      <w:tr w:rsidR="004A6E8A" w:rsidRPr="004A6E8A" w14:paraId="37D1A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B996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Date</w:t>
            </w:r>
          </w:p>
        </w:tc>
        <w:tc>
          <w:tcPr>
            <w:tcW w:w="0" w:type="auto"/>
            <w:vAlign w:val="center"/>
            <w:hideMark/>
          </w:tcPr>
          <w:p w14:paraId="73FC7998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Fecha requerida</w:t>
            </w:r>
          </w:p>
        </w:tc>
      </w:tr>
      <w:tr w:rsidR="004A6E8A" w:rsidRPr="004A6E8A" w14:paraId="49F0F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4494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 Location</w:t>
            </w:r>
          </w:p>
        </w:tc>
        <w:tc>
          <w:tcPr>
            <w:tcW w:w="0" w:type="auto"/>
            <w:vAlign w:val="center"/>
            <w:hideMark/>
          </w:tcPr>
          <w:p w14:paraId="5DDB87AE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Lugar de entrega</w:t>
            </w:r>
          </w:p>
        </w:tc>
      </w:tr>
      <w:tr w:rsidR="004A6E8A" w:rsidRPr="004A6E8A" w14:paraId="3F1DC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B959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0A75968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Estado de la compra</w:t>
            </w:r>
          </w:p>
        </w:tc>
      </w:tr>
    </w:tbl>
    <w:p w14:paraId="75998795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391D949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DF365A1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Relación entre documentos</w:t>
      </w:r>
    </w:p>
    <w:p w14:paraId="1D8E86C4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Ejemplo:</w:t>
      </w:r>
    </w:p>
    <w:p w14:paraId="7FD4C64B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Customer PO</w:t>
      </w:r>
    </w:p>
    <w:p w14:paraId="20C83B30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PO-45879</w:t>
      </w:r>
    </w:p>
    <w:p w14:paraId="3C93515E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AA54E13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Sales Order</w:t>
      </w:r>
    </w:p>
    <w:p w14:paraId="32B12152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SO-100245</w:t>
      </w:r>
    </w:p>
    <w:p w14:paraId="5058085A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C453C0F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Supplier PO</w:t>
      </w:r>
    </w:p>
    <w:p w14:paraId="671E03B5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SUP-50012</w:t>
      </w:r>
    </w:p>
    <w:p w14:paraId="0581250D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En este caso:</w:t>
      </w:r>
    </w:p>
    <w:p w14:paraId="46772596" w14:textId="77777777" w:rsidR="004A6E8A" w:rsidRPr="004A6E8A" w:rsidRDefault="004A6E8A" w:rsidP="004A6E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El cliente únicamente conoce su Customer PO.</w:t>
      </w:r>
    </w:p>
    <w:p w14:paraId="63E9B85E" w14:textId="77777777" w:rsidR="004A6E8A" w:rsidRPr="004A6E8A" w:rsidRDefault="004A6E8A" w:rsidP="004A6E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El proveedor únicamente conoce la Supplier PO.</w:t>
      </w:r>
    </w:p>
    <w:p w14:paraId="1852D5ED" w14:textId="77777777" w:rsidR="004A6E8A" w:rsidRPr="004A6E8A" w:rsidRDefault="004A6E8A" w:rsidP="004A6E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Internamente, el ERP utiliza el Sales Order para relacionar toda la información.</w:t>
      </w:r>
    </w:p>
    <w:p w14:paraId="3CE5AE87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335A9DB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2654B2E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Escenario 1</w:t>
      </w:r>
    </w:p>
    <w:p w14:paraId="13021142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 Sales Order genera una Supplier Purchase Order</w:t>
      </w:r>
    </w:p>
    <w:p w14:paraId="515CD9E2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PO</w:t>
      </w:r>
    </w:p>
    <w:p w14:paraId="721F82D3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DEABCAF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1554BEE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SO-100245</w:t>
      </w:r>
    </w:p>
    <w:p w14:paraId="704ED8CD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BE02D88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023F7408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SUP-50012</w:t>
      </w:r>
    </w:p>
    <w:p w14:paraId="5752FE2B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Este será el escenario más común cuando una compra abastece únicamente una venta.</w:t>
      </w:r>
    </w:p>
    <w:p w14:paraId="25ED985C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136DD92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6FAB8A5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Escenario 2</w:t>
      </w:r>
    </w:p>
    <w:p w14:paraId="7B8A66C2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 Sales Order requiere varias Supplier Purchase Orders</w:t>
      </w:r>
    </w:p>
    <w:p w14:paraId="079511FF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Ejemplo:</w:t>
      </w:r>
    </w:p>
    <w:p w14:paraId="7CE01E4D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Cliente solicita:</w:t>
      </w:r>
    </w:p>
    <w:p w14:paraId="3CF778CB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800 cajas de espárrago.</w:t>
      </w:r>
    </w:p>
    <w:p w14:paraId="7CE1D125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Plein Produce compra:</w:t>
      </w:r>
    </w:p>
    <w:p w14:paraId="7E216AA1" w14:textId="77777777" w:rsidR="004A6E8A" w:rsidRPr="004A6E8A" w:rsidRDefault="004A6E8A" w:rsidP="004A6E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500 cajas al Proveedor A</w:t>
      </w:r>
    </w:p>
    <w:p w14:paraId="63049BCC" w14:textId="77777777" w:rsidR="004A6E8A" w:rsidRPr="004A6E8A" w:rsidRDefault="004A6E8A" w:rsidP="004A6E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300 cajas al Proveedor B</w:t>
      </w:r>
    </w:p>
    <w:p w14:paraId="42D9BDF2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Relación:</w:t>
      </w:r>
    </w:p>
    <w:p w14:paraId="3658C8C7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SO-100245</w:t>
      </w:r>
    </w:p>
    <w:p w14:paraId="071B484C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3CB14275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├────────► SUP-50012</w:t>
      </w:r>
    </w:p>
    <w:p w14:paraId="774F5AD7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3A5CF03A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└────────► SUP-50013</w:t>
      </w:r>
    </w:p>
    <w:p w14:paraId="1A78C028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El sistema deberá permitir múltiples Supplier Purchase Orders para un mismo Sales Order.</w:t>
      </w:r>
    </w:p>
    <w:p w14:paraId="25708544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25EB9B4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B54729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Escenario 3</w:t>
      </w:r>
    </w:p>
    <w:p w14:paraId="0D77D859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Una Supplier Purchase Order abastece varios Sales Orders</w:t>
      </w:r>
    </w:p>
    <w:p w14:paraId="49B389C0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Ejemplo:</w:t>
      </w:r>
    </w:p>
    <w:p w14:paraId="07B8662B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Proveedor entrega:</w:t>
      </w:r>
    </w:p>
    <w:p w14:paraId="483423D0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1,000 cajas de brócoli.</w:t>
      </w:r>
    </w:p>
    <w:p w14:paraId="134EB224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Las cajas se distribuyen entre tres clientes.</w:t>
      </w:r>
    </w:p>
    <w:p w14:paraId="4D14BECF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SO-100245 ─────┐</w:t>
      </w:r>
    </w:p>
    <w:p w14:paraId="2FE8D9BA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14:paraId="12F575D6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SO-100246 ─────┼────► SUP-50012</w:t>
      </w:r>
    </w:p>
    <w:p w14:paraId="6DB64E3C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14:paraId="05E4362E" w14:textId="77777777" w:rsidR="004A6E8A" w:rsidRPr="004A6E8A" w:rsidRDefault="004A6E8A" w:rsidP="004A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6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SO-100247 ─────┘</w:t>
      </w:r>
    </w:p>
    <w:p w14:paraId="1EFF4939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El sistema deberá permitir asignar una misma Supplier Purchase Order a múltiples Sales Orders.</w:t>
      </w:r>
    </w:p>
    <w:p w14:paraId="42A8C043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53BCF27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E498CA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Modelo de Relación Recomendado</w:t>
      </w:r>
    </w:p>
    <w:p w14:paraId="02C65E0B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En lugar de almacenar un único Sales Order dentro de la Supplier Purchase Order, el ERP utilizará una tabla de asignaciones.</w:t>
      </w:r>
    </w:p>
    <w:p w14:paraId="0F128B9D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Supplier Purchase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135"/>
      </w:tblGrid>
      <w:tr w:rsidR="004A6E8A" w:rsidRPr="004A6E8A" w14:paraId="6B987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2C1AE" w14:textId="77777777" w:rsidR="004A6E8A" w:rsidRPr="004A6E8A" w:rsidRDefault="004A6E8A" w:rsidP="004A6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Supplier PO</w:t>
            </w:r>
          </w:p>
        </w:tc>
        <w:tc>
          <w:tcPr>
            <w:tcW w:w="0" w:type="auto"/>
            <w:vAlign w:val="center"/>
            <w:hideMark/>
          </w:tcPr>
          <w:p w14:paraId="144D112C" w14:textId="77777777" w:rsidR="004A6E8A" w:rsidRPr="004A6E8A" w:rsidRDefault="004A6E8A" w:rsidP="004A6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Supplier</w:t>
            </w:r>
          </w:p>
        </w:tc>
      </w:tr>
      <w:tr w:rsidR="004A6E8A" w:rsidRPr="004A6E8A" w14:paraId="2814A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55B1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SUP-50012</w:t>
            </w:r>
          </w:p>
        </w:tc>
        <w:tc>
          <w:tcPr>
            <w:tcW w:w="0" w:type="auto"/>
            <w:vAlign w:val="center"/>
            <w:hideMark/>
          </w:tcPr>
          <w:p w14:paraId="0991591F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Veg Farms</w:t>
            </w:r>
          </w:p>
        </w:tc>
      </w:tr>
    </w:tbl>
    <w:p w14:paraId="3BD8A327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344A4CF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F7E231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Supplier Purchase Order 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334"/>
        <w:gridCol w:w="1074"/>
        <w:gridCol w:w="1036"/>
      </w:tblGrid>
      <w:tr w:rsidR="004A6E8A" w:rsidRPr="004A6E8A" w14:paraId="5F13A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D2F2B" w14:textId="77777777" w:rsidR="004A6E8A" w:rsidRPr="004A6E8A" w:rsidRDefault="004A6E8A" w:rsidP="004A6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4EF75565" w14:textId="77777777" w:rsidR="004A6E8A" w:rsidRPr="004A6E8A" w:rsidRDefault="004A6E8A" w:rsidP="004A6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Supplier PO</w:t>
            </w:r>
          </w:p>
        </w:tc>
        <w:tc>
          <w:tcPr>
            <w:tcW w:w="0" w:type="auto"/>
            <w:vAlign w:val="center"/>
            <w:hideMark/>
          </w:tcPr>
          <w:p w14:paraId="0193E1A8" w14:textId="77777777" w:rsidR="004A6E8A" w:rsidRPr="004A6E8A" w:rsidRDefault="004A6E8A" w:rsidP="004A6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214494F8" w14:textId="77777777" w:rsidR="004A6E8A" w:rsidRPr="004A6E8A" w:rsidRDefault="004A6E8A" w:rsidP="004A6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Cantidad</w:t>
            </w:r>
          </w:p>
        </w:tc>
      </w:tr>
      <w:tr w:rsidR="004A6E8A" w:rsidRPr="004A6E8A" w14:paraId="03E3C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15EA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756437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SUP-50012</w:t>
            </w:r>
          </w:p>
        </w:tc>
        <w:tc>
          <w:tcPr>
            <w:tcW w:w="0" w:type="auto"/>
            <w:vAlign w:val="center"/>
            <w:hideMark/>
          </w:tcPr>
          <w:p w14:paraId="319239EB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Broccolini</w:t>
            </w:r>
          </w:p>
        </w:tc>
        <w:tc>
          <w:tcPr>
            <w:tcW w:w="0" w:type="auto"/>
            <w:vAlign w:val="center"/>
            <w:hideMark/>
          </w:tcPr>
          <w:p w14:paraId="51C4BF17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</w:t>
            </w:r>
          </w:p>
        </w:tc>
      </w:tr>
    </w:tbl>
    <w:p w14:paraId="53D2BFA9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5CE6787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0F8764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 Order Allocations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280"/>
        <w:gridCol w:w="2056"/>
      </w:tblGrid>
      <w:tr w:rsidR="004A6E8A" w:rsidRPr="004A6E8A" w14:paraId="2E6DE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9EEBC" w14:textId="77777777" w:rsidR="004A6E8A" w:rsidRPr="004A6E8A" w:rsidRDefault="004A6E8A" w:rsidP="004A6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Supplier PO</w:t>
            </w:r>
          </w:p>
        </w:tc>
        <w:tc>
          <w:tcPr>
            <w:tcW w:w="0" w:type="auto"/>
            <w:vAlign w:val="center"/>
            <w:hideMark/>
          </w:tcPr>
          <w:p w14:paraId="22D848E3" w14:textId="77777777" w:rsidR="004A6E8A" w:rsidRPr="004A6E8A" w:rsidRDefault="004A6E8A" w:rsidP="004A6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 Order</w:t>
            </w:r>
          </w:p>
        </w:tc>
        <w:tc>
          <w:tcPr>
            <w:tcW w:w="0" w:type="auto"/>
            <w:vAlign w:val="center"/>
            <w:hideMark/>
          </w:tcPr>
          <w:p w14:paraId="5E70F4D8" w14:textId="77777777" w:rsidR="004A6E8A" w:rsidRPr="004A6E8A" w:rsidRDefault="004A6E8A" w:rsidP="004A6E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Cantidad Asignada</w:t>
            </w:r>
          </w:p>
        </w:tc>
      </w:tr>
      <w:tr w:rsidR="004A6E8A" w:rsidRPr="004A6E8A" w14:paraId="7E912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B597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SUP-50012</w:t>
            </w:r>
          </w:p>
        </w:tc>
        <w:tc>
          <w:tcPr>
            <w:tcW w:w="0" w:type="auto"/>
            <w:vAlign w:val="center"/>
            <w:hideMark/>
          </w:tcPr>
          <w:p w14:paraId="55244BE1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SO-100245</w:t>
            </w:r>
          </w:p>
        </w:tc>
        <w:tc>
          <w:tcPr>
            <w:tcW w:w="0" w:type="auto"/>
            <w:vAlign w:val="center"/>
            <w:hideMark/>
          </w:tcPr>
          <w:p w14:paraId="6C7FD166" w14:textId="77777777" w:rsidR="004A6E8A" w:rsidRPr="004A6E8A" w:rsidRDefault="004A6E8A" w:rsidP="004A6E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</w:tr>
      <w:tr w:rsidR="004A6E8A" w:rsidRPr="004A6E8A" w14:paraId="136C5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21F4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SUP-50012</w:t>
            </w:r>
          </w:p>
        </w:tc>
        <w:tc>
          <w:tcPr>
            <w:tcW w:w="0" w:type="auto"/>
            <w:vAlign w:val="center"/>
            <w:hideMark/>
          </w:tcPr>
          <w:p w14:paraId="4DE640AB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SO-100246</w:t>
            </w:r>
          </w:p>
        </w:tc>
        <w:tc>
          <w:tcPr>
            <w:tcW w:w="0" w:type="auto"/>
            <w:vAlign w:val="center"/>
            <w:hideMark/>
          </w:tcPr>
          <w:p w14:paraId="154BAE59" w14:textId="77777777" w:rsidR="004A6E8A" w:rsidRPr="004A6E8A" w:rsidRDefault="004A6E8A" w:rsidP="004A6E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</w:tr>
      <w:tr w:rsidR="004A6E8A" w:rsidRPr="004A6E8A" w14:paraId="36514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0FF8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SUP-50012</w:t>
            </w:r>
          </w:p>
        </w:tc>
        <w:tc>
          <w:tcPr>
            <w:tcW w:w="0" w:type="auto"/>
            <w:vAlign w:val="center"/>
            <w:hideMark/>
          </w:tcPr>
          <w:p w14:paraId="387D7DFA" w14:textId="77777777" w:rsidR="004A6E8A" w:rsidRPr="004A6E8A" w:rsidRDefault="004A6E8A" w:rsidP="004A6E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SO-100247</w:t>
            </w:r>
          </w:p>
        </w:tc>
        <w:tc>
          <w:tcPr>
            <w:tcW w:w="0" w:type="auto"/>
            <w:vAlign w:val="center"/>
            <w:hideMark/>
          </w:tcPr>
          <w:p w14:paraId="4156B457" w14:textId="77777777" w:rsidR="004A6E8A" w:rsidRPr="004A6E8A" w:rsidRDefault="004A6E8A" w:rsidP="004A6E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6E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</w:tr>
    </w:tbl>
    <w:p w14:paraId="668DB953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Esta estructura permite una relación de muchos a muchos (many-to-many) entre compras y ventas.</w:t>
      </w:r>
    </w:p>
    <w:p w14:paraId="660BA581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5665ADA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D92578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Beneficios del Modelo</w:t>
      </w:r>
    </w:p>
    <w:p w14:paraId="107F641C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Este diseño permitirá responder preguntas como:</w:t>
      </w:r>
    </w:p>
    <w:p w14:paraId="02302ECA" w14:textId="77777777" w:rsidR="004A6E8A" w:rsidRPr="004A6E8A" w:rsidRDefault="004A6E8A" w:rsidP="004A6E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¿Qué compras abastecieron esta venta?</w:t>
      </w:r>
    </w:p>
    <w:p w14:paraId="0D7F99BB" w14:textId="77777777" w:rsidR="004A6E8A" w:rsidRPr="004A6E8A" w:rsidRDefault="004A6E8A" w:rsidP="004A6E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¿Qué ventas dependen de esta compra?</w:t>
      </w:r>
    </w:p>
    <w:p w14:paraId="73396410" w14:textId="77777777" w:rsidR="004A6E8A" w:rsidRPr="004A6E8A" w:rsidRDefault="004A6E8A" w:rsidP="004A6E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¿Cuánto producto queda disponible de una compra?</w:t>
      </w:r>
    </w:p>
    <w:p w14:paraId="7BC0B571" w14:textId="77777777" w:rsidR="004A6E8A" w:rsidRPr="004A6E8A" w:rsidRDefault="004A6E8A" w:rsidP="004A6E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¿Qué proveedor surtió cada embarque?</w:t>
      </w:r>
    </w:p>
    <w:p w14:paraId="2AFDA504" w14:textId="77777777" w:rsidR="004A6E8A" w:rsidRPr="004A6E8A" w:rsidRDefault="004A6E8A" w:rsidP="004A6E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¿Cuál fue el costo real de cada venta?</w:t>
      </w:r>
    </w:p>
    <w:p w14:paraId="5FB052C2" w14:textId="77777777" w:rsidR="004A6E8A" w:rsidRPr="004A6E8A" w:rsidRDefault="004A6E8A" w:rsidP="004A6E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¿Cuál fue la utilidad por cliente, proveedor o embarque?</w:t>
      </w:r>
    </w:p>
    <w:p w14:paraId="0A63C12F" w14:textId="77777777" w:rsidR="004A6E8A" w:rsidRPr="004A6E8A" w:rsidRDefault="00C4780A" w:rsidP="004A6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0A">
        <w:rPr>
          <w:rFonts w:ascii="Times New Roman" w:eastAsia="Times New Roman" w:hAnsi="Times New Roman" w:cs="Times New Roman"/>
          <w:noProof/>
          <w:kern w:val="0"/>
        </w:rPr>
        <w:pict w14:anchorId="71DC6D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F6E059" w14:textId="77777777" w:rsidR="004A6E8A" w:rsidRPr="004A6E8A" w:rsidRDefault="004A6E8A" w:rsidP="004A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Recomendación para Plein Produce</w:t>
      </w:r>
    </w:p>
    <w:p w14:paraId="2D09799E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 xml:space="preserve">El ERP deberá considerar al </w:t>
      </w:r>
      <w:r w:rsidRPr="004A6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Order</w:t>
      </w:r>
      <w:r w:rsidRPr="004A6E8A">
        <w:rPr>
          <w:rFonts w:ascii="Times New Roman" w:eastAsia="Times New Roman" w:hAnsi="Times New Roman" w:cs="Times New Roman"/>
          <w:kern w:val="0"/>
          <w14:ligatures w14:val="none"/>
        </w:rPr>
        <w:t xml:space="preserve"> como el documento principal de la operación.</w:t>
      </w:r>
    </w:p>
    <w:p w14:paraId="5F8B8095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 xml:space="preserve">Las </w:t>
      </w:r>
      <w:r w:rsidRPr="004A6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Supplier Purchase Orders</w:t>
      </w:r>
      <w:r w:rsidRPr="004A6E8A">
        <w:rPr>
          <w:rFonts w:ascii="Times New Roman" w:eastAsia="Times New Roman" w:hAnsi="Times New Roman" w:cs="Times New Roman"/>
          <w:kern w:val="0"/>
          <w14:ligatures w14:val="none"/>
        </w:rPr>
        <w:t xml:space="preserve"> serán documentos independientes con numeración automática, vinculados al Sales Order mediante relaciones internas del sistema.</w:t>
      </w:r>
    </w:p>
    <w:p w14:paraId="05D0BA56" w14:textId="77777777" w:rsidR="004A6E8A" w:rsidRPr="004A6E8A" w:rsidRDefault="004A6E8A" w:rsidP="004A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E8A">
        <w:rPr>
          <w:rFonts w:ascii="Times New Roman" w:eastAsia="Times New Roman" w:hAnsi="Times New Roman" w:cs="Times New Roman"/>
          <w:kern w:val="0"/>
          <w14:ligatures w14:val="none"/>
        </w:rPr>
        <w:t>Este diseño proporciona la flexibilidad necesaria para operar con múltiples proveedores, múltiples clientes y compras consolidadas, manteniendo una trazabilidad completa de la cadena comercial y permitiendo un análisis preciso de costos y rentabilidad.</w:t>
      </w:r>
    </w:p>
    <w:p w14:paraId="436B1F30" w14:textId="77777777" w:rsidR="00151735" w:rsidRPr="004A6E8A" w:rsidRDefault="00151735" w:rsidP="004A6E8A"/>
    <w:sectPr w:rsidR="00151735" w:rsidRPr="004A6E8A" w:rsidSect="00575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8C2"/>
    <w:multiLevelType w:val="multilevel"/>
    <w:tmpl w:val="FE92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2B92"/>
    <w:multiLevelType w:val="multilevel"/>
    <w:tmpl w:val="522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F0464"/>
    <w:multiLevelType w:val="multilevel"/>
    <w:tmpl w:val="2916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41EEC"/>
    <w:multiLevelType w:val="multilevel"/>
    <w:tmpl w:val="F30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F27B8"/>
    <w:multiLevelType w:val="multilevel"/>
    <w:tmpl w:val="F4C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37105"/>
    <w:multiLevelType w:val="multilevel"/>
    <w:tmpl w:val="546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64028"/>
    <w:multiLevelType w:val="multilevel"/>
    <w:tmpl w:val="1DA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C3F1F"/>
    <w:multiLevelType w:val="multilevel"/>
    <w:tmpl w:val="B5D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61B24"/>
    <w:multiLevelType w:val="multilevel"/>
    <w:tmpl w:val="E41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66952"/>
    <w:multiLevelType w:val="multilevel"/>
    <w:tmpl w:val="7F68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B243E"/>
    <w:multiLevelType w:val="multilevel"/>
    <w:tmpl w:val="3F9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F0E84"/>
    <w:multiLevelType w:val="multilevel"/>
    <w:tmpl w:val="1E00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7262C"/>
    <w:multiLevelType w:val="multilevel"/>
    <w:tmpl w:val="363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87CD8"/>
    <w:multiLevelType w:val="multilevel"/>
    <w:tmpl w:val="6E58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84E40"/>
    <w:multiLevelType w:val="multilevel"/>
    <w:tmpl w:val="6348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565E28"/>
    <w:multiLevelType w:val="multilevel"/>
    <w:tmpl w:val="F120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D0E07"/>
    <w:multiLevelType w:val="multilevel"/>
    <w:tmpl w:val="A064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A3500"/>
    <w:multiLevelType w:val="multilevel"/>
    <w:tmpl w:val="06B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42DB9"/>
    <w:multiLevelType w:val="multilevel"/>
    <w:tmpl w:val="7A22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9516B"/>
    <w:multiLevelType w:val="multilevel"/>
    <w:tmpl w:val="639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30EF2"/>
    <w:multiLevelType w:val="multilevel"/>
    <w:tmpl w:val="FE9C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038120">
    <w:abstractNumId w:val="14"/>
  </w:num>
  <w:num w:numId="2" w16cid:durableId="1340888990">
    <w:abstractNumId w:val="3"/>
  </w:num>
  <w:num w:numId="3" w16cid:durableId="696780993">
    <w:abstractNumId w:val="0"/>
  </w:num>
  <w:num w:numId="4" w16cid:durableId="1373383015">
    <w:abstractNumId w:val="20"/>
  </w:num>
  <w:num w:numId="5" w16cid:durableId="1274284673">
    <w:abstractNumId w:val="6"/>
  </w:num>
  <w:num w:numId="6" w16cid:durableId="1461336269">
    <w:abstractNumId w:val="12"/>
  </w:num>
  <w:num w:numId="7" w16cid:durableId="376121782">
    <w:abstractNumId w:val="16"/>
  </w:num>
  <w:num w:numId="8" w16cid:durableId="1605261023">
    <w:abstractNumId w:val="15"/>
  </w:num>
  <w:num w:numId="9" w16cid:durableId="828909606">
    <w:abstractNumId w:val="18"/>
  </w:num>
  <w:num w:numId="10" w16cid:durableId="150682338">
    <w:abstractNumId w:val="17"/>
  </w:num>
  <w:num w:numId="11" w16cid:durableId="377436731">
    <w:abstractNumId w:val="13"/>
  </w:num>
  <w:num w:numId="12" w16cid:durableId="1049188491">
    <w:abstractNumId w:val="4"/>
  </w:num>
  <w:num w:numId="13" w16cid:durableId="200633835">
    <w:abstractNumId w:val="1"/>
  </w:num>
  <w:num w:numId="14" w16cid:durableId="690644949">
    <w:abstractNumId w:val="5"/>
  </w:num>
  <w:num w:numId="15" w16cid:durableId="1810706822">
    <w:abstractNumId w:val="8"/>
  </w:num>
  <w:num w:numId="16" w16cid:durableId="565338621">
    <w:abstractNumId w:val="9"/>
  </w:num>
  <w:num w:numId="17" w16cid:durableId="1017930996">
    <w:abstractNumId w:val="19"/>
  </w:num>
  <w:num w:numId="18" w16cid:durableId="1078282228">
    <w:abstractNumId w:val="10"/>
  </w:num>
  <w:num w:numId="19" w16cid:durableId="1241059875">
    <w:abstractNumId w:val="7"/>
  </w:num>
  <w:num w:numId="20" w16cid:durableId="881021582">
    <w:abstractNumId w:val="2"/>
  </w:num>
  <w:num w:numId="21" w16cid:durableId="17369288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C6"/>
    <w:rsid w:val="00151735"/>
    <w:rsid w:val="00222108"/>
    <w:rsid w:val="004A6E8A"/>
    <w:rsid w:val="004B3B90"/>
    <w:rsid w:val="00575F4B"/>
    <w:rsid w:val="00926542"/>
    <w:rsid w:val="009772D7"/>
    <w:rsid w:val="009F6AD9"/>
    <w:rsid w:val="00A3015B"/>
    <w:rsid w:val="00A413C4"/>
    <w:rsid w:val="00B06098"/>
    <w:rsid w:val="00C4780A"/>
    <w:rsid w:val="00E0266D"/>
    <w:rsid w:val="00E337AF"/>
    <w:rsid w:val="00E8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2DAE1"/>
  <w15:chartTrackingRefBased/>
  <w15:docId w15:val="{9D76541C-AF4B-9842-BBFE-69DED5CAC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D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3D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E8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6E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Fierro</dc:creator>
  <cp:keywords/>
  <dc:description/>
  <cp:lastModifiedBy>Bernardo Fierro</cp:lastModifiedBy>
  <cp:revision>2</cp:revision>
  <dcterms:created xsi:type="dcterms:W3CDTF">2026-07-30T18:37:00Z</dcterms:created>
  <dcterms:modified xsi:type="dcterms:W3CDTF">2026-07-30T18:37:00Z</dcterms:modified>
</cp:coreProperties>
</file>