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516" w:rsidRDefault="00A76516" w:rsidP="00A76516">
      <w:pPr>
        <w:rPr>
          <w:lang w:val="en-IE"/>
        </w:rPr>
      </w:pPr>
      <w:r>
        <w:rPr>
          <w:lang w:val="en-IE"/>
        </w:rPr>
        <w:t xml:space="preserve">The purpose of this document is to set out the requirements for the development of a web application called </w:t>
      </w:r>
      <w:proofErr w:type="spellStart"/>
      <w:r>
        <w:rPr>
          <w:lang w:val="en-IE"/>
        </w:rPr>
        <w:t>ExchangED</w:t>
      </w:r>
      <w:proofErr w:type="spellEnd"/>
      <w:r>
        <w:rPr>
          <w:lang w:val="en-IE"/>
        </w:rPr>
        <w:t xml:space="preserve">.  The purpose of this application is to enable users to exchange resources with other users.  The intended customers/market are all lecturers, teachers and tutors across all educational institutions. </w:t>
      </w:r>
    </w:p>
    <w:p w:rsidR="00A76516" w:rsidRDefault="00A76516" w:rsidP="00A76516">
      <w:pPr>
        <w:rPr>
          <w:lang w:val="en-IE"/>
        </w:rPr>
      </w:pPr>
      <w:r>
        <w:rPr>
          <w:lang w:val="en-IE"/>
        </w:rPr>
        <w:t xml:space="preserve">Initially the web application will be launched at the further education market, targeting tutors who deliver QQI level 3,4,5 and 6 awards.  This application is initially envisaged as a not for profit endeavour. </w:t>
      </w:r>
    </w:p>
    <w:p w:rsidR="00A76516" w:rsidRPr="00622E9B" w:rsidRDefault="00A76516" w:rsidP="00A76516">
      <w:pPr>
        <w:rPr>
          <w:lang w:val="en-IE"/>
        </w:rPr>
      </w:pPr>
    </w:p>
    <w:p w:rsidR="00A76516" w:rsidRDefault="00A76516" w:rsidP="00A76516">
      <w:pPr>
        <w:pStyle w:val="Heading2"/>
        <w:numPr>
          <w:ilvl w:val="0"/>
          <w:numId w:val="0"/>
        </w:numPr>
      </w:pPr>
      <w:bookmarkStart w:id="0" w:name="_Toc464676851"/>
      <w:r>
        <w:t>Project Scope</w:t>
      </w:r>
      <w:bookmarkEnd w:id="0"/>
    </w:p>
    <w:p w:rsidR="00A76516" w:rsidRPr="002710DB" w:rsidRDefault="00A76516" w:rsidP="00A76516">
      <w:pPr>
        <w:rPr>
          <w:b/>
          <w:lang w:val="en-IE"/>
        </w:rPr>
      </w:pPr>
      <w:r w:rsidRPr="002710DB">
        <w:rPr>
          <w:b/>
          <w:lang w:val="en-IE"/>
        </w:rPr>
        <w:t>Introduction</w:t>
      </w:r>
    </w:p>
    <w:p w:rsidR="00A76516" w:rsidRDefault="00A76516" w:rsidP="00A76516">
      <w:pPr>
        <w:rPr>
          <w:lang w:val="en-IE"/>
        </w:rPr>
      </w:pPr>
      <w:r>
        <w:rPr>
          <w:lang w:val="en-IE"/>
        </w:rPr>
        <w:t xml:space="preserve">The scope of the project is to develop a resource sharing web application that will allow users to exchange educational resources with each other. The system shall have a font end that will allow users to register and then upload resources to the site and also download resources that they wish. </w:t>
      </w:r>
    </w:p>
    <w:p w:rsidR="00A76516" w:rsidRDefault="00A76516" w:rsidP="00A76516">
      <w:pPr>
        <w:rPr>
          <w:lang w:val="en-IE"/>
        </w:rPr>
      </w:pPr>
      <w:r>
        <w:rPr>
          <w:lang w:val="en-IE"/>
        </w:rPr>
        <w:t>As tutor in further education, I believe that this is a very useful website to have and from talking to other tutors it is something that they would use.</w:t>
      </w:r>
    </w:p>
    <w:p w:rsidR="00A76516" w:rsidRDefault="00A76516" w:rsidP="00A76516"/>
    <w:p w:rsidR="00A76516" w:rsidRDefault="00A76516" w:rsidP="00A76516">
      <w:pPr>
        <w:rPr>
          <w:b/>
          <w:lang w:val="en-IE"/>
        </w:rPr>
      </w:pPr>
      <w:r w:rsidRPr="002710DB">
        <w:rPr>
          <w:b/>
          <w:lang w:val="en-IE"/>
        </w:rPr>
        <w:t xml:space="preserve">Project objectives </w:t>
      </w:r>
    </w:p>
    <w:p w:rsidR="00A76516" w:rsidRPr="002710DB" w:rsidRDefault="00A76516" w:rsidP="00A76516">
      <w:pPr>
        <w:pStyle w:val="ListParagraph"/>
        <w:numPr>
          <w:ilvl w:val="0"/>
          <w:numId w:val="2"/>
        </w:numPr>
        <w:rPr>
          <w:b/>
          <w:lang w:val="en-GB"/>
        </w:rPr>
      </w:pPr>
      <w:r>
        <w:rPr>
          <w:lang w:val="en-GB"/>
        </w:rPr>
        <w:t>To allow educators with a valid education domain email to register on the site</w:t>
      </w:r>
    </w:p>
    <w:p w:rsidR="00A76516" w:rsidRPr="001E71E3" w:rsidRDefault="00A76516" w:rsidP="00A76516">
      <w:pPr>
        <w:pStyle w:val="ListParagraph"/>
        <w:numPr>
          <w:ilvl w:val="0"/>
          <w:numId w:val="2"/>
        </w:numPr>
        <w:rPr>
          <w:b/>
          <w:lang w:val="en-GB"/>
        </w:rPr>
      </w:pPr>
      <w:r>
        <w:rPr>
          <w:lang w:val="en-GB"/>
        </w:rPr>
        <w:t xml:space="preserve">To allow registered users to upload resources </w:t>
      </w:r>
      <w:r>
        <w:rPr>
          <w:lang w:val="en-GB"/>
        </w:rPr>
        <w:t>in to a general resource area</w:t>
      </w:r>
    </w:p>
    <w:p w:rsidR="00A76516" w:rsidRPr="002710DB" w:rsidRDefault="00A76516" w:rsidP="00A76516">
      <w:pPr>
        <w:pStyle w:val="ListParagraph"/>
        <w:numPr>
          <w:ilvl w:val="0"/>
          <w:numId w:val="2"/>
        </w:numPr>
        <w:rPr>
          <w:b/>
          <w:lang w:val="en-GB"/>
        </w:rPr>
      </w:pPr>
      <w:r>
        <w:rPr>
          <w:lang w:val="en-GB"/>
        </w:rPr>
        <w:t>To enable registered users to download resources from subject areas</w:t>
      </w:r>
    </w:p>
    <w:p w:rsidR="00A76516" w:rsidRPr="001E71E3" w:rsidRDefault="00A76516" w:rsidP="00A76516">
      <w:pPr>
        <w:pStyle w:val="ListParagraph"/>
        <w:numPr>
          <w:ilvl w:val="0"/>
          <w:numId w:val="2"/>
        </w:numPr>
        <w:rPr>
          <w:b/>
          <w:lang w:val="en-GB"/>
        </w:rPr>
      </w:pPr>
      <w:r>
        <w:rPr>
          <w:lang w:val="en-GB"/>
        </w:rPr>
        <w:t>To create a share ratio derived from resources uploaded/resources downloaded</w:t>
      </w:r>
    </w:p>
    <w:p w:rsidR="00A76516" w:rsidRPr="00DC50C1" w:rsidRDefault="00A76516" w:rsidP="00A76516">
      <w:pPr>
        <w:pStyle w:val="ListParagraph"/>
        <w:numPr>
          <w:ilvl w:val="0"/>
          <w:numId w:val="2"/>
        </w:numPr>
        <w:rPr>
          <w:b/>
          <w:lang w:val="en-GB"/>
        </w:rPr>
      </w:pPr>
      <w:r>
        <w:rPr>
          <w:lang w:val="en-GB"/>
        </w:rPr>
        <w:t>To enable users to give feedback and a score on other user’s resources</w:t>
      </w:r>
    </w:p>
    <w:p w:rsidR="00A76516" w:rsidRPr="001E71E3" w:rsidRDefault="00A76516" w:rsidP="00A76516">
      <w:pPr>
        <w:pStyle w:val="ListParagraph"/>
        <w:rPr>
          <w:b/>
          <w:lang w:val="en-GB"/>
        </w:rPr>
      </w:pPr>
    </w:p>
    <w:p w:rsidR="00A76516" w:rsidRDefault="00A76516" w:rsidP="00A76516">
      <w:pPr>
        <w:rPr>
          <w:b/>
          <w:lang w:val="en-IE"/>
        </w:rPr>
      </w:pPr>
      <w:r w:rsidRPr="00DC50C1">
        <w:rPr>
          <w:b/>
          <w:lang w:val="en-IE"/>
        </w:rPr>
        <w:t>Successful criteria of the project</w:t>
      </w:r>
    </w:p>
    <w:p w:rsidR="00A76516" w:rsidRDefault="00A76516" w:rsidP="00A76516">
      <w:pPr>
        <w:rPr>
          <w:lang w:val="en-IE"/>
        </w:rPr>
      </w:pPr>
      <w:r w:rsidRPr="00DC50C1">
        <w:rPr>
          <w:lang w:val="en-IE"/>
        </w:rPr>
        <w:t xml:space="preserve">In order to consider the project a success, the following </w:t>
      </w:r>
      <w:r>
        <w:rPr>
          <w:lang w:val="en-IE"/>
        </w:rPr>
        <w:t>objectives must be realised within the project timeframe:</w:t>
      </w:r>
    </w:p>
    <w:p w:rsidR="00A76516" w:rsidRPr="00FA79AE" w:rsidRDefault="00A76516" w:rsidP="00A76516">
      <w:pPr>
        <w:pStyle w:val="ListParagraph"/>
        <w:numPr>
          <w:ilvl w:val="0"/>
          <w:numId w:val="3"/>
        </w:numPr>
        <w:rPr>
          <w:b/>
          <w:lang w:val="en-GB"/>
        </w:rPr>
      </w:pPr>
      <w:r>
        <w:rPr>
          <w:lang w:val="en-GB"/>
        </w:rPr>
        <w:t>To have a functioning web application that will allow users to register</w:t>
      </w:r>
    </w:p>
    <w:p w:rsidR="00A76516" w:rsidRPr="00FA79AE" w:rsidRDefault="00A76516" w:rsidP="00A76516">
      <w:pPr>
        <w:pStyle w:val="ListParagraph"/>
        <w:numPr>
          <w:ilvl w:val="0"/>
          <w:numId w:val="3"/>
        </w:numPr>
        <w:rPr>
          <w:b/>
          <w:lang w:val="en-GB"/>
        </w:rPr>
      </w:pPr>
      <w:r>
        <w:rPr>
          <w:lang w:val="en-GB"/>
        </w:rPr>
        <w:t>To allow registered users to upload resource files</w:t>
      </w:r>
    </w:p>
    <w:p w:rsidR="00A76516" w:rsidRPr="00FA79AE" w:rsidRDefault="00A76516" w:rsidP="00A76516">
      <w:pPr>
        <w:pStyle w:val="ListParagraph"/>
        <w:numPr>
          <w:ilvl w:val="0"/>
          <w:numId w:val="3"/>
        </w:numPr>
        <w:rPr>
          <w:b/>
          <w:lang w:val="en-GB"/>
        </w:rPr>
      </w:pPr>
      <w:r>
        <w:rPr>
          <w:lang w:val="en-GB"/>
        </w:rPr>
        <w:t>To allow registered users to download resource files</w:t>
      </w:r>
    </w:p>
    <w:p w:rsidR="00A76516" w:rsidRPr="00FA79AE" w:rsidRDefault="00A76516" w:rsidP="00A76516">
      <w:pPr>
        <w:pStyle w:val="ListParagraph"/>
        <w:numPr>
          <w:ilvl w:val="0"/>
          <w:numId w:val="3"/>
        </w:numPr>
        <w:rPr>
          <w:b/>
          <w:lang w:val="en-GB"/>
        </w:rPr>
      </w:pPr>
      <w:r>
        <w:rPr>
          <w:lang w:val="en-GB"/>
        </w:rPr>
        <w:t>To allow rating and comments to be attributed to user resources and users in general</w:t>
      </w:r>
    </w:p>
    <w:p w:rsidR="00A76516" w:rsidRPr="00FA79AE" w:rsidRDefault="00A76516" w:rsidP="00A76516">
      <w:pPr>
        <w:pStyle w:val="ListParagraph"/>
        <w:numPr>
          <w:ilvl w:val="0"/>
          <w:numId w:val="3"/>
        </w:numPr>
        <w:rPr>
          <w:b/>
          <w:lang w:val="en-GB"/>
        </w:rPr>
      </w:pPr>
      <w:r>
        <w:rPr>
          <w:lang w:val="en-GB"/>
        </w:rPr>
        <w:t>To have a fully integrated back end using ruby on rails with a functioning MySQL database</w:t>
      </w:r>
    </w:p>
    <w:p w:rsidR="00A76516" w:rsidRPr="00C55005" w:rsidRDefault="00A76516" w:rsidP="00A76516">
      <w:pPr>
        <w:pStyle w:val="ListParagraph"/>
        <w:numPr>
          <w:ilvl w:val="0"/>
          <w:numId w:val="3"/>
        </w:numPr>
        <w:rPr>
          <w:b/>
          <w:lang w:val="en-GB"/>
        </w:rPr>
      </w:pPr>
      <w:r>
        <w:rPr>
          <w:lang w:val="en-GB"/>
        </w:rPr>
        <w:t>To have web administration access</w:t>
      </w:r>
    </w:p>
    <w:p w:rsidR="00C55005" w:rsidRDefault="00C55005" w:rsidP="00C55005">
      <w:pPr>
        <w:rPr>
          <w:b/>
          <w:lang w:val="en-GB"/>
        </w:rPr>
      </w:pPr>
    </w:p>
    <w:p w:rsidR="00C55005" w:rsidRDefault="00C55005" w:rsidP="00C55005">
      <w:pPr>
        <w:pStyle w:val="Heading4"/>
        <w:tabs>
          <w:tab w:val="clear" w:pos="1224"/>
          <w:tab w:val="num" w:pos="1800"/>
        </w:tabs>
      </w:pPr>
      <w:r w:rsidRPr="005B0D4E">
        <w:t xml:space="preserve">Use Case </w:t>
      </w:r>
    </w:p>
    <w:p w:rsidR="00C55005" w:rsidRPr="00133446" w:rsidRDefault="00C55005" w:rsidP="00C55005"/>
    <w:tbl>
      <w:tblPr>
        <w:tblStyle w:val="GridTable4-Accent12"/>
        <w:tblW w:w="0" w:type="auto"/>
        <w:tblLook w:val="04A0" w:firstRow="1" w:lastRow="0" w:firstColumn="1" w:lastColumn="0" w:noHBand="0" w:noVBand="1"/>
      </w:tblPr>
      <w:tblGrid>
        <w:gridCol w:w="2772"/>
        <w:gridCol w:w="5858"/>
      </w:tblGrid>
      <w:tr w:rsidR="00C55005" w:rsidRPr="00B52731" w:rsidTr="006B6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rsidR="00C55005" w:rsidRPr="00CB49FD" w:rsidRDefault="00C55005" w:rsidP="006B6FD7">
            <w:pPr>
              <w:rPr>
                <w:rFonts w:ascii="Times New Roman" w:hAnsi="Times New Roman"/>
              </w:rPr>
            </w:pPr>
            <w:r w:rsidRPr="00CB49FD">
              <w:rPr>
                <w:rFonts w:ascii="Times New Roman" w:hAnsi="Times New Roman"/>
                <w:color w:val="2E74B5"/>
                <w:sz w:val="28"/>
                <w:szCs w:val="28"/>
              </w:rPr>
              <w:lastRenderedPageBreak/>
              <w:t>Use case</w:t>
            </w:r>
          </w:p>
        </w:tc>
        <w:tc>
          <w:tcPr>
            <w:tcW w:w="5858" w:type="dxa"/>
          </w:tcPr>
          <w:p w:rsidR="00C55005" w:rsidRPr="00CB49FD" w:rsidRDefault="00C55005" w:rsidP="006B6F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CB49FD">
              <w:rPr>
                <w:rFonts w:ascii="Times New Roman" w:hAnsi="Times New Roman"/>
                <w:sz w:val="28"/>
                <w:szCs w:val="28"/>
              </w:rPr>
              <w:t>Register as a user and login</w:t>
            </w:r>
          </w:p>
        </w:tc>
      </w:tr>
      <w:tr w:rsidR="00C55005" w:rsidRPr="00B52731" w:rsidTr="006B6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rsidR="00C55005" w:rsidRPr="00CB49FD" w:rsidRDefault="00C55005" w:rsidP="006B6FD7">
            <w:pPr>
              <w:rPr>
                <w:rFonts w:ascii="Times New Roman" w:hAnsi="Times New Roman"/>
              </w:rPr>
            </w:pPr>
            <w:r w:rsidRPr="00CB49FD">
              <w:rPr>
                <w:rFonts w:ascii="Times New Roman" w:hAnsi="Times New Roman"/>
                <w:color w:val="2E74B5"/>
                <w:sz w:val="26"/>
                <w:szCs w:val="26"/>
              </w:rPr>
              <w:t>Scope</w:t>
            </w:r>
          </w:p>
        </w:tc>
        <w:tc>
          <w:tcPr>
            <w:tcW w:w="5858" w:type="dxa"/>
          </w:tcPr>
          <w:p w:rsidR="00C55005" w:rsidRPr="00CB49F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B49FD">
              <w:rPr>
                <w:rFonts w:ascii="Times New Roman" w:hAnsi="Times New Roman"/>
              </w:rPr>
              <w:t>The scope of this use case is for a non-registered user of the app to register and to login to the app for the first time</w:t>
            </w:r>
          </w:p>
          <w:p w:rsidR="00C55005" w:rsidRPr="00CB49F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C55005" w:rsidRPr="00B52731" w:rsidTr="006B6FD7">
        <w:tc>
          <w:tcPr>
            <w:cnfStyle w:val="001000000000" w:firstRow="0" w:lastRow="0" w:firstColumn="1" w:lastColumn="0" w:oddVBand="0" w:evenVBand="0" w:oddHBand="0" w:evenHBand="0" w:firstRowFirstColumn="0" w:firstRowLastColumn="0" w:lastRowFirstColumn="0" w:lastRowLastColumn="0"/>
            <w:tcW w:w="2772" w:type="dxa"/>
          </w:tcPr>
          <w:p w:rsidR="00C55005" w:rsidRPr="00CB49FD" w:rsidRDefault="00C55005" w:rsidP="006B6FD7">
            <w:pPr>
              <w:keepNext/>
              <w:keepLines/>
              <w:spacing w:before="240"/>
              <w:outlineLvl w:val="0"/>
              <w:rPr>
                <w:rFonts w:ascii="Times New Roman" w:hAnsi="Times New Roman"/>
                <w:color w:val="2E74B5"/>
                <w:sz w:val="32"/>
                <w:szCs w:val="32"/>
              </w:rPr>
            </w:pPr>
            <w:bookmarkStart w:id="1" w:name="_Toc464676858"/>
            <w:r w:rsidRPr="00CB49FD">
              <w:rPr>
                <w:rFonts w:ascii="Times New Roman" w:hAnsi="Times New Roman"/>
                <w:color w:val="2E74B5"/>
                <w:sz w:val="26"/>
                <w:szCs w:val="26"/>
              </w:rPr>
              <w:t>Description</w:t>
            </w:r>
            <w:bookmarkEnd w:id="1"/>
          </w:p>
          <w:p w:rsidR="00C55005" w:rsidRPr="00CB49FD" w:rsidRDefault="00C55005" w:rsidP="006B6FD7">
            <w:pPr>
              <w:rPr>
                <w:rFonts w:ascii="Times New Roman" w:hAnsi="Times New Roman"/>
              </w:rPr>
            </w:pPr>
          </w:p>
        </w:tc>
        <w:tc>
          <w:tcPr>
            <w:tcW w:w="5858" w:type="dxa"/>
          </w:tcPr>
          <w:p w:rsidR="00C55005" w:rsidRPr="00CB49F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B49FD">
              <w:rPr>
                <w:rFonts w:ascii="Times New Roman" w:hAnsi="Times New Roman"/>
              </w:rPr>
              <w:t>This use case describes the steps a user will have to follow in order to register as a user and also what will happen after that process is completed in terms of logging in.</w:t>
            </w:r>
          </w:p>
          <w:p w:rsidR="00C55005" w:rsidRPr="00CB49F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C55005" w:rsidRPr="00B52731" w:rsidTr="006B6FD7">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2772" w:type="dxa"/>
          </w:tcPr>
          <w:p w:rsidR="00C55005" w:rsidRPr="00CB49FD" w:rsidRDefault="00C55005" w:rsidP="006B6FD7">
            <w:pPr>
              <w:keepNext/>
              <w:keepLines/>
              <w:spacing w:before="240"/>
              <w:outlineLvl w:val="0"/>
              <w:rPr>
                <w:rFonts w:ascii="Times New Roman" w:hAnsi="Times New Roman"/>
                <w:color w:val="2E74B5"/>
                <w:sz w:val="32"/>
                <w:szCs w:val="32"/>
              </w:rPr>
            </w:pPr>
            <w:bookmarkStart w:id="2" w:name="_Toc464676859"/>
            <w:r w:rsidRPr="00CB49FD">
              <w:rPr>
                <w:rFonts w:ascii="Times New Roman" w:hAnsi="Times New Roman"/>
                <w:color w:val="2E74B5"/>
                <w:sz w:val="26"/>
                <w:szCs w:val="26"/>
              </w:rPr>
              <w:t>Flow Description</w:t>
            </w:r>
            <w:bookmarkEnd w:id="2"/>
          </w:p>
          <w:p w:rsidR="00C55005" w:rsidRPr="00CB49FD" w:rsidRDefault="00C55005" w:rsidP="006B6FD7">
            <w:pPr>
              <w:keepNext/>
              <w:keepLines/>
              <w:spacing w:before="40"/>
              <w:outlineLvl w:val="1"/>
              <w:rPr>
                <w:rFonts w:ascii="Times New Roman" w:hAnsi="Times New Roman"/>
                <w:color w:val="2E74B5"/>
                <w:sz w:val="26"/>
                <w:szCs w:val="26"/>
              </w:rPr>
            </w:pPr>
            <w:bookmarkStart w:id="3" w:name="_Toc464676860"/>
            <w:r w:rsidRPr="00CB49FD">
              <w:rPr>
                <w:rFonts w:ascii="Times New Roman" w:hAnsi="Times New Roman"/>
                <w:color w:val="2E74B5"/>
                <w:sz w:val="26"/>
                <w:szCs w:val="26"/>
              </w:rPr>
              <w:t>Precondition</w:t>
            </w:r>
            <w:bookmarkEnd w:id="3"/>
          </w:p>
          <w:p w:rsidR="00C55005" w:rsidRPr="00CB49FD" w:rsidRDefault="00C55005" w:rsidP="006B6FD7">
            <w:pPr>
              <w:rPr>
                <w:rFonts w:ascii="Times New Roman" w:hAnsi="Times New Roman"/>
              </w:rPr>
            </w:pPr>
          </w:p>
        </w:tc>
        <w:tc>
          <w:tcPr>
            <w:tcW w:w="5858" w:type="dxa"/>
          </w:tcPr>
          <w:p w:rsidR="00C55005" w:rsidRPr="00CB49F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B49FD">
              <w:rPr>
                <w:rFonts w:ascii="Times New Roman" w:hAnsi="Times New Roman"/>
              </w:rPr>
              <w:t xml:space="preserve">The system is idle. </w:t>
            </w:r>
          </w:p>
          <w:p w:rsidR="00C55005" w:rsidRPr="00CB49F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B49FD">
              <w:rPr>
                <w:rFonts w:ascii="Times New Roman" w:hAnsi="Times New Roman"/>
              </w:rPr>
              <w:t>The user is unregistered.</w:t>
            </w:r>
          </w:p>
          <w:p w:rsidR="00C55005" w:rsidRPr="00CB49F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B49FD">
              <w:rPr>
                <w:rFonts w:ascii="Times New Roman" w:hAnsi="Times New Roman"/>
              </w:rPr>
              <w:t>The user is on the home page of the app.</w:t>
            </w:r>
          </w:p>
          <w:p w:rsidR="00C55005" w:rsidRPr="00CB49F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C55005" w:rsidRPr="00B52731" w:rsidTr="006B6FD7">
        <w:tc>
          <w:tcPr>
            <w:cnfStyle w:val="001000000000" w:firstRow="0" w:lastRow="0" w:firstColumn="1" w:lastColumn="0" w:oddVBand="0" w:evenVBand="0" w:oddHBand="0" w:evenHBand="0" w:firstRowFirstColumn="0" w:firstRowLastColumn="0" w:lastRowFirstColumn="0" w:lastRowLastColumn="0"/>
            <w:tcW w:w="2772" w:type="dxa"/>
          </w:tcPr>
          <w:p w:rsidR="00C55005" w:rsidRPr="00CB49FD" w:rsidRDefault="00C55005" w:rsidP="006B6FD7">
            <w:pPr>
              <w:keepNext/>
              <w:keepLines/>
              <w:spacing w:before="40"/>
              <w:outlineLvl w:val="1"/>
              <w:rPr>
                <w:rFonts w:ascii="Times New Roman" w:hAnsi="Times New Roman"/>
                <w:color w:val="2E74B5"/>
                <w:sz w:val="26"/>
                <w:szCs w:val="26"/>
              </w:rPr>
            </w:pPr>
            <w:bookmarkStart w:id="4" w:name="_Toc464676861"/>
            <w:r w:rsidRPr="00CB49FD">
              <w:rPr>
                <w:rFonts w:ascii="Times New Roman" w:hAnsi="Times New Roman"/>
                <w:color w:val="2E74B5"/>
                <w:sz w:val="26"/>
                <w:szCs w:val="26"/>
              </w:rPr>
              <w:t>Activation</w:t>
            </w:r>
            <w:bookmarkEnd w:id="4"/>
          </w:p>
          <w:p w:rsidR="00C55005" w:rsidRPr="00CB49FD" w:rsidRDefault="00C55005" w:rsidP="006B6FD7">
            <w:pPr>
              <w:rPr>
                <w:rFonts w:ascii="Times New Roman" w:hAnsi="Times New Roman"/>
              </w:rPr>
            </w:pPr>
          </w:p>
        </w:tc>
        <w:tc>
          <w:tcPr>
            <w:tcW w:w="5858" w:type="dxa"/>
          </w:tcPr>
          <w:p w:rsidR="00C55005" w:rsidRPr="00CB49F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B49FD">
              <w:rPr>
                <w:rFonts w:ascii="Times New Roman" w:hAnsi="Times New Roman"/>
              </w:rPr>
              <w:t>This use case starts when a user clicks the register now button on the home page.</w:t>
            </w:r>
          </w:p>
          <w:p w:rsidR="00C55005" w:rsidRPr="00CB49F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C55005" w:rsidRPr="00B52731" w:rsidTr="006B6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rsidR="00C55005" w:rsidRPr="00CB49FD" w:rsidRDefault="00C55005" w:rsidP="006B6FD7">
            <w:pPr>
              <w:keepNext/>
              <w:keepLines/>
              <w:spacing w:before="40"/>
              <w:outlineLvl w:val="1"/>
              <w:rPr>
                <w:rFonts w:ascii="Times New Roman" w:hAnsi="Times New Roman"/>
                <w:color w:val="2E74B5"/>
                <w:sz w:val="26"/>
                <w:szCs w:val="26"/>
              </w:rPr>
            </w:pPr>
            <w:bookmarkStart w:id="5" w:name="_Toc464676862"/>
            <w:r w:rsidRPr="00CB49FD">
              <w:rPr>
                <w:rFonts w:ascii="Times New Roman" w:hAnsi="Times New Roman"/>
                <w:color w:val="2E74B5"/>
                <w:sz w:val="26"/>
                <w:szCs w:val="26"/>
              </w:rPr>
              <w:t>Main flow</w:t>
            </w:r>
            <w:bookmarkEnd w:id="5"/>
          </w:p>
          <w:p w:rsidR="00C55005" w:rsidRPr="00CB49FD" w:rsidRDefault="00C55005" w:rsidP="006B6FD7">
            <w:pPr>
              <w:rPr>
                <w:rFonts w:ascii="Times New Roman" w:hAnsi="Times New Roman"/>
              </w:rPr>
            </w:pPr>
          </w:p>
        </w:tc>
        <w:tc>
          <w:tcPr>
            <w:tcW w:w="5858" w:type="dxa"/>
          </w:tcPr>
          <w:p w:rsidR="00C55005" w:rsidRPr="00CB49FD" w:rsidRDefault="00C55005" w:rsidP="00C55005">
            <w:pPr>
              <w:numPr>
                <w:ilvl w:val="0"/>
                <w:numId w:val="8"/>
              </w:numPr>
              <w:spacing w:before="0" w:after="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B49FD">
              <w:rPr>
                <w:rFonts w:ascii="Times New Roman" w:hAnsi="Times New Roman"/>
              </w:rPr>
              <w:t>The user fills in information on the register page such as name, educational institution and email.</w:t>
            </w:r>
          </w:p>
          <w:p w:rsidR="00C55005" w:rsidRPr="00CB49FD" w:rsidRDefault="00C55005" w:rsidP="00C55005">
            <w:pPr>
              <w:numPr>
                <w:ilvl w:val="0"/>
                <w:numId w:val="8"/>
              </w:numPr>
              <w:spacing w:before="0" w:after="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B49FD">
              <w:rPr>
                <w:rFonts w:ascii="Times New Roman" w:hAnsi="Times New Roman"/>
              </w:rPr>
              <w:t>The users click on register.</w:t>
            </w:r>
          </w:p>
          <w:p w:rsidR="00C55005" w:rsidRPr="00CB49FD" w:rsidRDefault="00C55005" w:rsidP="00C55005">
            <w:pPr>
              <w:numPr>
                <w:ilvl w:val="0"/>
                <w:numId w:val="8"/>
              </w:numPr>
              <w:spacing w:before="0" w:after="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B49FD">
              <w:rPr>
                <w:rFonts w:ascii="Times New Roman" w:hAnsi="Times New Roman"/>
              </w:rPr>
              <w:t>The system checks that the email used is a valid educational email in terms of its domain name.</w:t>
            </w:r>
          </w:p>
          <w:p w:rsidR="00C55005" w:rsidRPr="00CB49FD" w:rsidRDefault="00C55005" w:rsidP="00C55005">
            <w:pPr>
              <w:numPr>
                <w:ilvl w:val="0"/>
                <w:numId w:val="8"/>
              </w:numPr>
              <w:spacing w:before="0" w:after="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B49FD">
              <w:rPr>
                <w:rFonts w:ascii="Times New Roman" w:hAnsi="Times New Roman"/>
              </w:rPr>
              <w:t xml:space="preserve">The </w:t>
            </w:r>
            <w:r>
              <w:rPr>
                <w:rFonts w:ascii="Times New Roman" w:hAnsi="Times New Roman"/>
              </w:rPr>
              <w:t>system</w:t>
            </w:r>
            <w:r w:rsidRPr="00CB49FD">
              <w:rPr>
                <w:rFonts w:ascii="Times New Roman" w:hAnsi="Times New Roman"/>
              </w:rPr>
              <w:t xml:space="preserve"> checks the email used is unique in the database to prevent duplicate usernames being present. [A1 Alternate Flow]</w:t>
            </w:r>
          </w:p>
          <w:p w:rsidR="00C55005" w:rsidRPr="00CB49FD" w:rsidRDefault="00C55005" w:rsidP="00C55005">
            <w:pPr>
              <w:numPr>
                <w:ilvl w:val="0"/>
                <w:numId w:val="8"/>
              </w:numPr>
              <w:spacing w:before="0" w:after="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B49FD">
              <w:rPr>
                <w:rFonts w:ascii="Times New Roman" w:hAnsi="Times New Roman"/>
              </w:rPr>
              <w:t>The user is redirec</w:t>
            </w:r>
            <w:r>
              <w:rPr>
                <w:rFonts w:ascii="Times New Roman" w:hAnsi="Times New Roman"/>
              </w:rPr>
              <w:t>ted to their account page and is</w:t>
            </w:r>
            <w:r w:rsidRPr="00CB49FD">
              <w:rPr>
                <w:rFonts w:ascii="Times New Roman" w:hAnsi="Times New Roman"/>
              </w:rPr>
              <w:t xml:space="preserve"> automatically logged in. (E1 Exception Flow)</w:t>
            </w:r>
          </w:p>
          <w:p w:rsidR="00C55005" w:rsidRPr="00CB49FD" w:rsidRDefault="00C55005" w:rsidP="00C55005">
            <w:pPr>
              <w:numPr>
                <w:ilvl w:val="0"/>
                <w:numId w:val="8"/>
              </w:numPr>
              <w:spacing w:before="0" w:after="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B49FD">
              <w:rPr>
                <w:rFonts w:ascii="Times New Roman" w:hAnsi="Times New Roman"/>
              </w:rPr>
              <w:t>An automatic email is sent to the new registered user confirming account details and password</w:t>
            </w:r>
          </w:p>
          <w:p w:rsidR="00C55005" w:rsidRPr="00CB49FD" w:rsidRDefault="00C55005" w:rsidP="006B6FD7">
            <w:pPr>
              <w:spacing w:before="0" w:after="0"/>
              <w:ind w:left="72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C55005" w:rsidRPr="00B52731" w:rsidTr="006B6FD7">
        <w:tc>
          <w:tcPr>
            <w:cnfStyle w:val="001000000000" w:firstRow="0" w:lastRow="0" w:firstColumn="1" w:lastColumn="0" w:oddVBand="0" w:evenVBand="0" w:oddHBand="0" w:evenHBand="0" w:firstRowFirstColumn="0" w:firstRowLastColumn="0" w:lastRowFirstColumn="0" w:lastRowLastColumn="0"/>
            <w:tcW w:w="2772" w:type="dxa"/>
          </w:tcPr>
          <w:p w:rsidR="00C55005" w:rsidRPr="00CB49FD" w:rsidRDefault="00C55005" w:rsidP="006B6FD7">
            <w:pPr>
              <w:rPr>
                <w:rFonts w:ascii="Times New Roman" w:hAnsi="Times New Roman"/>
              </w:rPr>
            </w:pPr>
            <w:r w:rsidRPr="00CB49FD">
              <w:rPr>
                <w:rFonts w:ascii="Times New Roman" w:hAnsi="Times New Roman"/>
                <w:color w:val="2E74B5"/>
                <w:sz w:val="26"/>
                <w:szCs w:val="26"/>
              </w:rPr>
              <w:t>Alternate flow</w:t>
            </w:r>
          </w:p>
        </w:tc>
        <w:tc>
          <w:tcPr>
            <w:tcW w:w="5858" w:type="dxa"/>
          </w:tcPr>
          <w:p w:rsidR="00C55005" w:rsidRPr="00CB49F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B49FD">
              <w:rPr>
                <w:rFonts w:ascii="Times New Roman" w:hAnsi="Times New Roman"/>
              </w:rPr>
              <w:t xml:space="preserve">(A1 Username (email address) already taken) </w:t>
            </w:r>
          </w:p>
          <w:p w:rsidR="00C55005" w:rsidRPr="00CB49FD" w:rsidRDefault="00C55005" w:rsidP="00C55005">
            <w:pPr>
              <w:numPr>
                <w:ilvl w:val="0"/>
                <w:numId w:val="7"/>
              </w:numPr>
              <w:spacing w:before="0" w:after="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B49FD">
              <w:rPr>
                <w:rFonts w:ascii="Times New Roman" w:hAnsi="Times New Roman"/>
              </w:rPr>
              <w:t>The system indicates that the email is already associated with an existing account.</w:t>
            </w:r>
          </w:p>
          <w:p w:rsidR="00C55005" w:rsidRPr="00CB49FD" w:rsidRDefault="00C55005" w:rsidP="00C55005">
            <w:pPr>
              <w:numPr>
                <w:ilvl w:val="0"/>
                <w:numId w:val="7"/>
              </w:numPr>
              <w:spacing w:before="0" w:after="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B49FD">
              <w:rPr>
                <w:rFonts w:ascii="Times New Roman" w:hAnsi="Times New Roman"/>
              </w:rPr>
              <w:t>The system will offer the user a chance to resubmit using a different email.</w:t>
            </w:r>
          </w:p>
          <w:p w:rsidR="00C55005" w:rsidRPr="00CB49FD" w:rsidRDefault="00C55005" w:rsidP="00C55005">
            <w:pPr>
              <w:numPr>
                <w:ilvl w:val="0"/>
                <w:numId w:val="7"/>
              </w:numPr>
              <w:spacing w:before="0" w:after="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B49FD">
              <w:rPr>
                <w:rFonts w:ascii="Times New Roman" w:hAnsi="Times New Roman"/>
              </w:rPr>
              <w:t xml:space="preserve">Continue in main flow point </w:t>
            </w:r>
            <w:r>
              <w:rPr>
                <w:rFonts w:ascii="Times New Roman" w:hAnsi="Times New Roman"/>
              </w:rPr>
              <w:t>4</w:t>
            </w:r>
          </w:p>
          <w:p w:rsidR="00C55005" w:rsidRPr="00CB49F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C55005" w:rsidRPr="00B52731" w:rsidTr="006B6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rsidR="00C55005" w:rsidRPr="00CB49FD" w:rsidRDefault="00C55005" w:rsidP="006B6FD7">
            <w:pPr>
              <w:rPr>
                <w:rFonts w:ascii="Times New Roman" w:hAnsi="Times New Roman"/>
              </w:rPr>
            </w:pPr>
            <w:r w:rsidRPr="00CB49FD">
              <w:rPr>
                <w:rFonts w:ascii="Times New Roman" w:hAnsi="Times New Roman"/>
                <w:color w:val="2E74B5"/>
                <w:sz w:val="26"/>
                <w:szCs w:val="26"/>
              </w:rPr>
              <w:t>Exceptional flow</w:t>
            </w:r>
          </w:p>
        </w:tc>
        <w:tc>
          <w:tcPr>
            <w:tcW w:w="5858" w:type="dxa"/>
          </w:tcPr>
          <w:p w:rsidR="00C55005" w:rsidRPr="00CB49FD" w:rsidRDefault="00C55005" w:rsidP="006B6FD7">
            <w:pPr>
              <w:keepNext/>
              <w:keepLines/>
              <w:spacing w:before="240"/>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2E74B5"/>
                <w:sz w:val="32"/>
                <w:szCs w:val="32"/>
              </w:rPr>
            </w:pPr>
            <w:bookmarkStart w:id="6" w:name="_Toc464676863"/>
            <w:r w:rsidRPr="00CB49FD">
              <w:rPr>
                <w:rFonts w:ascii="Times New Roman" w:hAnsi="Times New Roman"/>
                <w:color w:val="000000"/>
              </w:rPr>
              <w:t>(E1 Exceptional Flow)</w:t>
            </w:r>
            <w:bookmarkEnd w:id="6"/>
          </w:p>
          <w:p w:rsidR="00C55005" w:rsidRPr="00CB49FD" w:rsidRDefault="00C55005" w:rsidP="00C55005">
            <w:pPr>
              <w:numPr>
                <w:ilvl w:val="0"/>
                <w:numId w:val="6"/>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CB49FD">
              <w:rPr>
                <w:rFonts w:ascii="Times New Roman" w:hAnsi="Times New Roman"/>
                <w:color w:val="000000"/>
              </w:rPr>
              <w:t>Internet connectivity lost</w:t>
            </w:r>
          </w:p>
          <w:p w:rsidR="00C55005" w:rsidRPr="00CB49FD" w:rsidRDefault="00C55005" w:rsidP="00C55005">
            <w:pPr>
              <w:numPr>
                <w:ilvl w:val="0"/>
                <w:numId w:val="6"/>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CB49FD">
              <w:rPr>
                <w:rFonts w:ascii="Times New Roman" w:hAnsi="Times New Roman"/>
                <w:color w:val="000000"/>
              </w:rPr>
              <w:t>Session details are saved in a cookie</w:t>
            </w:r>
          </w:p>
          <w:p w:rsidR="00C55005" w:rsidRPr="00CB49FD" w:rsidRDefault="00C55005" w:rsidP="00C55005">
            <w:pPr>
              <w:numPr>
                <w:ilvl w:val="0"/>
                <w:numId w:val="6"/>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CB49FD">
              <w:rPr>
                <w:rFonts w:ascii="Times New Roman" w:hAnsi="Times New Roman"/>
                <w:color w:val="000000"/>
              </w:rPr>
              <w:t>Session terminated</w:t>
            </w:r>
          </w:p>
          <w:p w:rsidR="00C55005" w:rsidRPr="00CB49FD" w:rsidRDefault="00C55005" w:rsidP="00C55005">
            <w:pPr>
              <w:numPr>
                <w:ilvl w:val="0"/>
                <w:numId w:val="6"/>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CB49FD">
              <w:rPr>
                <w:rFonts w:ascii="Times New Roman" w:hAnsi="Times New Roman"/>
                <w:color w:val="000000"/>
              </w:rPr>
              <w:t xml:space="preserve">Revert to main flow point </w:t>
            </w:r>
            <w:r>
              <w:rPr>
                <w:rFonts w:ascii="Times New Roman" w:hAnsi="Times New Roman"/>
                <w:color w:val="000000"/>
              </w:rPr>
              <w:t>1</w:t>
            </w:r>
          </w:p>
          <w:p w:rsidR="00C55005" w:rsidRPr="00CB49F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rsidR="00C55005" w:rsidRPr="00CB49F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C55005" w:rsidRPr="00B52731" w:rsidTr="006B6FD7">
        <w:tc>
          <w:tcPr>
            <w:cnfStyle w:val="001000000000" w:firstRow="0" w:lastRow="0" w:firstColumn="1" w:lastColumn="0" w:oddVBand="0" w:evenVBand="0" w:oddHBand="0" w:evenHBand="0" w:firstRowFirstColumn="0" w:firstRowLastColumn="0" w:lastRowFirstColumn="0" w:lastRowLastColumn="0"/>
            <w:tcW w:w="2772" w:type="dxa"/>
          </w:tcPr>
          <w:p w:rsidR="00C55005" w:rsidRPr="00CB49FD" w:rsidRDefault="00C55005" w:rsidP="006B6FD7">
            <w:pPr>
              <w:rPr>
                <w:rFonts w:ascii="Times New Roman" w:hAnsi="Times New Roman"/>
              </w:rPr>
            </w:pPr>
            <w:r w:rsidRPr="00CB49FD">
              <w:rPr>
                <w:rFonts w:ascii="Times New Roman" w:hAnsi="Times New Roman"/>
                <w:color w:val="2E74B5"/>
                <w:sz w:val="26"/>
                <w:szCs w:val="26"/>
              </w:rPr>
              <w:lastRenderedPageBreak/>
              <w:t>Termination</w:t>
            </w:r>
          </w:p>
        </w:tc>
        <w:tc>
          <w:tcPr>
            <w:tcW w:w="5858" w:type="dxa"/>
          </w:tcPr>
          <w:p w:rsidR="00C55005" w:rsidRPr="00CB49F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B49FD">
              <w:rPr>
                <w:rFonts w:ascii="Times New Roman" w:hAnsi="Times New Roman"/>
              </w:rPr>
              <w:t>The system stores all new user information and the account entity in the database</w:t>
            </w:r>
          </w:p>
        </w:tc>
      </w:tr>
      <w:tr w:rsidR="00C55005" w:rsidRPr="00B52731" w:rsidTr="006B6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rsidR="00C55005" w:rsidRPr="00CB49FD" w:rsidRDefault="00C55005" w:rsidP="006B6FD7">
            <w:pPr>
              <w:rPr>
                <w:rFonts w:ascii="Times New Roman" w:hAnsi="Times New Roman"/>
              </w:rPr>
            </w:pPr>
            <w:r w:rsidRPr="00CB49FD">
              <w:rPr>
                <w:rFonts w:ascii="Times New Roman" w:hAnsi="Times New Roman"/>
                <w:color w:val="2E74B5"/>
                <w:sz w:val="26"/>
                <w:szCs w:val="26"/>
              </w:rPr>
              <w:t>Post condition</w:t>
            </w:r>
          </w:p>
        </w:tc>
        <w:tc>
          <w:tcPr>
            <w:tcW w:w="5858" w:type="dxa"/>
          </w:tcPr>
          <w:p w:rsidR="00C55005" w:rsidRPr="00CB49F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B49FD">
              <w:rPr>
                <w:rFonts w:ascii="Times New Roman" w:hAnsi="Times New Roman"/>
              </w:rPr>
              <w:t>The system goes in to a wait state</w:t>
            </w:r>
          </w:p>
          <w:p w:rsidR="00C55005" w:rsidRPr="00CB49F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rsidR="00C55005" w:rsidRDefault="00C55005" w:rsidP="00C55005">
      <w:pPr>
        <w:pStyle w:val="Heading3"/>
        <w:tabs>
          <w:tab w:val="clear" w:pos="1080"/>
          <w:tab w:val="num" w:pos="1656"/>
        </w:tabs>
        <w:rPr>
          <w:lang w:val="en-IE"/>
        </w:rPr>
      </w:pPr>
      <w:bookmarkStart w:id="7" w:name="_Toc464676864"/>
      <w:r>
        <w:t>Requirement</w:t>
      </w:r>
      <w:r>
        <w:rPr>
          <w:lang w:val="en-IE"/>
        </w:rPr>
        <w:t xml:space="preserve"> 2 – To allow registered users to upload resources</w:t>
      </w:r>
      <w:bookmarkEnd w:id="7"/>
    </w:p>
    <w:p w:rsidR="00C55005" w:rsidRDefault="00C55005" w:rsidP="00C55005">
      <w:pPr>
        <w:pStyle w:val="Heading4"/>
        <w:tabs>
          <w:tab w:val="clear" w:pos="1224"/>
          <w:tab w:val="num" w:pos="1800"/>
        </w:tabs>
      </w:pPr>
      <w:r>
        <w:t>Description &amp; Priority</w:t>
      </w:r>
    </w:p>
    <w:p w:rsidR="00C55005" w:rsidRDefault="00C55005" w:rsidP="00C55005">
      <w:pPr>
        <w:rPr>
          <w:lang w:val="en-IE"/>
        </w:rPr>
      </w:pPr>
      <w:r>
        <w:rPr>
          <w:lang w:val="en-IE"/>
        </w:rPr>
        <w:t>Once registered, a user should be able to upload resources in to the database using their associated account</w:t>
      </w:r>
    </w:p>
    <w:p w:rsidR="00C55005" w:rsidRDefault="00C55005" w:rsidP="00C55005">
      <w:pPr>
        <w:rPr>
          <w:lang w:val="en-IE"/>
        </w:rPr>
      </w:pPr>
    </w:p>
    <w:p w:rsidR="00C55005" w:rsidRDefault="00C55005" w:rsidP="00C55005">
      <w:pPr>
        <w:pStyle w:val="Heading4"/>
        <w:tabs>
          <w:tab w:val="clear" w:pos="1224"/>
          <w:tab w:val="num" w:pos="1800"/>
        </w:tabs>
      </w:pPr>
      <w:r w:rsidRPr="005B0D4E">
        <w:t xml:space="preserve">Use Case </w:t>
      </w:r>
    </w:p>
    <w:tbl>
      <w:tblPr>
        <w:tblStyle w:val="GridTable4-Accent12"/>
        <w:tblW w:w="0" w:type="auto"/>
        <w:tblLook w:val="04A0" w:firstRow="1" w:lastRow="0" w:firstColumn="1" w:lastColumn="0" w:noHBand="0" w:noVBand="1"/>
      </w:tblPr>
      <w:tblGrid>
        <w:gridCol w:w="2772"/>
        <w:gridCol w:w="5858"/>
      </w:tblGrid>
      <w:tr w:rsidR="00C55005" w:rsidRPr="00B52731" w:rsidTr="006B6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rsidR="00C55005" w:rsidRPr="00CB49FD" w:rsidRDefault="00C55005" w:rsidP="006B6FD7">
            <w:pPr>
              <w:rPr>
                <w:rFonts w:ascii="Times New Roman" w:hAnsi="Times New Roman"/>
              </w:rPr>
            </w:pPr>
            <w:r w:rsidRPr="00CB49FD">
              <w:rPr>
                <w:rFonts w:ascii="Times New Roman" w:hAnsi="Times New Roman"/>
                <w:color w:val="2E74B5"/>
                <w:sz w:val="28"/>
                <w:szCs w:val="28"/>
              </w:rPr>
              <w:t>Use case</w:t>
            </w:r>
          </w:p>
        </w:tc>
        <w:tc>
          <w:tcPr>
            <w:tcW w:w="5858" w:type="dxa"/>
          </w:tcPr>
          <w:p w:rsidR="00C55005" w:rsidRPr="00CB49FD" w:rsidRDefault="00C55005" w:rsidP="006B6F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CB49FD">
              <w:rPr>
                <w:rFonts w:ascii="Times New Roman" w:hAnsi="Times New Roman"/>
                <w:sz w:val="28"/>
                <w:szCs w:val="28"/>
              </w:rPr>
              <w:t>Registered users upload resources</w:t>
            </w:r>
          </w:p>
        </w:tc>
      </w:tr>
      <w:tr w:rsidR="00C55005" w:rsidRPr="00B52731" w:rsidTr="006B6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rsidR="00C55005" w:rsidRPr="00CB49FD" w:rsidRDefault="00C55005" w:rsidP="006B6FD7">
            <w:pPr>
              <w:rPr>
                <w:rFonts w:ascii="Times New Roman" w:hAnsi="Times New Roman"/>
              </w:rPr>
            </w:pPr>
            <w:r w:rsidRPr="00CB49FD">
              <w:rPr>
                <w:rFonts w:ascii="Times New Roman" w:hAnsi="Times New Roman"/>
                <w:color w:val="2E74B5"/>
                <w:sz w:val="26"/>
                <w:szCs w:val="26"/>
              </w:rPr>
              <w:t>Scope</w:t>
            </w:r>
          </w:p>
        </w:tc>
        <w:tc>
          <w:tcPr>
            <w:tcW w:w="5858" w:type="dxa"/>
          </w:tcPr>
          <w:p w:rsidR="00C55005" w:rsidRPr="00CB49F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B49FD">
              <w:rPr>
                <w:rFonts w:ascii="Times New Roman" w:hAnsi="Times New Roman"/>
              </w:rPr>
              <w:t>The scope of this use case is for registered users of the app to upload resources to the system</w:t>
            </w:r>
          </w:p>
          <w:p w:rsidR="00C55005" w:rsidRPr="00CB49F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C55005" w:rsidRPr="00B52731" w:rsidTr="006B6FD7">
        <w:tc>
          <w:tcPr>
            <w:cnfStyle w:val="001000000000" w:firstRow="0" w:lastRow="0" w:firstColumn="1" w:lastColumn="0" w:oddVBand="0" w:evenVBand="0" w:oddHBand="0" w:evenHBand="0" w:firstRowFirstColumn="0" w:firstRowLastColumn="0" w:lastRowFirstColumn="0" w:lastRowLastColumn="0"/>
            <w:tcW w:w="2772" w:type="dxa"/>
          </w:tcPr>
          <w:p w:rsidR="00C55005" w:rsidRPr="00CB49FD" w:rsidRDefault="00C55005" w:rsidP="006B6FD7">
            <w:pPr>
              <w:keepNext/>
              <w:keepLines/>
              <w:spacing w:before="240"/>
              <w:outlineLvl w:val="0"/>
              <w:rPr>
                <w:rFonts w:ascii="Times New Roman" w:hAnsi="Times New Roman"/>
                <w:color w:val="2E74B5"/>
                <w:sz w:val="32"/>
                <w:szCs w:val="32"/>
              </w:rPr>
            </w:pPr>
            <w:bookmarkStart w:id="8" w:name="_Toc464676865"/>
            <w:r w:rsidRPr="00CB49FD">
              <w:rPr>
                <w:rFonts w:ascii="Times New Roman" w:hAnsi="Times New Roman"/>
                <w:color w:val="2E74B5"/>
                <w:sz w:val="26"/>
                <w:szCs w:val="26"/>
              </w:rPr>
              <w:lastRenderedPageBreak/>
              <w:t>Description</w:t>
            </w:r>
            <w:bookmarkEnd w:id="8"/>
          </w:p>
          <w:p w:rsidR="00C55005" w:rsidRPr="00CB49FD" w:rsidRDefault="00C55005" w:rsidP="006B6FD7">
            <w:pPr>
              <w:rPr>
                <w:rFonts w:ascii="Times New Roman" w:hAnsi="Times New Roman"/>
              </w:rPr>
            </w:pPr>
          </w:p>
        </w:tc>
        <w:tc>
          <w:tcPr>
            <w:tcW w:w="5858" w:type="dxa"/>
          </w:tcPr>
          <w:p w:rsidR="00C55005" w:rsidRPr="00CB49F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B49FD">
              <w:rPr>
                <w:rFonts w:ascii="Times New Roman" w:hAnsi="Times New Roman"/>
              </w:rPr>
              <w:t>This use case describes the steps a user will have to follow in order to login and then upload resources to the system and for those resources to be associated with their account.</w:t>
            </w:r>
          </w:p>
          <w:p w:rsidR="00C55005" w:rsidRPr="00CB49F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C55005" w:rsidRPr="00B52731" w:rsidTr="006B6FD7">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2772" w:type="dxa"/>
          </w:tcPr>
          <w:p w:rsidR="00C55005" w:rsidRPr="00CB49FD" w:rsidRDefault="00C55005" w:rsidP="006B6FD7">
            <w:pPr>
              <w:keepNext/>
              <w:keepLines/>
              <w:spacing w:before="240"/>
              <w:outlineLvl w:val="0"/>
              <w:rPr>
                <w:rFonts w:ascii="Times New Roman" w:hAnsi="Times New Roman"/>
                <w:color w:val="2E74B5"/>
                <w:sz w:val="32"/>
                <w:szCs w:val="32"/>
              </w:rPr>
            </w:pPr>
            <w:bookmarkStart w:id="9" w:name="_Toc464676866"/>
            <w:r w:rsidRPr="00CB49FD">
              <w:rPr>
                <w:rFonts w:ascii="Times New Roman" w:hAnsi="Times New Roman"/>
                <w:color w:val="2E74B5"/>
                <w:sz w:val="26"/>
                <w:szCs w:val="26"/>
              </w:rPr>
              <w:t>Flow Description</w:t>
            </w:r>
            <w:bookmarkEnd w:id="9"/>
          </w:p>
          <w:p w:rsidR="00C55005" w:rsidRPr="00CB49FD" w:rsidRDefault="00C55005" w:rsidP="006B6FD7">
            <w:pPr>
              <w:keepNext/>
              <w:keepLines/>
              <w:spacing w:before="40"/>
              <w:outlineLvl w:val="1"/>
              <w:rPr>
                <w:rFonts w:ascii="Times New Roman" w:hAnsi="Times New Roman"/>
                <w:color w:val="2E74B5"/>
                <w:sz w:val="26"/>
                <w:szCs w:val="26"/>
              </w:rPr>
            </w:pPr>
            <w:bookmarkStart w:id="10" w:name="_Toc464676867"/>
            <w:r w:rsidRPr="00CB49FD">
              <w:rPr>
                <w:rFonts w:ascii="Times New Roman" w:hAnsi="Times New Roman"/>
                <w:color w:val="2E74B5"/>
                <w:sz w:val="26"/>
                <w:szCs w:val="26"/>
              </w:rPr>
              <w:t>Precondition</w:t>
            </w:r>
            <w:bookmarkEnd w:id="10"/>
          </w:p>
          <w:p w:rsidR="00C55005" w:rsidRPr="00CB49FD" w:rsidRDefault="00C55005" w:rsidP="006B6FD7">
            <w:pPr>
              <w:rPr>
                <w:rFonts w:ascii="Times New Roman" w:hAnsi="Times New Roman"/>
              </w:rPr>
            </w:pPr>
          </w:p>
        </w:tc>
        <w:tc>
          <w:tcPr>
            <w:tcW w:w="5858" w:type="dxa"/>
          </w:tcPr>
          <w:p w:rsidR="00C55005" w:rsidRPr="00CB49F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B49FD">
              <w:rPr>
                <w:rFonts w:ascii="Times New Roman" w:hAnsi="Times New Roman"/>
              </w:rPr>
              <w:t xml:space="preserve">The system is idle. </w:t>
            </w:r>
          </w:p>
          <w:p w:rsidR="00C55005" w:rsidRPr="00CB49F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B49FD">
              <w:rPr>
                <w:rFonts w:ascii="Times New Roman" w:hAnsi="Times New Roman"/>
              </w:rPr>
              <w:t>The user is registered.</w:t>
            </w:r>
          </w:p>
          <w:p w:rsidR="00C55005" w:rsidRPr="00CB49F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B49FD">
              <w:rPr>
                <w:rFonts w:ascii="Times New Roman" w:hAnsi="Times New Roman"/>
              </w:rPr>
              <w:t>The user is on</w:t>
            </w:r>
            <w:r>
              <w:rPr>
                <w:rFonts w:ascii="Times New Roman" w:hAnsi="Times New Roman"/>
              </w:rPr>
              <w:t xml:space="preserve"> the home page of the app </w:t>
            </w:r>
          </w:p>
          <w:p w:rsidR="00C55005" w:rsidRPr="00CB49F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C55005" w:rsidRPr="00B52731" w:rsidTr="006B6FD7">
        <w:tc>
          <w:tcPr>
            <w:cnfStyle w:val="001000000000" w:firstRow="0" w:lastRow="0" w:firstColumn="1" w:lastColumn="0" w:oddVBand="0" w:evenVBand="0" w:oddHBand="0" w:evenHBand="0" w:firstRowFirstColumn="0" w:firstRowLastColumn="0" w:lastRowFirstColumn="0" w:lastRowLastColumn="0"/>
            <w:tcW w:w="2772" w:type="dxa"/>
          </w:tcPr>
          <w:p w:rsidR="00C55005" w:rsidRPr="00CB49FD" w:rsidRDefault="00C55005" w:rsidP="006B6FD7">
            <w:pPr>
              <w:keepNext/>
              <w:keepLines/>
              <w:spacing w:before="40"/>
              <w:outlineLvl w:val="1"/>
              <w:rPr>
                <w:rFonts w:ascii="Times New Roman" w:hAnsi="Times New Roman"/>
                <w:color w:val="2E74B5"/>
                <w:sz w:val="26"/>
                <w:szCs w:val="26"/>
              </w:rPr>
            </w:pPr>
            <w:bookmarkStart w:id="11" w:name="_Toc464676868"/>
            <w:r w:rsidRPr="00CB49FD">
              <w:rPr>
                <w:rFonts w:ascii="Times New Roman" w:hAnsi="Times New Roman"/>
                <w:color w:val="2E74B5"/>
                <w:sz w:val="26"/>
                <w:szCs w:val="26"/>
              </w:rPr>
              <w:t>Activation</w:t>
            </w:r>
            <w:bookmarkEnd w:id="11"/>
          </w:p>
          <w:p w:rsidR="00C55005" w:rsidRPr="00CB49FD" w:rsidRDefault="00C55005" w:rsidP="006B6FD7">
            <w:pPr>
              <w:rPr>
                <w:rFonts w:ascii="Times New Roman" w:hAnsi="Times New Roman"/>
              </w:rPr>
            </w:pPr>
          </w:p>
        </w:tc>
        <w:tc>
          <w:tcPr>
            <w:tcW w:w="5858" w:type="dxa"/>
          </w:tcPr>
          <w:p w:rsidR="00C55005" w:rsidRPr="00CB49F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B49FD">
              <w:rPr>
                <w:rFonts w:ascii="Times New Roman" w:hAnsi="Times New Roman"/>
              </w:rPr>
              <w:t>This use case starts when a user clicks the login button on the home page.</w:t>
            </w:r>
          </w:p>
          <w:p w:rsidR="00C55005" w:rsidRPr="00CB49F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C55005" w:rsidRPr="00B52731" w:rsidTr="006B6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rsidR="00C55005" w:rsidRPr="00CB49FD" w:rsidRDefault="00C55005" w:rsidP="006B6FD7">
            <w:pPr>
              <w:keepNext/>
              <w:keepLines/>
              <w:spacing w:before="40"/>
              <w:outlineLvl w:val="1"/>
              <w:rPr>
                <w:rFonts w:ascii="Times New Roman" w:hAnsi="Times New Roman"/>
                <w:color w:val="2E74B5"/>
                <w:sz w:val="26"/>
                <w:szCs w:val="26"/>
              </w:rPr>
            </w:pPr>
            <w:bookmarkStart w:id="12" w:name="_Toc464676869"/>
            <w:r w:rsidRPr="00CB49FD">
              <w:rPr>
                <w:rFonts w:ascii="Times New Roman" w:hAnsi="Times New Roman"/>
                <w:color w:val="2E74B5"/>
                <w:sz w:val="26"/>
                <w:szCs w:val="26"/>
              </w:rPr>
              <w:t>Main flow</w:t>
            </w:r>
            <w:bookmarkEnd w:id="12"/>
          </w:p>
          <w:p w:rsidR="00C55005" w:rsidRPr="00CB49FD" w:rsidRDefault="00C55005" w:rsidP="006B6FD7">
            <w:pPr>
              <w:rPr>
                <w:rFonts w:ascii="Times New Roman" w:hAnsi="Times New Roman"/>
              </w:rPr>
            </w:pPr>
          </w:p>
        </w:tc>
        <w:tc>
          <w:tcPr>
            <w:tcW w:w="5858" w:type="dxa"/>
          </w:tcPr>
          <w:p w:rsidR="00C55005" w:rsidRDefault="00C55005" w:rsidP="00C55005">
            <w:pPr>
              <w:pStyle w:val="ListParagraph"/>
              <w:numPr>
                <w:ilvl w:val="0"/>
                <w:numId w:val="9"/>
              </w:num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The user enters their credentials and logs in.</w:t>
            </w:r>
          </w:p>
          <w:p w:rsidR="00C55005" w:rsidRPr="00CB49FD" w:rsidRDefault="00C55005" w:rsidP="00C55005">
            <w:pPr>
              <w:pStyle w:val="ListParagraph"/>
              <w:numPr>
                <w:ilvl w:val="0"/>
                <w:numId w:val="9"/>
              </w:num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B49FD">
              <w:rPr>
                <w:rFonts w:ascii="Times New Roman" w:hAnsi="Times New Roman"/>
              </w:rPr>
              <w:t>The user selects the upload resources button on the home page.</w:t>
            </w:r>
          </w:p>
          <w:p w:rsidR="00C55005" w:rsidRPr="00CB49FD" w:rsidRDefault="00C55005" w:rsidP="00C55005">
            <w:pPr>
              <w:pStyle w:val="ListParagraph"/>
              <w:numPr>
                <w:ilvl w:val="0"/>
                <w:numId w:val="9"/>
              </w:num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B49FD">
              <w:rPr>
                <w:rFonts w:ascii="Times New Roman" w:hAnsi="Times New Roman"/>
              </w:rPr>
              <w:t>The user clicks on the browse button.</w:t>
            </w:r>
          </w:p>
          <w:p w:rsidR="00C55005" w:rsidRPr="00CB49FD" w:rsidRDefault="00C55005" w:rsidP="00C55005">
            <w:pPr>
              <w:pStyle w:val="ListParagraph"/>
              <w:numPr>
                <w:ilvl w:val="0"/>
                <w:numId w:val="9"/>
              </w:num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B49FD">
              <w:rPr>
                <w:rFonts w:ascii="Times New Roman" w:hAnsi="Times New Roman"/>
              </w:rPr>
              <w:t>The user selects the resource to be uploaded. (A1 Alternate Flow)</w:t>
            </w:r>
          </w:p>
          <w:p w:rsidR="00C55005" w:rsidRPr="00CB49FD" w:rsidRDefault="00C55005" w:rsidP="00C55005">
            <w:pPr>
              <w:pStyle w:val="ListParagraph"/>
              <w:numPr>
                <w:ilvl w:val="0"/>
                <w:numId w:val="9"/>
              </w:num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B49FD">
              <w:rPr>
                <w:rFonts w:ascii="Times New Roman" w:hAnsi="Times New Roman"/>
              </w:rPr>
              <w:t>The user clicks on the ‘Upload Resource’ button</w:t>
            </w:r>
          </w:p>
        </w:tc>
      </w:tr>
      <w:tr w:rsidR="00C55005" w:rsidRPr="00B52731" w:rsidTr="006B6FD7">
        <w:tc>
          <w:tcPr>
            <w:cnfStyle w:val="001000000000" w:firstRow="0" w:lastRow="0" w:firstColumn="1" w:lastColumn="0" w:oddVBand="0" w:evenVBand="0" w:oddHBand="0" w:evenHBand="0" w:firstRowFirstColumn="0" w:firstRowLastColumn="0" w:lastRowFirstColumn="0" w:lastRowLastColumn="0"/>
            <w:tcW w:w="2772" w:type="dxa"/>
          </w:tcPr>
          <w:p w:rsidR="00C55005" w:rsidRPr="00CB49FD" w:rsidRDefault="00C55005" w:rsidP="006B6FD7">
            <w:pPr>
              <w:rPr>
                <w:rFonts w:ascii="Times New Roman" w:hAnsi="Times New Roman"/>
              </w:rPr>
            </w:pPr>
            <w:r w:rsidRPr="00CB49FD">
              <w:rPr>
                <w:rFonts w:ascii="Times New Roman" w:hAnsi="Times New Roman"/>
                <w:color w:val="2E74B5"/>
                <w:sz w:val="26"/>
                <w:szCs w:val="26"/>
              </w:rPr>
              <w:t>Alternate flow</w:t>
            </w:r>
          </w:p>
        </w:tc>
        <w:tc>
          <w:tcPr>
            <w:tcW w:w="5858" w:type="dxa"/>
          </w:tcPr>
          <w:p w:rsidR="00C55005" w:rsidRPr="00CB49F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B49FD">
              <w:rPr>
                <w:rFonts w:ascii="Times New Roman" w:hAnsi="Times New Roman"/>
              </w:rPr>
              <w:t xml:space="preserve">(A1 No valid file selected) </w:t>
            </w:r>
          </w:p>
          <w:p w:rsidR="00C55005" w:rsidRPr="00CB49FD" w:rsidRDefault="00C55005" w:rsidP="00C55005">
            <w:pPr>
              <w:numPr>
                <w:ilvl w:val="0"/>
                <w:numId w:val="10"/>
              </w:numPr>
              <w:spacing w:before="0" w:after="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B49FD">
              <w:rPr>
                <w:rFonts w:ascii="Times New Roman" w:hAnsi="Times New Roman"/>
              </w:rPr>
              <w:t>The system indicates that there is no resource selected to attach</w:t>
            </w:r>
          </w:p>
          <w:p w:rsidR="00C55005" w:rsidRPr="00CB49FD" w:rsidRDefault="00C55005" w:rsidP="00C55005">
            <w:pPr>
              <w:numPr>
                <w:ilvl w:val="0"/>
                <w:numId w:val="10"/>
              </w:numPr>
              <w:spacing w:before="0" w:after="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B49FD">
              <w:rPr>
                <w:rFonts w:ascii="Times New Roman" w:hAnsi="Times New Roman"/>
              </w:rPr>
              <w:t>The system will offer the user a chance to reselect a different resource.</w:t>
            </w:r>
          </w:p>
          <w:p w:rsidR="00C55005" w:rsidRPr="00CB49FD" w:rsidRDefault="00C55005" w:rsidP="00C55005">
            <w:pPr>
              <w:numPr>
                <w:ilvl w:val="0"/>
                <w:numId w:val="10"/>
              </w:numPr>
              <w:spacing w:before="0" w:after="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B49FD">
              <w:rPr>
                <w:rFonts w:ascii="Times New Roman" w:hAnsi="Times New Roman"/>
              </w:rPr>
              <w:t xml:space="preserve">Continue in </w:t>
            </w:r>
            <w:bookmarkStart w:id="13" w:name="_GoBack"/>
            <w:bookmarkEnd w:id="13"/>
            <w:r w:rsidRPr="00CB49FD">
              <w:rPr>
                <w:rFonts w:ascii="Times New Roman" w:hAnsi="Times New Roman"/>
              </w:rPr>
              <w:t>main flow point 3.</w:t>
            </w:r>
          </w:p>
          <w:p w:rsidR="00C55005" w:rsidRPr="00CB49F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C55005" w:rsidRPr="00B52731" w:rsidTr="006B6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rsidR="00C55005" w:rsidRPr="00CB49FD" w:rsidRDefault="00C55005" w:rsidP="006B6FD7">
            <w:pPr>
              <w:rPr>
                <w:rFonts w:ascii="Times New Roman" w:hAnsi="Times New Roman"/>
              </w:rPr>
            </w:pPr>
            <w:r w:rsidRPr="00CB49FD">
              <w:rPr>
                <w:rFonts w:ascii="Times New Roman" w:hAnsi="Times New Roman"/>
                <w:color w:val="2E74B5"/>
                <w:sz w:val="26"/>
                <w:szCs w:val="26"/>
              </w:rPr>
              <w:t>Exceptional flow</w:t>
            </w:r>
          </w:p>
        </w:tc>
        <w:tc>
          <w:tcPr>
            <w:tcW w:w="5858" w:type="dxa"/>
          </w:tcPr>
          <w:p w:rsidR="00C55005" w:rsidRPr="00CB49FD" w:rsidRDefault="00C55005" w:rsidP="006B6FD7">
            <w:pPr>
              <w:keepNext/>
              <w:keepLines/>
              <w:spacing w:before="240"/>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2E74B5"/>
                <w:sz w:val="32"/>
                <w:szCs w:val="32"/>
              </w:rPr>
            </w:pPr>
            <w:bookmarkStart w:id="14" w:name="_Toc464676870"/>
            <w:r w:rsidRPr="00CB49FD">
              <w:rPr>
                <w:rFonts w:ascii="Times New Roman" w:hAnsi="Times New Roman"/>
                <w:color w:val="000000"/>
              </w:rPr>
              <w:t>(E1 Exceptional Flow)</w:t>
            </w:r>
            <w:bookmarkEnd w:id="14"/>
          </w:p>
          <w:p w:rsidR="00C55005" w:rsidRPr="00CB49FD" w:rsidRDefault="00C55005" w:rsidP="00C55005">
            <w:pPr>
              <w:numPr>
                <w:ilvl w:val="0"/>
                <w:numId w:val="6"/>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CB49FD">
              <w:rPr>
                <w:rFonts w:ascii="Times New Roman" w:hAnsi="Times New Roman"/>
                <w:color w:val="000000"/>
              </w:rPr>
              <w:t>Internet connectivity lost</w:t>
            </w:r>
          </w:p>
          <w:p w:rsidR="00C55005" w:rsidRPr="00CB49FD" w:rsidRDefault="00C55005" w:rsidP="00C55005">
            <w:pPr>
              <w:numPr>
                <w:ilvl w:val="0"/>
                <w:numId w:val="6"/>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CB49FD">
              <w:rPr>
                <w:rFonts w:ascii="Times New Roman" w:hAnsi="Times New Roman"/>
                <w:color w:val="000000"/>
              </w:rPr>
              <w:t>Session details are saved in a cookie</w:t>
            </w:r>
          </w:p>
          <w:p w:rsidR="00C55005" w:rsidRPr="00CB49FD" w:rsidRDefault="00C55005" w:rsidP="00C55005">
            <w:pPr>
              <w:numPr>
                <w:ilvl w:val="0"/>
                <w:numId w:val="6"/>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CB49FD">
              <w:rPr>
                <w:rFonts w:ascii="Times New Roman" w:hAnsi="Times New Roman"/>
                <w:color w:val="000000"/>
              </w:rPr>
              <w:t>Session terminated</w:t>
            </w:r>
          </w:p>
          <w:p w:rsidR="00C55005" w:rsidRPr="00CB49FD" w:rsidRDefault="00C55005" w:rsidP="00C55005">
            <w:pPr>
              <w:numPr>
                <w:ilvl w:val="0"/>
                <w:numId w:val="6"/>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CB49FD">
              <w:rPr>
                <w:rFonts w:ascii="Times New Roman" w:hAnsi="Times New Roman"/>
                <w:color w:val="000000"/>
              </w:rPr>
              <w:t xml:space="preserve">Revert to main flow point </w:t>
            </w:r>
            <w:r>
              <w:rPr>
                <w:rFonts w:ascii="Times New Roman" w:hAnsi="Times New Roman"/>
                <w:color w:val="000000"/>
              </w:rPr>
              <w:t>3</w:t>
            </w:r>
          </w:p>
          <w:p w:rsidR="00C55005" w:rsidRPr="00CB49F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rsidR="00C55005" w:rsidRPr="00CB49F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C55005" w:rsidRPr="00B52731" w:rsidTr="006B6FD7">
        <w:tc>
          <w:tcPr>
            <w:cnfStyle w:val="001000000000" w:firstRow="0" w:lastRow="0" w:firstColumn="1" w:lastColumn="0" w:oddVBand="0" w:evenVBand="0" w:oddHBand="0" w:evenHBand="0" w:firstRowFirstColumn="0" w:firstRowLastColumn="0" w:lastRowFirstColumn="0" w:lastRowLastColumn="0"/>
            <w:tcW w:w="2772" w:type="dxa"/>
          </w:tcPr>
          <w:p w:rsidR="00C55005" w:rsidRPr="00CB49FD" w:rsidRDefault="00C55005" w:rsidP="006B6FD7">
            <w:pPr>
              <w:rPr>
                <w:rFonts w:ascii="Times New Roman" w:hAnsi="Times New Roman"/>
              </w:rPr>
            </w:pPr>
            <w:r w:rsidRPr="00CB49FD">
              <w:rPr>
                <w:rFonts w:ascii="Times New Roman" w:hAnsi="Times New Roman"/>
                <w:color w:val="2E74B5"/>
                <w:sz w:val="26"/>
                <w:szCs w:val="26"/>
              </w:rPr>
              <w:t>Termination</w:t>
            </w:r>
          </w:p>
        </w:tc>
        <w:tc>
          <w:tcPr>
            <w:tcW w:w="5858" w:type="dxa"/>
          </w:tcPr>
          <w:p w:rsidR="00C55005" w:rsidRPr="00CB49F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B49FD">
              <w:rPr>
                <w:rFonts w:ascii="Times New Roman" w:hAnsi="Times New Roman"/>
              </w:rPr>
              <w:t>The system uploads the resource to the database and makes all changes to the user account profile.</w:t>
            </w:r>
          </w:p>
        </w:tc>
      </w:tr>
      <w:tr w:rsidR="00C55005" w:rsidRPr="00B52731" w:rsidTr="006B6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rsidR="00C55005" w:rsidRPr="00CB49FD" w:rsidRDefault="00C55005" w:rsidP="006B6FD7">
            <w:pPr>
              <w:rPr>
                <w:rFonts w:ascii="Times New Roman" w:hAnsi="Times New Roman"/>
              </w:rPr>
            </w:pPr>
            <w:r w:rsidRPr="00CB49FD">
              <w:rPr>
                <w:rFonts w:ascii="Times New Roman" w:hAnsi="Times New Roman"/>
                <w:color w:val="2E74B5"/>
                <w:sz w:val="26"/>
                <w:szCs w:val="26"/>
              </w:rPr>
              <w:t>Post condition</w:t>
            </w:r>
          </w:p>
        </w:tc>
        <w:tc>
          <w:tcPr>
            <w:tcW w:w="5858" w:type="dxa"/>
          </w:tcPr>
          <w:p w:rsidR="00C55005" w:rsidRPr="00CB49F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B49FD">
              <w:rPr>
                <w:rFonts w:ascii="Times New Roman" w:hAnsi="Times New Roman"/>
              </w:rPr>
              <w:t>The system goes in to a wait state</w:t>
            </w:r>
          </w:p>
          <w:p w:rsidR="00C55005" w:rsidRPr="00CB49F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rsidR="00C55005" w:rsidRDefault="00C55005" w:rsidP="00C55005">
      <w:pPr>
        <w:pStyle w:val="Heading3"/>
        <w:tabs>
          <w:tab w:val="clear" w:pos="1080"/>
          <w:tab w:val="num" w:pos="1656"/>
        </w:tabs>
        <w:rPr>
          <w:lang w:val="en-IE"/>
        </w:rPr>
      </w:pPr>
      <w:bookmarkStart w:id="15" w:name="_Toc464676871"/>
      <w:r>
        <w:lastRenderedPageBreak/>
        <w:t>Requirement</w:t>
      </w:r>
      <w:r>
        <w:rPr>
          <w:lang w:val="en-IE"/>
        </w:rPr>
        <w:t xml:space="preserve"> 3 – To allow registered users to download resources</w:t>
      </w:r>
      <w:bookmarkEnd w:id="15"/>
    </w:p>
    <w:p w:rsidR="00C55005" w:rsidRDefault="00C55005" w:rsidP="00C55005">
      <w:pPr>
        <w:pStyle w:val="Heading4"/>
        <w:tabs>
          <w:tab w:val="clear" w:pos="1224"/>
          <w:tab w:val="num" w:pos="1800"/>
        </w:tabs>
      </w:pPr>
      <w:r>
        <w:t>Description &amp; Priority</w:t>
      </w:r>
    </w:p>
    <w:p w:rsidR="00C55005" w:rsidRDefault="00C55005" w:rsidP="00C55005">
      <w:pPr>
        <w:rPr>
          <w:lang w:val="en-IE"/>
        </w:rPr>
      </w:pPr>
      <w:r>
        <w:rPr>
          <w:lang w:val="en-IE"/>
        </w:rPr>
        <w:t>Once registered, a user should be able to download resources from other user by accessing the database using their associated account</w:t>
      </w:r>
    </w:p>
    <w:p w:rsidR="00C55005" w:rsidRDefault="00C55005" w:rsidP="00C55005">
      <w:pPr>
        <w:rPr>
          <w:lang w:val="en-IE"/>
        </w:rPr>
      </w:pPr>
    </w:p>
    <w:p w:rsidR="00C55005" w:rsidRDefault="00C55005" w:rsidP="00C55005">
      <w:pPr>
        <w:pStyle w:val="Heading4"/>
        <w:tabs>
          <w:tab w:val="clear" w:pos="1224"/>
          <w:tab w:val="num" w:pos="1800"/>
        </w:tabs>
      </w:pPr>
      <w:r w:rsidRPr="005B0D4E">
        <w:t>Use Case</w:t>
      </w:r>
    </w:p>
    <w:p w:rsidR="00C55005" w:rsidRDefault="00C55005" w:rsidP="00C55005">
      <w:pPr>
        <w:pStyle w:val="Heading4"/>
        <w:numPr>
          <w:ilvl w:val="0"/>
          <w:numId w:val="0"/>
        </w:numPr>
        <w:ind w:left="862"/>
      </w:pPr>
      <w:r w:rsidRPr="005B0D4E">
        <w:t xml:space="preserve"> </w:t>
      </w:r>
    </w:p>
    <w:tbl>
      <w:tblPr>
        <w:tblStyle w:val="GridTable4-Accent12"/>
        <w:tblW w:w="5000" w:type="pct"/>
        <w:tblLook w:val="04A0" w:firstRow="1" w:lastRow="0" w:firstColumn="1" w:lastColumn="0" w:noHBand="0" w:noVBand="1"/>
      </w:tblPr>
      <w:tblGrid>
        <w:gridCol w:w="1762"/>
        <w:gridCol w:w="7254"/>
      </w:tblGrid>
      <w:tr w:rsidR="00C55005" w:rsidRPr="00B52731" w:rsidTr="006B6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pct"/>
          </w:tcPr>
          <w:p w:rsidR="00C55005" w:rsidRPr="00961DBD" w:rsidRDefault="00C55005" w:rsidP="006B6FD7">
            <w:pPr>
              <w:rPr>
                <w:rFonts w:ascii="Times New Roman" w:hAnsi="Times New Roman"/>
              </w:rPr>
            </w:pPr>
            <w:r w:rsidRPr="00961DBD">
              <w:rPr>
                <w:rFonts w:ascii="Times New Roman" w:hAnsi="Times New Roman"/>
                <w:color w:val="2E74B5"/>
                <w:sz w:val="28"/>
                <w:szCs w:val="28"/>
              </w:rPr>
              <w:t>Use case</w:t>
            </w:r>
          </w:p>
        </w:tc>
        <w:tc>
          <w:tcPr>
            <w:tcW w:w="4023" w:type="pct"/>
          </w:tcPr>
          <w:p w:rsidR="00C55005" w:rsidRPr="00961DBD" w:rsidRDefault="00C55005" w:rsidP="006B6F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961DBD">
              <w:rPr>
                <w:rFonts w:ascii="Times New Roman" w:hAnsi="Times New Roman"/>
                <w:sz w:val="28"/>
                <w:szCs w:val="28"/>
              </w:rPr>
              <w:t>Registered users download resources</w:t>
            </w:r>
          </w:p>
        </w:tc>
      </w:tr>
      <w:tr w:rsidR="00C55005" w:rsidRPr="00B52731" w:rsidTr="006B6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pct"/>
          </w:tcPr>
          <w:p w:rsidR="00C55005" w:rsidRPr="00961DBD" w:rsidRDefault="00C55005" w:rsidP="006B6FD7">
            <w:pPr>
              <w:rPr>
                <w:rFonts w:ascii="Times New Roman" w:hAnsi="Times New Roman"/>
              </w:rPr>
            </w:pPr>
            <w:r w:rsidRPr="00961DBD">
              <w:rPr>
                <w:rFonts w:ascii="Times New Roman" w:hAnsi="Times New Roman"/>
                <w:color w:val="2E74B5"/>
                <w:sz w:val="26"/>
                <w:szCs w:val="26"/>
              </w:rPr>
              <w:t>Scope</w:t>
            </w:r>
          </w:p>
        </w:tc>
        <w:tc>
          <w:tcPr>
            <w:tcW w:w="4023" w:type="pct"/>
          </w:tcPr>
          <w:p w:rsidR="00C55005" w:rsidRPr="00961DB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1DBD">
              <w:rPr>
                <w:rFonts w:ascii="Times New Roman" w:hAnsi="Times New Roman"/>
              </w:rPr>
              <w:t>The scope of this use case is for registered users of the app to download resources to the system</w:t>
            </w:r>
          </w:p>
          <w:p w:rsidR="00C55005" w:rsidRPr="00961DB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C55005" w:rsidRPr="00B52731" w:rsidTr="006B6FD7">
        <w:tc>
          <w:tcPr>
            <w:cnfStyle w:val="001000000000" w:firstRow="0" w:lastRow="0" w:firstColumn="1" w:lastColumn="0" w:oddVBand="0" w:evenVBand="0" w:oddHBand="0" w:evenHBand="0" w:firstRowFirstColumn="0" w:firstRowLastColumn="0" w:lastRowFirstColumn="0" w:lastRowLastColumn="0"/>
            <w:tcW w:w="977" w:type="pct"/>
          </w:tcPr>
          <w:p w:rsidR="00C55005" w:rsidRPr="00961DBD" w:rsidRDefault="00C55005" w:rsidP="006B6FD7">
            <w:pPr>
              <w:keepNext/>
              <w:keepLines/>
              <w:spacing w:before="240"/>
              <w:outlineLvl w:val="0"/>
              <w:rPr>
                <w:rFonts w:ascii="Times New Roman" w:hAnsi="Times New Roman"/>
                <w:color w:val="2E74B5"/>
                <w:sz w:val="32"/>
                <w:szCs w:val="32"/>
              </w:rPr>
            </w:pPr>
            <w:bookmarkStart w:id="16" w:name="_Toc464676872"/>
            <w:r w:rsidRPr="00961DBD">
              <w:rPr>
                <w:rFonts w:ascii="Times New Roman" w:hAnsi="Times New Roman"/>
                <w:color w:val="2E74B5"/>
                <w:sz w:val="26"/>
                <w:szCs w:val="26"/>
              </w:rPr>
              <w:t>Description</w:t>
            </w:r>
            <w:bookmarkEnd w:id="16"/>
          </w:p>
          <w:p w:rsidR="00C55005" w:rsidRPr="00961DBD" w:rsidRDefault="00C55005" w:rsidP="006B6FD7">
            <w:pPr>
              <w:rPr>
                <w:rFonts w:ascii="Times New Roman" w:hAnsi="Times New Roman"/>
              </w:rPr>
            </w:pPr>
          </w:p>
        </w:tc>
        <w:tc>
          <w:tcPr>
            <w:tcW w:w="4023" w:type="pct"/>
          </w:tcPr>
          <w:p w:rsidR="00C55005" w:rsidRPr="00961DB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1DBD">
              <w:rPr>
                <w:rFonts w:ascii="Times New Roman" w:hAnsi="Times New Roman"/>
              </w:rPr>
              <w:t>This use case describes the steps a user will have to follow in order to login and then download resources from the system and for those resources to be associated with their account.</w:t>
            </w:r>
          </w:p>
          <w:p w:rsidR="00C55005" w:rsidRPr="00961DB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C55005" w:rsidRPr="00B52731" w:rsidTr="006B6FD7">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977" w:type="pct"/>
          </w:tcPr>
          <w:p w:rsidR="00C55005" w:rsidRPr="00961DBD" w:rsidRDefault="00C55005" w:rsidP="006B6FD7">
            <w:pPr>
              <w:keepNext/>
              <w:keepLines/>
              <w:spacing w:before="240"/>
              <w:outlineLvl w:val="0"/>
              <w:rPr>
                <w:rFonts w:ascii="Times New Roman" w:hAnsi="Times New Roman"/>
                <w:color w:val="2E74B5"/>
                <w:sz w:val="32"/>
                <w:szCs w:val="32"/>
              </w:rPr>
            </w:pPr>
            <w:bookmarkStart w:id="17" w:name="_Toc464676873"/>
            <w:r w:rsidRPr="00961DBD">
              <w:rPr>
                <w:rFonts w:ascii="Times New Roman" w:hAnsi="Times New Roman"/>
                <w:color w:val="2E74B5"/>
                <w:sz w:val="26"/>
                <w:szCs w:val="26"/>
              </w:rPr>
              <w:t>Flow Description</w:t>
            </w:r>
            <w:bookmarkEnd w:id="17"/>
          </w:p>
          <w:p w:rsidR="00C55005" w:rsidRPr="00961DBD" w:rsidRDefault="00C55005" w:rsidP="006B6FD7">
            <w:pPr>
              <w:keepNext/>
              <w:keepLines/>
              <w:spacing w:before="40"/>
              <w:outlineLvl w:val="1"/>
              <w:rPr>
                <w:rFonts w:ascii="Times New Roman" w:hAnsi="Times New Roman"/>
                <w:color w:val="2E74B5"/>
                <w:sz w:val="26"/>
                <w:szCs w:val="26"/>
              </w:rPr>
            </w:pPr>
            <w:bookmarkStart w:id="18" w:name="_Toc464676874"/>
            <w:r w:rsidRPr="00961DBD">
              <w:rPr>
                <w:rFonts w:ascii="Times New Roman" w:hAnsi="Times New Roman"/>
                <w:color w:val="2E74B5"/>
                <w:sz w:val="26"/>
                <w:szCs w:val="26"/>
              </w:rPr>
              <w:t>Precondition</w:t>
            </w:r>
            <w:bookmarkEnd w:id="18"/>
          </w:p>
          <w:p w:rsidR="00C55005" w:rsidRPr="00961DBD" w:rsidRDefault="00C55005" w:rsidP="006B6FD7">
            <w:pPr>
              <w:rPr>
                <w:rFonts w:ascii="Times New Roman" w:hAnsi="Times New Roman"/>
              </w:rPr>
            </w:pPr>
          </w:p>
        </w:tc>
        <w:tc>
          <w:tcPr>
            <w:tcW w:w="4023" w:type="pct"/>
          </w:tcPr>
          <w:p w:rsidR="00C55005" w:rsidRPr="00961DB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1DBD">
              <w:rPr>
                <w:rFonts w:ascii="Times New Roman" w:hAnsi="Times New Roman"/>
              </w:rPr>
              <w:t xml:space="preserve">The system is idle. </w:t>
            </w:r>
          </w:p>
          <w:p w:rsidR="00C55005" w:rsidRPr="00961DB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1DBD">
              <w:rPr>
                <w:rFonts w:ascii="Times New Roman" w:hAnsi="Times New Roman"/>
              </w:rPr>
              <w:t>The user is registered.</w:t>
            </w:r>
          </w:p>
          <w:p w:rsidR="00C55005" w:rsidRPr="00961DB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1DBD">
              <w:rPr>
                <w:rFonts w:ascii="Times New Roman" w:hAnsi="Times New Roman"/>
              </w:rPr>
              <w:t>The user is on the home page of the app.</w:t>
            </w:r>
          </w:p>
          <w:p w:rsidR="00C55005" w:rsidRPr="00961DB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C55005" w:rsidRPr="00B52731" w:rsidTr="006B6FD7">
        <w:tc>
          <w:tcPr>
            <w:cnfStyle w:val="001000000000" w:firstRow="0" w:lastRow="0" w:firstColumn="1" w:lastColumn="0" w:oddVBand="0" w:evenVBand="0" w:oddHBand="0" w:evenHBand="0" w:firstRowFirstColumn="0" w:firstRowLastColumn="0" w:lastRowFirstColumn="0" w:lastRowLastColumn="0"/>
            <w:tcW w:w="977" w:type="pct"/>
          </w:tcPr>
          <w:p w:rsidR="00C55005" w:rsidRPr="00961DBD" w:rsidRDefault="00C55005" w:rsidP="006B6FD7">
            <w:pPr>
              <w:keepNext/>
              <w:keepLines/>
              <w:spacing w:before="40"/>
              <w:outlineLvl w:val="1"/>
              <w:rPr>
                <w:rFonts w:ascii="Times New Roman" w:hAnsi="Times New Roman"/>
                <w:color w:val="2E74B5"/>
                <w:sz w:val="26"/>
                <w:szCs w:val="26"/>
              </w:rPr>
            </w:pPr>
            <w:bookmarkStart w:id="19" w:name="_Toc464676875"/>
            <w:r w:rsidRPr="00961DBD">
              <w:rPr>
                <w:rFonts w:ascii="Times New Roman" w:hAnsi="Times New Roman"/>
                <w:color w:val="2E74B5"/>
                <w:sz w:val="26"/>
                <w:szCs w:val="26"/>
              </w:rPr>
              <w:t>Activation</w:t>
            </w:r>
            <w:bookmarkEnd w:id="19"/>
          </w:p>
          <w:p w:rsidR="00C55005" w:rsidRPr="00961DBD" w:rsidRDefault="00C55005" w:rsidP="006B6FD7">
            <w:pPr>
              <w:rPr>
                <w:rFonts w:ascii="Times New Roman" w:hAnsi="Times New Roman"/>
              </w:rPr>
            </w:pPr>
          </w:p>
        </w:tc>
        <w:tc>
          <w:tcPr>
            <w:tcW w:w="4023" w:type="pct"/>
          </w:tcPr>
          <w:p w:rsidR="00C55005" w:rsidRPr="00961DB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1DBD">
              <w:rPr>
                <w:rFonts w:ascii="Times New Roman" w:hAnsi="Times New Roman"/>
              </w:rPr>
              <w:t>This use case starts when a user clicks the ‘Download Resources’ button on the home page.</w:t>
            </w:r>
          </w:p>
          <w:p w:rsidR="00C55005" w:rsidRPr="00961DB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C55005" w:rsidRPr="00B52731" w:rsidTr="006B6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pct"/>
          </w:tcPr>
          <w:p w:rsidR="00C55005" w:rsidRPr="00961DBD" w:rsidRDefault="00C55005" w:rsidP="006B6FD7">
            <w:pPr>
              <w:keepNext/>
              <w:keepLines/>
              <w:spacing w:before="40"/>
              <w:outlineLvl w:val="1"/>
              <w:rPr>
                <w:rFonts w:ascii="Times New Roman" w:hAnsi="Times New Roman"/>
                <w:color w:val="2E74B5"/>
                <w:sz w:val="26"/>
                <w:szCs w:val="26"/>
              </w:rPr>
            </w:pPr>
            <w:bookmarkStart w:id="20" w:name="_Toc464676876"/>
            <w:r w:rsidRPr="00961DBD">
              <w:rPr>
                <w:rFonts w:ascii="Times New Roman" w:hAnsi="Times New Roman"/>
                <w:color w:val="2E74B5"/>
                <w:sz w:val="26"/>
                <w:szCs w:val="26"/>
              </w:rPr>
              <w:t>Main flow</w:t>
            </w:r>
            <w:bookmarkEnd w:id="20"/>
          </w:p>
          <w:p w:rsidR="00C55005" w:rsidRPr="00961DBD" w:rsidRDefault="00C55005" w:rsidP="006B6FD7">
            <w:pPr>
              <w:rPr>
                <w:rFonts w:ascii="Times New Roman" w:hAnsi="Times New Roman"/>
              </w:rPr>
            </w:pPr>
          </w:p>
        </w:tc>
        <w:tc>
          <w:tcPr>
            <w:tcW w:w="4023" w:type="pct"/>
          </w:tcPr>
          <w:p w:rsidR="00C55005" w:rsidRDefault="00C55005" w:rsidP="00C55005">
            <w:pPr>
              <w:pStyle w:val="ListParagraph"/>
              <w:numPr>
                <w:ilvl w:val="0"/>
                <w:numId w:val="11"/>
              </w:num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The user enters their credentials and logs in.</w:t>
            </w:r>
          </w:p>
          <w:p w:rsidR="00C55005" w:rsidRPr="00961DBD" w:rsidRDefault="00C55005" w:rsidP="00C55005">
            <w:pPr>
              <w:pStyle w:val="ListParagraph"/>
              <w:numPr>
                <w:ilvl w:val="0"/>
                <w:numId w:val="11"/>
              </w:num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1DBD">
              <w:rPr>
                <w:rFonts w:ascii="Times New Roman" w:hAnsi="Times New Roman"/>
              </w:rPr>
              <w:t>The user selects the download resources button on the home page.</w:t>
            </w:r>
          </w:p>
          <w:p w:rsidR="00C55005" w:rsidRPr="00961DBD" w:rsidRDefault="00C55005" w:rsidP="00C55005">
            <w:pPr>
              <w:pStyle w:val="ListParagraph"/>
              <w:numPr>
                <w:ilvl w:val="0"/>
                <w:numId w:val="11"/>
              </w:num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1DBD">
              <w:rPr>
                <w:rFonts w:ascii="Times New Roman" w:hAnsi="Times New Roman"/>
              </w:rPr>
              <w:t>The user clicks on the browse button.</w:t>
            </w:r>
          </w:p>
          <w:p w:rsidR="00C55005" w:rsidRPr="00961DBD" w:rsidRDefault="00C55005" w:rsidP="00C55005">
            <w:pPr>
              <w:pStyle w:val="ListParagraph"/>
              <w:numPr>
                <w:ilvl w:val="0"/>
                <w:numId w:val="11"/>
              </w:num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1DBD">
              <w:rPr>
                <w:rFonts w:ascii="Times New Roman" w:hAnsi="Times New Roman"/>
              </w:rPr>
              <w:t>The user selects the subject area from a subject dropdown list. (A1 Alternate Flow)</w:t>
            </w:r>
          </w:p>
          <w:p w:rsidR="00C55005" w:rsidRPr="00961DBD" w:rsidRDefault="00C55005" w:rsidP="00C55005">
            <w:pPr>
              <w:pStyle w:val="ListParagraph"/>
              <w:numPr>
                <w:ilvl w:val="0"/>
                <w:numId w:val="11"/>
              </w:num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1DBD">
              <w:rPr>
                <w:rFonts w:ascii="Times New Roman" w:hAnsi="Times New Roman"/>
              </w:rPr>
              <w:t>The user selects the resource and then click on the ‘Download Resource’ button. (A1 Alternate Flow)</w:t>
            </w:r>
          </w:p>
          <w:p w:rsidR="00C55005" w:rsidRPr="00961DBD" w:rsidRDefault="00C55005" w:rsidP="00C55005">
            <w:pPr>
              <w:pStyle w:val="ListParagraph"/>
              <w:numPr>
                <w:ilvl w:val="0"/>
                <w:numId w:val="11"/>
              </w:num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Resource</w:t>
            </w:r>
            <w:r w:rsidRPr="00961DBD">
              <w:rPr>
                <w:rFonts w:ascii="Times New Roman" w:hAnsi="Times New Roman"/>
              </w:rPr>
              <w:t xml:space="preserve"> is downloaded.</w:t>
            </w:r>
          </w:p>
        </w:tc>
      </w:tr>
      <w:tr w:rsidR="00C55005" w:rsidRPr="00B52731" w:rsidTr="006B6FD7">
        <w:tc>
          <w:tcPr>
            <w:cnfStyle w:val="001000000000" w:firstRow="0" w:lastRow="0" w:firstColumn="1" w:lastColumn="0" w:oddVBand="0" w:evenVBand="0" w:oddHBand="0" w:evenHBand="0" w:firstRowFirstColumn="0" w:firstRowLastColumn="0" w:lastRowFirstColumn="0" w:lastRowLastColumn="0"/>
            <w:tcW w:w="977" w:type="pct"/>
          </w:tcPr>
          <w:p w:rsidR="00C55005" w:rsidRPr="00961DBD" w:rsidRDefault="00C55005" w:rsidP="006B6FD7">
            <w:pPr>
              <w:rPr>
                <w:rFonts w:ascii="Times New Roman" w:hAnsi="Times New Roman"/>
              </w:rPr>
            </w:pPr>
            <w:r w:rsidRPr="00961DBD">
              <w:rPr>
                <w:rFonts w:ascii="Times New Roman" w:hAnsi="Times New Roman"/>
                <w:color w:val="2E74B5"/>
                <w:sz w:val="26"/>
                <w:szCs w:val="26"/>
              </w:rPr>
              <w:t>Alternate flow</w:t>
            </w:r>
          </w:p>
        </w:tc>
        <w:tc>
          <w:tcPr>
            <w:tcW w:w="4023" w:type="pct"/>
          </w:tcPr>
          <w:p w:rsidR="00C55005" w:rsidRPr="00961DB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1DBD">
              <w:rPr>
                <w:rFonts w:ascii="Times New Roman" w:hAnsi="Times New Roman"/>
              </w:rPr>
              <w:t xml:space="preserve">(A1 Users share ratio is below .75) </w:t>
            </w:r>
          </w:p>
          <w:p w:rsidR="00C55005" w:rsidRPr="00961DBD" w:rsidRDefault="00C55005" w:rsidP="00C55005">
            <w:pPr>
              <w:numPr>
                <w:ilvl w:val="0"/>
                <w:numId w:val="12"/>
              </w:numPr>
              <w:spacing w:before="0" w:after="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1DBD">
              <w:rPr>
                <w:rFonts w:ascii="Times New Roman" w:hAnsi="Times New Roman"/>
              </w:rPr>
              <w:t>The system indicates that the users share ratio is below the required .75 and that the download will not begin.</w:t>
            </w:r>
          </w:p>
          <w:p w:rsidR="00C55005" w:rsidRPr="00961DBD" w:rsidRDefault="00C55005" w:rsidP="00C55005">
            <w:pPr>
              <w:numPr>
                <w:ilvl w:val="0"/>
                <w:numId w:val="12"/>
              </w:numPr>
              <w:spacing w:before="0" w:after="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1DBD">
              <w:rPr>
                <w:rFonts w:ascii="Times New Roman" w:hAnsi="Times New Roman"/>
              </w:rPr>
              <w:t>The system will suggest to the user that they must upload x number of resources in order to bring their ratio above .75.</w:t>
            </w:r>
          </w:p>
          <w:p w:rsidR="00C55005" w:rsidRPr="00961DBD" w:rsidRDefault="00C55005" w:rsidP="00C55005">
            <w:pPr>
              <w:numPr>
                <w:ilvl w:val="0"/>
                <w:numId w:val="12"/>
              </w:numPr>
              <w:spacing w:before="0" w:after="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1DBD">
              <w:rPr>
                <w:rFonts w:ascii="Times New Roman" w:hAnsi="Times New Roman"/>
              </w:rPr>
              <w:t xml:space="preserve">Continue in main flow point </w:t>
            </w:r>
            <w:r>
              <w:rPr>
                <w:rFonts w:ascii="Times New Roman" w:hAnsi="Times New Roman"/>
              </w:rPr>
              <w:t>2</w:t>
            </w:r>
            <w:r w:rsidRPr="00961DBD">
              <w:rPr>
                <w:rFonts w:ascii="Times New Roman" w:hAnsi="Times New Roman"/>
              </w:rPr>
              <w:t>.</w:t>
            </w:r>
          </w:p>
          <w:p w:rsidR="00C55005" w:rsidRPr="00961DB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C55005" w:rsidRPr="00B52731" w:rsidTr="006B6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pct"/>
          </w:tcPr>
          <w:p w:rsidR="00C55005" w:rsidRPr="00961DBD" w:rsidRDefault="00C55005" w:rsidP="006B6FD7">
            <w:pPr>
              <w:rPr>
                <w:rFonts w:ascii="Times New Roman" w:hAnsi="Times New Roman"/>
              </w:rPr>
            </w:pPr>
            <w:r w:rsidRPr="00961DBD">
              <w:rPr>
                <w:rFonts w:ascii="Times New Roman" w:hAnsi="Times New Roman"/>
                <w:color w:val="2E74B5"/>
                <w:sz w:val="26"/>
                <w:szCs w:val="26"/>
              </w:rPr>
              <w:lastRenderedPageBreak/>
              <w:t>Exceptional flow</w:t>
            </w:r>
          </w:p>
        </w:tc>
        <w:tc>
          <w:tcPr>
            <w:tcW w:w="4023" w:type="pct"/>
          </w:tcPr>
          <w:p w:rsidR="00C55005" w:rsidRPr="00961DBD" w:rsidRDefault="00C55005" w:rsidP="006B6FD7">
            <w:pPr>
              <w:keepNext/>
              <w:keepLines/>
              <w:spacing w:before="240"/>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2E74B5"/>
                <w:sz w:val="32"/>
                <w:szCs w:val="32"/>
              </w:rPr>
            </w:pPr>
            <w:bookmarkStart w:id="21" w:name="_Toc464676877"/>
            <w:r w:rsidRPr="00961DBD">
              <w:rPr>
                <w:rFonts w:ascii="Times New Roman" w:hAnsi="Times New Roman"/>
                <w:color w:val="000000"/>
              </w:rPr>
              <w:t>(E1 Exceptional Flow)</w:t>
            </w:r>
            <w:bookmarkEnd w:id="21"/>
          </w:p>
          <w:p w:rsidR="00C55005" w:rsidRPr="00961DBD" w:rsidRDefault="00C55005" w:rsidP="00C55005">
            <w:pPr>
              <w:numPr>
                <w:ilvl w:val="0"/>
                <w:numId w:val="13"/>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961DBD">
              <w:rPr>
                <w:rFonts w:ascii="Times New Roman" w:hAnsi="Times New Roman"/>
                <w:color w:val="000000"/>
              </w:rPr>
              <w:t>User selects ‘Download Resource’ button</w:t>
            </w:r>
          </w:p>
          <w:p w:rsidR="00C55005" w:rsidRPr="00961DBD" w:rsidRDefault="00C55005" w:rsidP="00C55005">
            <w:pPr>
              <w:numPr>
                <w:ilvl w:val="0"/>
                <w:numId w:val="13"/>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961DBD">
              <w:rPr>
                <w:rFonts w:ascii="Times New Roman" w:hAnsi="Times New Roman"/>
                <w:color w:val="000000"/>
              </w:rPr>
              <w:t>User informed that share ratio is below .75</w:t>
            </w:r>
          </w:p>
          <w:p w:rsidR="00C55005" w:rsidRPr="00961DBD" w:rsidRDefault="00C55005" w:rsidP="00C55005">
            <w:pPr>
              <w:numPr>
                <w:ilvl w:val="0"/>
                <w:numId w:val="13"/>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961DBD">
              <w:rPr>
                <w:rFonts w:ascii="Times New Roman" w:hAnsi="Times New Roman"/>
                <w:color w:val="000000"/>
              </w:rPr>
              <w:t>User terminates session</w:t>
            </w:r>
          </w:p>
          <w:p w:rsidR="00C55005" w:rsidRPr="00961DB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C55005" w:rsidRPr="00B52731" w:rsidTr="006B6FD7">
        <w:tc>
          <w:tcPr>
            <w:cnfStyle w:val="001000000000" w:firstRow="0" w:lastRow="0" w:firstColumn="1" w:lastColumn="0" w:oddVBand="0" w:evenVBand="0" w:oddHBand="0" w:evenHBand="0" w:firstRowFirstColumn="0" w:firstRowLastColumn="0" w:lastRowFirstColumn="0" w:lastRowLastColumn="0"/>
            <w:tcW w:w="977" w:type="pct"/>
          </w:tcPr>
          <w:p w:rsidR="00C55005" w:rsidRPr="00961DBD" w:rsidRDefault="00C55005" w:rsidP="006B6FD7">
            <w:pPr>
              <w:rPr>
                <w:rFonts w:ascii="Times New Roman" w:hAnsi="Times New Roman"/>
              </w:rPr>
            </w:pPr>
            <w:r w:rsidRPr="00961DBD">
              <w:rPr>
                <w:rFonts w:ascii="Times New Roman" w:hAnsi="Times New Roman"/>
                <w:color w:val="2E74B5"/>
                <w:sz w:val="26"/>
                <w:szCs w:val="26"/>
              </w:rPr>
              <w:t>Termination</w:t>
            </w:r>
          </w:p>
        </w:tc>
        <w:tc>
          <w:tcPr>
            <w:tcW w:w="4023" w:type="pct"/>
          </w:tcPr>
          <w:p w:rsidR="00C55005" w:rsidRPr="00961DB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1DBD">
              <w:rPr>
                <w:rFonts w:ascii="Times New Roman" w:hAnsi="Times New Roman"/>
              </w:rPr>
              <w:t>The system stores all user information and updates the log file for the user account</w:t>
            </w:r>
          </w:p>
        </w:tc>
      </w:tr>
      <w:tr w:rsidR="00C55005" w:rsidRPr="00B52731" w:rsidTr="006B6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pct"/>
          </w:tcPr>
          <w:p w:rsidR="00C55005" w:rsidRPr="00961DBD" w:rsidRDefault="00C55005" w:rsidP="006B6FD7">
            <w:pPr>
              <w:rPr>
                <w:rFonts w:ascii="Times New Roman" w:hAnsi="Times New Roman"/>
              </w:rPr>
            </w:pPr>
            <w:r w:rsidRPr="00961DBD">
              <w:rPr>
                <w:rFonts w:ascii="Times New Roman" w:hAnsi="Times New Roman"/>
                <w:color w:val="2E74B5"/>
                <w:sz w:val="26"/>
                <w:szCs w:val="26"/>
              </w:rPr>
              <w:t>Post condition</w:t>
            </w:r>
          </w:p>
        </w:tc>
        <w:tc>
          <w:tcPr>
            <w:tcW w:w="4023" w:type="pct"/>
          </w:tcPr>
          <w:p w:rsidR="00C55005" w:rsidRPr="00961DB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1DBD">
              <w:rPr>
                <w:rFonts w:ascii="Times New Roman" w:hAnsi="Times New Roman"/>
              </w:rPr>
              <w:t>The system goes in to a wait state</w:t>
            </w:r>
          </w:p>
        </w:tc>
      </w:tr>
    </w:tbl>
    <w:p w:rsidR="00C55005" w:rsidRDefault="00C55005" w:rsidP="00C55005">
      <w:pPr>
        <w:pStyle w:val="Heading4"/>
        <w:numPr>
          <w:ilvl w:val="0"/>
          <w:numId w:val="0"/>
        </w:numPr>
        <w:ind w:left="862"/>
      </w:pPr>
    </w:p>
    <w:p w:rsidR="00C55005" w:rsidRDefault="00C55005" w:rsidP="00C55005">
      <w:pPr>
        <w:pStyle w:val="Heading3"/>
        <w:tabs>
          <w:tab w:val="clear" w:pos="1080"/>
          <w:tab w:val="num" w:pos="1656"/>
        </w:tabs>
        <w:rPr>
          <w:lang w:val="en-IE"/>
        </w:rPr>
      </w:pPr>
      <w:bookmarkStart w:id="22" w:name="_Toc464676878"/>
      <w:r>
        <w:t>Requirement</w:t>
      </w:r>
      <w:r>
        <w:rPr>
          <w:lang w:val="en-IE"/>
        </w:rPr>
        <w:t xml:space="preserve"> 4 – To allow registered users to comment on resources and to rate resources</w:t>
      </w:r>
      <w:bookmarkEnd w:id="22"/>
    </w:p>
    <w:p w:rsidR="00C55005" w:rsidRDefault="00C55005" w:rsidP="00C55005">
      <w:pPr>
        <w:pStyle w:val="Heading4"/>
        <w:tabs>
          <w:tab w:val="clear" w:pos="1224"/>
          <w:tab w:val="num" w:pos="1800"/>
        </w:tabs>
      </w:pPr>
      <w:r>
        <w:t>Description &amp; Priority</w:t>
      </w:r>
    </w:p>
    <w:p w:rsidR="00C55005" w:rsidRDefault="00C55005" w:rsidP="00C55005">
      <w:pPr>
        <w:rPr>
          <w:lang w:val="en-IE"/>
        </w:rPr>
      </w:pPr>
      <w:r>
        <w:rPr>
          <w:lang w:val="en-IE"/>
        </w:rPr>
        <w:t>Once registered, a user should be able to upload resources in to the database using their associated account.  Every user should be able to comment on resources that are uploaded by other users and also rate these resources.</w:t>
      </w:r>
    </w:p>
    <w:p w:rsidR="00C55005" w:rsidRDefault="00C55005" w:rsidP="00C55005">
      <w:pPr>
        <w:rPr>
          <w:lang w:val="en-IE"/>
        </w:rPr>
      </w:pPr>
    </w:p>
    <w:p w:rsidR="00C55005" w:rsidRDefault="00C55005" w:rsidP="00C55005">
      <w:pPr>
        <w:pStyle w:val="Heading4"/>
        <w:tabs>
          <w:tab w:val="clear" w:pos="1224"/>
          <w:tab w:val="num" w:pos="1800"/>
        </w:tabs>
      </w:pPr>
      <w:r w:rsidRPr="005B0D4E">
        <w:t>Use Case</w:t>
      </w:r>
    </w:p>
    <w:tbl>
      <w:tblPr>
        <w:tblStyle w:val="GridTable4-Accent12"/>
        <w:tblW w:w="0" w:type="auto"/>
        <w:tblLook w:val="04A0" w:firstRow="1" w:lastRow="0" w:firstColumn="1" w:lastColumn="0" w:noHBand="0" w:noVBand="1"/>
      </w:tblPr>
      <w:tblGrid>
        <w:gridCol w:w="2772"/>
        <w:gridCol w:w="5858"/>
      </w:tblGrid>
      <w:tr w:rsidR="00C55005" w:rsidRPr="00B52731" w:rsidTr="006B6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rsidR="00C55005" w:rsidRPr="00961DBD" w:rsidRDefault="00C55005" w:rsidP="006B6FD7">
            <w:pPr>
              <w:rPr>
                <w:rFonts w:ascii="Times New Roman" w:hAnsi="Times New Roman"/>
              </w:rPr>
            </w:pPr>
            <w:r w:rsidRPr="00961DBD">
              <w:rPr>
                <w:rFonts w:ascii="Times New Roman" w:hAnsi="Times New Roman"/>
                <w:color w:val="2E74B5"/>
                <w:sz w:val="28"/>
                <w:szCs w:val="28"/>
              </w:rPr>
              <w:t>Use case</w:t>
            </w:r>
          </w:p>
        </w:tc>
        <w:tc>
          <w:tcPr>
            <w:tcW w:w="5858" w:type="dxa"/>
          </w:tcPr>
          <w:p w:rsidR="00C55005" w:rsidRPr="00961DBD" w:rsidRDefault="00C55005" w:rsidP="006B6F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961DBD">
              <w:rPr>
                <w:rFonts w:ascii="Times New Roman" w:hAnsi="Times New Roman"/>
                <w:sz w:val="28"/>
                <w:szCs w:val="28"/>
              </w:rPr>
              <w:t>Registered users comment and rate resources</w:t>
            </w:r>
          </w:p>
        </w:tc>
      </w:tr>
      <w:tr w:rsidR="00C55005" w:rsidRPr="00B52731" w:rsidTr="006B6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rsidR="00C55005" w:rsidRPr="00961DBD" w:rsidRDefault="00C55005" w:rsidP="006B6FD7">
            <w:pPr>
              <w:rPr>
                <w:rFonts w:ascii="Times New Roman" w:hAnsi="Times New Roman"/>
              </w:rPr>
            </w:pPr>
            <w:r w:rsidRPr="00961DBD">
              <w:rPr>
                <w:rFonts w:ascii="Times New Roman" w:hAnsi="Times New Roman"/>
                <w:color w:val="2E74B5"/>
                <w:sz w:val="26"/>
                <w:szCs w:val="26"/>
              </w:rPr>
              <w:t>Scope</w:t>
            </w:r>
          </w:p>
        </w:tc>
        <w:tc>
          <w:tcPr>
            <w:tcW w:w="5858" w:type="dxa"/>
          </w:tcPr>
          <w:p w:rsidR="00C55005" w:rsidRPr="00961DB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1DBD">
              <w:rPr>
                <w:rFonts w:ascii="Times New Roman" w:hAnsi="Times New Roman"/>
              </w:rPr>
              <w:t>The scope of this use case is for registered users of the app to comment and to rate resources uploaded by other users.</w:t>
            </w:r>
          </w:p>
          <w:p w:rsidR="00C55005" w:rsidRPr="00961DB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C55005" w:rsidRPr="00B52731" w:rsidTr="006B6FD7">
        <w:tc>
          <w:tcPr>
            <w:cnfStyle w:val="001000000000" w:firstRow="0" w:lastRow="0" w:firstColumn="1" w:lastColumn="0" w:oddVBand="0" w:evenVBand="0" w:oddHBand="0" w:evenHBand="0" w:firstRowFirstColumn="0" w:firstRowLastColumn="0" w:lastRowFirstColumn="0" w:lastRowLastColumn="0"/>
            <w:tcW w:w="2772" w:type="dxa"/>
          </w:tcPr>
          <w:p w:rsidR="00C55005" w:rsidRPr="00961DBD" w:rsidRDefault="00C55005" w:rsidP="006B6FD7">
            <w:pPr>
              <w:keepNext/>
              <w:keepLines/>
              <w:spacing w:before="240"/>
              <w:outlineLvl w:val="0"/>
              <w:rPr>
                <w:rFonts w:ascii="Times New Roman" w:hAnsi="Times New Roman"/>
                <w:color w:val="2E74B5"/>
                <w:sz w:val="32"/>
                <w:szCs w:val="32"/>
              </w:rPr>
            </w:pPr>
            <w:bookmarkStart w:id="23" w:name="_Toc464676879"/>
            <w:r w:rsidRPr="00961DBD">
              <w:rPr>
                <w:rFonts w:ascii="Times New Roman" w:hAnsi="Times New Roman"/>
                <w:color w:val="2E74B5"/>
                <w:sz w:val="26"/>
                <w:szCs w:val="26"/>
              </w:rPr>
              <w:lastRenderedPageBreak/>
              <w:t>Description</w:t>
            </w:r>
            <w:bookmarkEnd w:id="23"/>
          </w:p>
          <w:p w:rsidR="00C55005" w:rsidRPr="00961DBD" w:rsidRDefault="00C55005" w:rsidP="006B6FD7">
            <w:pPr>
              <w:rPr>
                <w:rFonts w:ascii="Times New Roman" w:hAnsi="Times New Roman"/>
              </w:rPr>
            </w:pPr>
          </w:p>
        </w:tc>
        <w:tc>
          <w:tcPr>
            <w:tcW w:w="5858" w:type="dxa"/>
          </w:tcPr>
          <w:p w:rsidR="00C55005" w:rsidRPr="00961DB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1DBD">
              <w:rPr>
                <w:rFonts w:ascii="Times New Roman" w:hAnsi="Times New Roman"/>
              </w:rPr>
              <w:t>This use case describes the steps a user will have to follow in order to comment and to rate resources uploaded by other users.</w:t>
            </w:r>
          </w:p>
          <w:p w:rsidR="00C55005" w:rsidRPr="00961DB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C55005" w:rsidRPr="00B52731" w:rsidTr="006B6FD7">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2772" w:type="dxa"/>
          </w:tcPr>
          <w:p w:rsidR="00C55005" w:rsidRPr="00961DBD" w:rsidRDefault="00C55005" w:rsidP="006B6FD7">
            <w:pPr>
              <w:keepNext/>
              <w:keepLines/>
              <w:spacing w:before="240"/>
              <w:outlineLvl w:val="0"/>
              <w:rPr>
                <w:rFonts w:ascii="Times New Roman" w:hAnsi="Times New Roman"/>
                <w:color w:val="2E74B5"/>
                <w:sz w:val="32"/>
                <w:szCs w:val="32"/>
              </w:rPr>
            </w:pPr>
            <w:bookmarkStart w:id="24" w:name="_Toc464676880"/>
            <w:r w:rsidRPr="00961DBD">
              <w:rPr>
                <w:rFonts w:ascii="Times New Roman" w:hAnsi="Times New Roman"/>
                <w:color w:val="2E74B5"/>
                <w:sz w:val="26"/>
                <w:szCs w:val="26"/>
              </w:rPr>
              <w:t>Flow Description</w:t>
            </w:r>
            <w:bookmarkEnd w:id="24"/>
          </w:p>
          <w:p w:rsidR="00C55005" w:rsidRPr="00961DBD" w:rsidRDefault="00C55005" w:rsidP="006B6FD7">
            <w:pPr>
              <w:keepNext/>
              <w:keepLines/>
              <w:spacing w:before="40"/>
              <w:outlineLvl w:val="1"/>
              <w:rPr>
                <w:rFonts w:ascii="Times New Roman" w:hAnsi="Times New Roman"/>
                <w:color w:val="2E74B5"/>
                <w:sz w:val="26"/>
                <w:szCs w:val="26"/>
              </w:rPr>
            </w:pPr>
            <w:bookmarkStart w:id="25" w:name="_Toc464676881"/>
            <w:r w:rsidRPr="00961DBD">
              <w:rPr>
                <w:rFonts w:ascii="Times New Roman" w:hAnsi="Times New Roman"/>
                <w:color w:val="2E74B5"/>
                <w:sz w:val="26"/>
                <w:szCs w:val="26"/>
              </w:rPr>
              <w:t>Precondition</w:t>
            </w:r>
            <w:bookmarkEnd w:id="25"/>
          </w:p>
          <w:p w:rsidR="00C55005" w:rsidRPr="00961DBD" w:rsidRDefault="00C55005" w:rsidP="006B6FD7">
            <w:pPr>
              <w:rPr>
                <w:rFonts w:ascii="Times New Roman" w:hAnsi="Times New Roman"/>
              </w:rPr>
            </w:pPr>
          </w:p>
        </w:tc>
        <w:tc>
          <w:tcPr>
            <w:tcW w:w="5858" w:type="dxa"/>
          </w:tcPr>
          <w:p w:rsidR="00C55005" w:rsidRPr="00961DB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1DBD">
              <w:rPr>
                <w:rFonts w:ascii="Times New Roman" w:hAnsi="Times New Roman"/>
              </w:rPr>
              <w:t xml:space="preserve">The system is idle. </w:t>
            </w:r>
          </w:p>
          <w:p w:rsidR="00C55005" w:rsidRPr="00961DB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1DBD">
              <w:rPr>
                <w:rFonts w:ascii="Times New Roman" w:hAnsi="Times New Roman"/>
              </w:rPr>
              <w:t>The user is registered.</w:t>
            </w:r>
          </w:p>
          <w:p w:rsidR="00C55005" w:rsidRPr="00961DB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1DBD">
              <w:rPr>
                <w:rFonts w:ascii="Times New Roman" w:hAnsi="Times New Roman"/>
              </w:rPr>
              <w:t>The user is on the home page of the app.</w:t>
            </w:r>
          </w:p>
          <w:p w:rsidR="00C55005" w:rsidRPr="00961DB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C55005" w:rsidRPr="00B52731" w:rsidTr="006B6FD7">
        <w:tc>
          <w:tcPr>
            <w:cnfStyle w:val="001000000000" w:firstRow="0" w:lastRow="0" w:firstColumn="1" w:lastColumn="0" w:oddVBand="0" w:evenVBand="0" w:oddHBand="0" w:evenHBand="0" w:firstRowFirstColumn="0" w:firstRowLastColumn="0" w:lastRowFirstColumn="0" w:lastRowLastColumn="0"/>
            <w:tcW w:w="2772" w:type="dxa"/>
          </w:tcPr>
          <w:p w:rsidR="00C55005" w:rsidRPr="00961DBD" w:rsidRDefault="00C55005" w:rsidP="006B6FD7">
            <w:pPr>
              <w:keepNext/>
              <w:keepLines/>
              <w:spacing w:before="40"/>
              <w:outlineLvl w:val="1"/>
              <w:rPr>
                <w:rFonts w:ascii="Times New Roman" w:hAnsi="Times New Roman"/>
                <w:color w:val="2E74B5"/>
                <w:sz w:val="26"/>
                <w:szCs w:val="26"/>
              </w:rPr>
            </w:pPr>
            <w:bookmarkStart w:id="26" w:name="_Toc464676882"/>
            <w:r w:rsidRPr="00961DBD">
              <w:rPr>
                <w:rFonts w:ascii="Times New Roman" w:hAnsi="Times New Roman"/>
                <w:color w:val="2E74B5"/>
                <w:sz w:val="26"/>
                <w:szCs w:val="26"/>
              </w:rPr>
              <w:t>Activation</w:t>
            </w:r>
            <w:bookmarkEnd w:id="26"/>
          </w:p>
          <w:p w:rsidR="00C55005" w:rsidRPr="00961DBD" w:rsidRDefault="00C55005" w:rsidP="006B6FD7">
            <w:pPr>
              <w:rPr>
                <w:rFonts w:ascii="Times New Roman" w:hAnsi="Times New Roman"/>
              </w:rPr>
            </w:pPr>
          </w:p>
        </w:tc>
        <w:tc>
          <w:tcPr>
            <w:tcW w:w="5858" w:type="dxa"/>
          </w:tcPr>
          <w:p w:rsidR="00C55005" w:rsidRPr="00961DB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1DBD">
              <w:rPr>
                <w:rFonts w:ascii="Times New Roman" w:hAnsi="Times New Roman"/>
              </w:rPr>
              <w:t>This use case starts when a user clicks ‘Download Resources’ button on the home page.</w:t>
            </w:r>
          </w:p>
          <w:p w:rsidR="00C55005" w:rsidRPr="00961DB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C55005" w:rsidRPr="00B52731" w:rsidTr="006B6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rsidR="00C55005" w:rsidRPr="00961DBD" w:rsidRDefault="00C55005" w:rsidP="006B6FD7">
            <w:pPr>
              <w:keepNext/>
              <w:keepLines/>
              <w:spacing w:before="40"/>
              <w:outlineLvl w:val="1"/>
              <w:rPr>
                <w:rFonts w:ascii="Times New Roman" w:hAnsi="Times New Roman"/>
                <w:color w:val="2E74B5"/>
                <w:sz w:val="26"/>
                <w:szCs w:val="26"/>
              </w:rPr>
            </w:pPr>
            <w:bookmarkStart w:id="27" w:name="_Toc464676883"/>
            <w:r w:rsidRPr="00961DBD">
              <w:rPr>
                <w:rFonts w:ascii="Times New Roman" w:hAnsi="Times New Roman"/>
                <w:color w:val="2E74B5"/>
                <w:sz w:val="26"/>
                <w:szCs w:val="26"/>
              </w:rPr>
              <w:t>Main flow</w:t>
            </w:r>
            <w:bookmarkEnd w:id="27"/>
          </w:p>
          <w:p w:rsidR="00C55005" w:rsidRPr="00961DBD" w:rsidRDefault="00C55005" w:rsidP="006B6FD7">
            <w:pPr>
              <w:rPr>
                <w:rFonts w:ascii="Times New Roman" w:hAnsi="Times New Roman"/>
              </w:rPr>
            </w:pPr>
          </w:p>
        </w:tc>
        <w:tc>
          <w:tcPr>
            <w:tcW w:w="5858" w:type="dxa"/>
          </w:tcPr>
          <w:p w:rsidR="00C55005" w:rsidRPr="00961DBD" w:rsidRDefault="00C55005" w:rsidP="00C55005">
            <w:pPr>
              <w:pStyle w:val="ListParagraph"/>
              <w:numPr>
                <w:ilvl w:val="0"/>
                <w:numId w:val="14"/>
              </w:num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1DBD">
              <w:rPr>
                <w:rFonts w:ascii="Times New Roman" w:hAnsi="Times New Roman"/>
              </w:rPr>
              <w:t>Users will then be prompted to put in a comment for the previous resource they have downloaded.</w:t>
            </w:r>
          </w:p>
          <w:p w:rsidR="00C55005" w:rsidRPr="00961DBD" w:rsidRDefault="00C55005" w:rsidP="00C55005">
            <w:pPr>
              <w:pStyle w:val="ListParagraph"/>
              <w:numPr>
                <w:ilvl w:val="0"/>
                <w:numId w:val="14"/>
              </w:num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1DBD">
              <w:rPr>
                <w:rFonts w:ascii="Times New Roman" w:hAnsi="Times New Roman"/>
              </w:rPr>
              <w:t>Users will then be prompted to put in rating for the previous resource they have downloaded. (A1- Alternate Flow).</w:t>
            </w:r>
          </w:p>
          <w:p w:rsidR="00C55005" w:rsidRPr="00961DBD" w:rsidRDefault="00C55005" w:rsidP="00C55005">
            <w:pPr>
              <w:pStyle w:val="ListParagraph"/>
              <w:numPr>
                <w:ilvl w:val="0"/>
                <w:numId w:val="14"/>
              </w:numPr>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1DBD">
              <w:rPr>
                <w:rFonts w:ascii="Times New Roman" w:hAnsi="Times New Roman"/>
              </w:rPr>
              <w:t>New resource will then download.</w:t>
            </w:r>
          </w:p>
        </w:tc>
      </w:tr>
      <w:tr w:rsidR="00C55005" w:rsidRPr="00B52731" w:rsidTr="006B6FD7">
        <w:tc>
          <w:tcPr>
            <w:cnfStyle w:val="001000000000" w:firstRow="0" w:lastRow="0" w:firstColumn="1" w:lastColumn="0" w:oddVBand="0" w:evenVBand="0" w:oddHBand="0" w:evenHBand="0" w:firstRowFirstColumn="0" w:firstRowLastColumn="0" w:lastRowFirstColumn="0" w:lastRowLastColumn="0"/>
            <w:tcW w:w="2772" w:type="dxa"/>
          </w:tcPr>
          <w:p w:rsidR="00C55005" w:rsidRPr="00961DBD" w:rsidRDefault="00C55005" w:rsidP="006B6FD7">
            <w:pPr>
              <w:rPr>
                <w:rFonts w:ascii="Times New Roman" w:hAnsi="Times New Roman"/>
              </w:rPr>
            </w:pPr>
            <w:r w:rsidRPr="00961DBD">
              <w:rPr>
                <w:rFonts w:ascii="Times New Roman" w:hAnsi="Times New Roman"/>
                <w:color w:val="2E74B5"/>
                <w:sz w:val="26"/>
                <w:szCs w:val="26"/>
              </w:rPr>
              <w:t>Alternate flow</w:t>
            </w:r>
          </w:p>
        </w:tc>
        <w:tc>
          <w:tcPr>
            <w:tcW w:w="5858" w:type="dxa"/>
          </w:tcPr>
          <w:p w:rsidR="00C55005" w:rsidRPr="00961DB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1DBD">
              <w:rPr>
                <w:rFonts w:ascii="Times New Roman" w:hAnsi="Times New Roman"/>
              </w:rPr>
              <w:t xml:space="preserve">(A1 User does not enter a rating) </w:t>
            </w:r>
          </w:p>
          <w:p w:rsidR="00C55005" w:rsidRPr="00961DBD" w:rsidRDefault="00C55005" w:rsidP="00C55005">
            <w:pPr>
              <w:numPr>
                <w:ilvl w:val="0"/>
                <w:numId w:val="12"/>
              </w:numPr>
              <w:spacing w:before="0" w:after="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1DBD">
              <w:rPr>
                <w:rFonts w:ascii="Times New Roman" w:hAnsi="Times New Roman"/>
              </w:rPr>
              <w:t>The system indicates that the rating of previous resources is mandatory</w:t>
            </w:r>
          </w:p>
          <w:p w:rsidR="00C55005" w:rsidRPr="00961DBD" w:rsidRDefault="00C55005" w:rsidP="00C55005">
            <w:pPr>
              <w:numPr>
                <w:ilvl w:val="0"/>
                <w:numId w:val="12"/>
              </w:numPr>
              <w:spacing w:before="0" w:after="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1DBD">
              <w:rPr>
                <w:rFonts w:ascii="Times New Roman" w:hAnsi="Times New Roman"/>
              </w:rPr>
              <w:t>The system will offer the user a chance to renter a rating</w:t>
            </w:r>
          </w:p>
          <w:p w:rsidR="00C55005" w:rsidRPr="00961DBD" w:rsidRDefault="00C55005" w:rsidP="00C55005">
            <w:pPr>
              <w:numPr>
                <w:ilvl w:val="0"/>
                <w:numId w:val="12"/>
              </w:numPr>
              <w:spacing w:before="0" w:after="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1DBD">
              <w:rPr>
                <w:rFonts w:ascii="Times New Roman" w:hAnsi="Times New Roman"/>
              </w:rPr>
              <w:t>User enters a rating.</w:t>
            </w:r>
          </w:p>
          <w:p w:rsidR="00C55005" w:rsidRPr="00961DBD" w:rsidRDefault="00C55005" w:rsidP="00C55005">
            <w:pPr>
              <w:numPr>
                <w:ilvl w:val="0"/>
                <w:numId w:val="12"/>
              </w:numPr>
              <w:spacing w:before="0" w:after="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1DBD">
              <w:rPr>
                <w:rFonts w:ascii="Times New Roman" w:hAnsi="Times New Roman"/>
              </w:rPr>
              <w:t>Continue in main flow point 3</w:t>
            </w:r>
          </w:p>
          <w:p w:rsidR="00C55005" w:rsidRPr="00961DB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C55005" w:rsidRPr="00B52731" w:rsidTr="006B6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rsidR="00C55005" w:rsidRPr="00961DBD" w:rsidRDefault="00C55005" w:rsidP="006B6FD7">
            <w:pPr>
              <w:rPr>
                <w:rFonts w:ascii="Times New Roman" w:hAnsi="Times New Roman"/>
              </w:rPr>
            </w:pPr>
            <w:r w:rsidRPr="00961DBD">
              <w:rPr>
                <w:rFonts w:ascii="Times New Roman" w:hAnsi="Times New Roman"/>
                <w:color w:val="2E74B5"/>
                <w:sz w:val="26"/>
                <w:szCs w:val="26"/>
              </w:rPr>
              <w:t>Exceptional flow</w:t>
            </w:r>
          </w:p>
        </w:tc>
        <w:tc>
          <w:tcPr>
            <w:tcW w:w="5858" w:type="dxa"/>
          </w:tcPr>
          <w:p w:rsidR="00C55005" w:rsidRPr="00961DBD" w:rsidRDefault="00C55005" w:rsidP="006B6FD7">
            <w:pPr>
              <w:keepNext/>
              <w:keepLines/>
              <w:spacing w:before="240"/>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2E74B5"/>
                <w:sz w:val="32"/>
                <w:szCs w:val="32"/>
              </w:rPr>
            </w:pPr>
            <w:bookmarkStart w:id="28" w:name="_Toc464676884"/>
            <w:r w:rsidRPr="00961DBD">
              <w:rPr>
                <w:rFonts w:ascii="Times New Roman" w:hAnsi="Times New Roman"/>
                <w:color w:val="000000"/>
              </w:rPr>
              <w:t>(E1 Exceptional Flow)</w:t>
            </w:r>
            <w:bookmarkEnd w:id="28"/>
          </w:p>
          <w:p w:rsidR="00C55005" w:rsidRPr="00961DBD" w:rsidRDefault="00C55005" w:rsidP="00C55005">
            <w:pPr>
              <w:numPr>
                <w:ilvl w:val="0"/>
                <w:numId w:val="15"/>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961DBD">
              <w:rPr>
                <w:rFonts w:ascii="Times New Roman" w:hAnsi="Times New Roman"/>
                <w:color w:val="000000"/>
              </w:rPr>
              <w:t>User enters a comment about a resource.</w:t>
            </w:r>
          </w:p>
          <w:p w:rsidR="00C55005" w:rsidRPr="00961DBD" w:rsidRDefault="00C55005" w:rsidP="00C55005">
            <w:pPr>
              <w:numPr>
                <w:ilvl w:val="0"/>
                <w:numId w:val="15"/>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961DBD">
              <w:rPr>
                <w:rFonts w:ascii="Times New Roman" w:hAnsi="Times New Roman"/>
                <w:color w:val="000000"/>
              </w:rPr>
              <w:t>User comment is abusive and does not meet the sites policies.</w:t>
            </w:r>
          </w:p>
          <w:p w:rsidR="00C55005" w:rsidRPr="00961DBD" w:rsidRDefault="00C55005" w:rsidP="00C55005">
            <w:pPr>
              <w:numPr>
                <w:ilvl w:val="0"/>
                <w:numId w:val="15"/>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rPr>
            </w:pPr>
            <w:r w:rsidRPr="00961DBD">
              <w:rPr>
                <w:rFonts w:ascii="Times New Roman" w:hAnsi="Times New Roman"/>
                <w:color w:val="000000"/>
              </w:rPr>
              <w:t>Web Administrator blocks user account</w:t>
            </w:r>
          </w:p>
          <w:p w:rsidR="00C55005" w:rsidRPr="00961DB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C55005" w:rsidRPr="00B52731" w:rsidTr="006B6FD7">
        <w:tc>
          <w:tcPr>
            <w:cnfStyle w:val="001000000000" w:firstRow="0" w:lastRow="0" w:firstColumn="1" w:lastColumn="0" w:oddVBand="0" w:evenVBand="0" w:oddHBand="0" w:evenHBand="0" w:firstRowFirstColumn="0" w:firstRowLastColumn="0" w:lastRowFirstColumn="0" w:lastRowLastColumn="0"/>
            <w:tcW w:w="2772" w:type="dxa"/>
          </w:tcPr>
          <w:p w:rsidR="00C55005" w:rsidRPr="00961DBD" w:rsidRDefault="00C55005" w:rsidP="006B6FD7">
            <w:pPr>
              <w:rPr>
                <w:rFonts w:ascii="Times New Roman" w:hAnsi="Times New Roman"/>
              </w:rPr>
            </w:pPr>
            <w:r w:rsidRPr="00961DBD">
              <w:rPr>
                <w:rFonts w:ascii="Times New Roman" w:hAnsi="Times New Roman"/>
                <w:color w:val="2E74B5"/>
                <w:sz w:val="26"/>
                <w:szCs w:val="26"/>
              </w:rPr>
              <w:t>Termination</w:t>
            </w:r>
          </w:p>
        </w:tc>
        <w:tc>
          <w:tcPr>
            <w:tcW w:w="5858" w:type="dxa"/>
          </w:tcPr>
          <w:p w:rsidR="00C55005" w:rsidRPr="00961DBD" w:rsidRDefault="00C55005" w:rsidP="006B6FD7">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61DBD">
              <w:rPr>
                <w:rFonts w:ascii="Times New Roman" w:hAnsi="Times New Roman"/>
              </w:rPr>
              <w:t>The system stores all new user ratings and comments in the database and attaches these to the resource rated and commented upon.</w:t>
            </w:r>
          </w:p>
        </w:tc>
      </w:tr>
      <w:tr w:rsidR="00C55005" w:rsidRPr="00B52731" w:rsidTr="006B6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rsidR="00C55005" w:rsidRPr="00961DBD" w:rsidRDefault="00C55005" w:rsidP="006B6FD7">
            <w:pPr>
              <w:rPr>
                <w:rFonts w:ascii="Times New Roman" w:hAnsi="Times New Roman"/>
              </w:rPr>
            </w:pPr>
            <w:r w:rsidRPr="00961DBD">
              <w:rPr>
                <w:rFonts w:ascii="Times New Roman" w:hAnsi="Times New Roman"/>
                <w:color w:val="2E74B5"/>
                <w:sz w:val="26"/>
                <w:szCs w:val="26"/>
              </w:rPr>
              <w:t>Post condition</w:t>
            </w:r>
          </w:p>
        </w:tc>
        <w:tc>
          <w:tcPr>
            <w:tcW w:w="5858" w:type="dxa"/>
          </w:tcPr>
          <w:p w:rsidR="00C55005" w:rsidRPr="00961DBD" w:rsidRDefault="00C55005" w:rsidP="006B6FD7">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61DBD">
              <w:rPr>
                <w:rFonts w:ascii="Times New Roman" w:hAnsi="Times New Roman"/>
              </w:rPr>
              <w:t>The system goes in to a wait state</w:t>
            </w:r>
          </w:p>
        </w:tc>
      </w:tr>
    </w:tbl>
    <w:p w:rsidR="00C55005" w:rsidRPr="00C55005" w:rsidRDefault="00C55005" w:rsidP="00C55005">
      <w:pPr>
        <w:rPr>
          <w:b/>
          <w:lang w:val="en-GB"/>
        </w:rPr>
      </w:pPr>
    </w:p>
    <w:p w:rsidR="00A76516" w:rsidRDefault="00A76516" w:rsidP="00A76516">
      <w:pPr>
        <w:ind w:left="2160"/>
        <w:rPr>
          <w:lang w:val="en-IE"/>
        </w:rPr>
      </w:pPr>
    </w:p>
    <w:p w:rsidR="001271AF" w:rsidRDefault="001271AF"/>
    <w:sectPr w:rsidR="00127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5F368E3"/>
    <w:multiLevelType w:val="hybridMultilevel"/>
    <w:tmpl w:val="1DF45A00"/>
    <w:lvl w:ilvl="0" w:tplc="0EA41A4A">
      <w:start w:val="1"/>
      <w:numFmt w:val="decimal"/>
      <w:lvlText w:val="%1."/>
      <w:lvlJc w:val="left"/>
      <w:pPr>
        <w:ind w:left="720" w:hanging="360"/>
      </w:pPr>
    </w:lvl>
    <w:lvl w:ilvl="1" w:tplc="FEFE1318">
      <w:start w:val="1"/>
      <w:numFmt w:val="lowerLetter"/>
      <w:lvlText w:val="%2."/>
      <w:lvlJc w:val="left"/>
      <w:pPr>
        <w:ind w:left="1440" w:hanging="360"/>
      </w:pPr>
    </w:lvl>
    <w:lvl w:ilvl="2" w:tplc="BF9C4C9A">
      <w:start w:val="1"/>
      <w:numFmt w:val="lowerRoman"/>
      <w:lvlText w:val="%3."/>
      <w:lvlJc w:val="right"/>
      <w:pPr>
        <w:ind w:left="2160" w:hanging="180"/>
      </w:pPr>
    </w:lvl>
    <w:lvl w:ilvl="3" w:tplc="FF286AF8">
      <w:start w:val="1"/>
      <w:numFmt w:val="decimal"/>
      <w:lvlText w:val="%4."/>
      <w:lvlJc w:val="left"/>
      <w:pPr>
        <w:ind w:left="2880" w:hanging="360"/>
      </w:pPr>
    </w:lvl>
    <w:lvl w:ilvl="4" w:tplc="2B0858E2">
      <w:start w:val="1"/>
      <w:numFmt w:val="lowerLetter"/>
      <w:lvlText w:val="%5."/>
      <w:lvlJc w:val="left"/>
      <w:pPr>
        <w:ind w:left="3600" w:hanging="360"/>
      </w:pPr>
    </w:lvl>
    <w:lvl w:ilvl="5" w:tplc="4C943C2E">
      <w:start w:val="1"/>
      <w:numFmt w:val="lowerRoman"/>
      <w:lvlText w:val="%6."/>
      <w:lvlJc w:val="right"/>
      <w:pPr>
        <w:ind w:left="4320" w:hanging="180"/>
      </w:pPr>
    </w:lvl>
    <w:lvl w:ilvl="6" w:tplc="FE2EC2E0">
      <w:start w:val="1"/>
      <w:numFmt w:val="decimal"/>
      <w:lvlText w:val="%7."/>
      <w:lvlJc w:val="left"/>
      <w:pPr>
        <w:ind w:left="5040" w:hanging="360"/>
      </w:pPr>
    </w:lvl>
    <w:lvl w:ilvl="7" w:tplc="8ABA7C84">
      <w:start w:val="1"/>
      <w:numFmt w:val="lowerLetter"/>
      <w:lvlText w:val="%8."/>
      <w:lvlJc w:val="left"/>
      <w:pPr>
        <w:ind w:left="5760" w:hanging="360"/>
      </w:pPr>
    </w:lvl>
    <w:lvl w:ilvl="8" w:tplc="3A8A507A">
      <w:start w:val="1"/>
      <w:numFmt w:val="lowerRoman"/>
      <w:lvlText w:val="%9."/>
      <w:lvlJc w:val="right"/>
      <w:pPr>
        <w:ind w:left="6480" w:hanging="180"/>
      </w:pPr>
    </w:lvl>
  </w:abstractNum>
  <w:abstractNum w:abstractNumId="2" w15:restartNumberingAfterBreak="0">
    <w:nsid w:val="07FE3EF4"/>
    <w:multiLevelType w:val="hybridMultilevel"/>
    <w:tmpl w:val="1DF45A00"/>
    <w:lvl w:ilvl="0" w:tplc="0EA41A4A">
      <w:start w:val="1"/>
      <w:numFmt w:val="decimal"/>
      <w:lvlText w:val="%1."/>
      <w:lvlJc w:val="left"/>
      <w:pPr>
        <w:ind w:left="720" w:hanging="360"/>
      </w:pPr>
    </w:lvl>
    <w:lvl w:ilvl="1" w:tplc="FEFE1318">
      <w:start w:val="1"/>
      <w:numFmt w:val="lowerLetter"/>
      <w:lvlText w:val="%2."/>
      <w:lvlJc w:val="left"/>
      <w:pPr>
        <w:ind w:left="1440" w:hanging="360"/>
      </w:pPr>
    </w:lvl>
    <w:lvl w:ilvl="2" w:tplc="BF9C4C9A">
      <w:start w:val="1"/>
      <w:numFmt w:val="lowerRoman"/>
      <w:lvlText w:val="%3."/>
      <w:lvlJc w:val="right"/>
      <w:pPr>
        <w:ind w:left="2160" w:hanging="180"/>
      </w:pPr>
    </w:lvl>
    <w:lvl w:ilvl="3" w:tplc="FF286AF8">
      <w:start w:val="1"/>
      <w:numFmt w:val="decimal"/>
      <w:lvlText w:val="%4."/>
      <w:lvlJc w:val="left"/>
      <w:pPr>
        <w:ind w:left="2880" w:hanging="360"/>
      </w:pPr>
    </w:lvl>
    <w:lvl w:ilvl="4" w:tplc="2B0858E2">
      <w:start w:val="1"/>
      <w:numFmt w:val="lowerLetter"/>
      <w:lvlText w:val="%5."/>
      <w:lvlJc w:val="left"/>
      <w:pPr>
        <w:ind w:left="3600" w:hanging="360"/>
      </w:pPr>
    </w:lvl>
    <w:lvl w:ilvl="5" w:tplc="4C943C2E">
      <w:start w:val="1"/>
      <w:numFmt w:val="lowerRoman"/>
      <w:lvlText w:val="%6."/>
      <w:lvlJc w:val="right"/>
      <w:pPr>
        <w:ind w:left="4320" w:hanging="180"/>
      </w:pPr>
    </w:lvl>
    <w:lvl w:ilvl="6" w:tplc="FE2EC2E0">
      <w:start w:val="1"/>
      <w:numFmt w:val="decimal"/>
      <w:lvlText w:val="%7."/>
      <w:lvlJc w:val="left"/>
      <w:pPr>
        <w:ind w:left="5040" w:hanging="360"/>
      </w:pPr>
    </w:lvl>
    <w:lvl w:ilvl="7" w:tplc="8ABA7C84">
      <w:start w:val="1"/>
      <w:numFmt w:val="lowerLetter"/>
      <w:lvlText w:val="%8."/>
      <w:lvlJc w:val="left"/>
      <w:pPr>
        <w:ind w:left="5760" w:hanging="360"/>
      </w:pPr>
    </w:lvl>
    <w:lvl w:ilvl="8" w:tplc="3A8A507A">
      <w:start w:val="1"/>
      <w:numFmt w:val="lowerRoman"/>
      <w:lvlText w:val="%9."/>
      <w:lvlJc w:val="right"/>
      <w:pPr>
        <w:ind w:left="6480" w:hanging="180"/>
      </w:pPr>
    </w:lvl>
  </w:abstractNum>
  <w:abstractNum w:abstractNumId="3" w15:restartNumberingAfterBreak="0">
    <w:nsid w:val="14B22C25"/>
    <w:multiLevelType w:val="hybridMultilevel"/>
    <w:tmpl w:val="8640C2C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57A2489"/>
    <w:multiLevelType w:val="hybridMultilevel"/>
    <w:tmpl w:val="8640C2C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49318DC"/>
    <w:multiLevelType w:val="hybridMultilevel"/>
    <w:tmpl w:val="E1DC42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60E6CC8"/>
    <w:multiLevelType w:val="hybridMultilevel"/>
    <w:tmpl w:val="8640C2C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DDB2EDB"/>
    <w:multiLevelType w:val="hybridMultilevel"/>
    <w:tmpl w:val="9EEAFF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EC71C6F"/>
    <w:multiLevelType w:val="hybridMultilevel"/>
    <w:tmpl w:val="0DE430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E0C739C"/>
    <w:multiLevelType w:val="hybridMultilevel"/>
    <w:tmpl w:val="1DF45A00"/>
    <w:lvl w:ilvl="0" w:tplc="0EA41A4A">
      <w:start w:val="1"/>
      <w:numFmt w:val="decimal"/>
      <w:lvlText w:val="%1."/>
      <w:lvlJc w:val="left"/>
      <w:pPr>
        <w:ind w:left="720" w:hanging="360"/>
      </w:pPr>
    </w:lvl>
    <w:lvl w:ilvl="1" w:tplc="FEFE1318">
      <w:start w:val="1"/>
      <w:numFmt w:val="lowerLetter"/>
      <w:lvlText w:val="%2."/>
      <w:lvlJc w:val="left"/>
      <w:pPr>
        <w:ind w:left="1440" w:hanging="360"/>
      </w:pPr>
    </w:lvl>
    <w:lvl w:ilvl="2" w:tplc="BF9C4C9A">
      <w:start w:val="1"/>
      <w:numFmt w:val="lowerRoman"/>
      <w:lvlText w:val="%3."/>
      <w:lvlJc w:val="right"/>
      <w:pPr>
        <w:ind w:left="2160" w:hanging="180"/>
      </w:pPr>
    </w:lvl>
    <w:lvl w:ilvl="3" w:tplc="FF286AF8">
      <w:start w:val="1"/>
      <w:numFmt w:val="decimal"/>
      <w:lvlText w:val="%4."/>
      <w:lvlJc w:val="left"/>
      <w:pPr>
        <w:ind w:left="2880" w:hanging="360"/>
      </w:pPr>
    </w:lvl>
    <w:lvl w:ilvl="4" w:tplc="2B0858E2">
      <w:start w:val="1"/>
      <w:numFmt w:val="lowerLetter"/>
      <w:lvlText w:val="%5."/>
      <w:lvlJc w:val="left"/>
      <w:pPr>
        <w:ind w:left="3600" w:hanging="360"/>
      </w:pPr>
    </w:lvl>
    <w:lvl w:ilvl="5" w:tplc="4C943C2E">
      <w:start w:val="1"/>
      <w:numFmt w:val="lowerRoman"/>
      <w:lvlText w:val="%6."/>
      <w:lvlJc w:val="right"/>
      <w:pPr>
        <w:ind w:left="4320" w:hanging="180"/>
      </w:pPr>
    </w:lvl>
    <w:lvl w:ilvl="6" w:tplc="FE2EC2E0">
      <w:start w:val="1"/>
      <w:numFmt w:val="decimal"/>
      <w:lvlText w:val="%7."/>
      <w:lvlJc w:val="left"/>
      <w:pPr>
        <w:ind w:left="5040" w:hanging="360"/>
      </w:pPr>
    </w:lvl>
    <w:lvl w:ilvl="7" w:tplc="8ABA7C84">
      <w:start w:val="1"/>
      <w:numFmt w:val="lowerLetter"/>
      <w:lvlText w:val="%8."/>
      <w:lvlJc w:val="left"/>
      <w:pPr>
        <w:ind w:left="5760" w:hanging="360"/>
      </w:pPr>
    </w:lvl>
    <w:lvl w:ilvl="8" w:tplc="3A8A507A">
      <w:start w:val="1"/>
      <w:numFmt w:val="lowerRoman"/>
      <w:lvlText w:val="%9."/>
      <w:lvlJc w:val="right"/>
      <w:pPr>
        <w:ind w:left="6480" w:hanging="180"/>
      </w:pPr>
    </w:lvl>
  </w:abstractNum>
  <w:abstractNum w:abstractNumId="10" w15:restartNumberingAfterBreak="0">
    <w:nsid w:val="652D3011"/>
    <w:multiLevelType w:val="hybridMultilevel"/>
    <w:tmpl w:val="83AE3A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2" w15:restartNumberingAfterBreak="0">
    <w:nsid w:val="7627066C"/>
    <w:multiLevelType w:val="hybridMultilevel"/>
    <w:tmpl w:val="2D7C63B0"/>
    <w:lvl w:ilvl="0" w:tplc="BEF420C0">
      <w:start w:val="1"/>
      <w:numFmt w:val="decimal"/>
      <w:lvlText w:val="%1."/>
      <w:lvlJc w:val="left"/>
      <w:pPr>
        <w:ind w:left="720" w:hanging="360"/>
      </w:pPr>
    </w:lvl>
    <w:lvl w:ilvl="1" w:tplc="C908AEBE">
      <w:start w:val="1"/>
      <w:numFmt w:val="lowerLetter"/>
      <w:lvlText w:val="%2."/>
      <w:lvlJc w:val="left"/>
      <w:pPr>
        <w:ind w:left="1440" w:hanging="360"/>
      </w:pPr>
    </w:lvl>
    <w:lvl w:ilvl="2" w:tplc="1CCC1200">
      <w:start w:val="1"/>
      <w:numFmt w:val="lowerRoman"/>
      <w:lvlText w:val="%3."/>
      <w:lvlJc w:val="right"/>
      <w:pPr>
        <w:ind w:left="2160" w:hanging="180"/>
      </w:pPr>
    </w:lvl>
    <w:lvl w:ilvl="3" w:tplc="D3480DC4">
      <w:start w:val="1"/>
      <w:numFmt w:val="decimal"/>
      <w:lvlText w:val="%4."/>
      <w:lvlJc w:val="left"/>
      <w:pPr>
        <w:ind w:left="2880" w:hanging="360"/>
      </w:pPr>
    </w:lvl>
    <w:lvl w:ilvl="4" w:tplc="73C4B180">
      <w:start w:val="1"/>
      <w:numFmt w:val="lowerLetter"/>
      <w:lvlText w:val="%5."/>
      <w:lvlJc w:val="left"/>
      <w:pPr>
        <w:ind w:left="3600" w:hanging="360"/>
      </w:pPr>
    </w:lvl>
    <w:lvl w:ilvl="5" w:tplc="EEE09434">
      <w:start w:val="1"/>
      <w:numFmt w:val="lowerRoman"/>
      <w:lvlText w:val="%6."/>
      <w:lvlJc w:val="right"/>
      <w:pPr>
        <w:ind w:left="4320" w:hanging="180"/>
      </w:pPr>
    </w:lvl>
    <w:lvl w:ilvl="6" w:tplc="F932B296">
      <w:start w:val="1"/>
      <w:numFmt w:val="decimal"/>
      <w:lvlText w:val="%7."/>
      <w:lvlJc w:val="left"/>
      <w:pPr>
        <w:ind w:left="5040" w:hanging="360"/>
      </w:pPr>
    </w:lvl>
    <w:lvl w:ilvl="7" w:tplc="A16661E0">
      <w:start w:val="1"/>
      <w:numFmt w:val="lowerLetter"/>
      <w:lvlText w:val="%8."/>
      <w:lvlJc w:val="left"/>
      <w:pPr>
        <w:ind w:left="5760" w:hanging="360"/>
      </w:pPr>
    </w:lvl>
    <w:lvl w:ilvl="8" w:tplc="34BC7B94">
      <w:start w:val="1"/>
      <w:numFmt w:val="lowerRoman"/>
      <w:lvlText w:val="%9."/>
      <w:lvlJc w:val="right"/>
      <w:pPr>
        <w:ind w:left="6480" w:hanging="180"/>
      </w:pPr>
    </w:lvl>
  </w:abstractNum>
  <w:abstractNum w:abstractNumId="13" w15:restartNumberingAfterBreak="0">
    <w:nsid w:val="794C2416"/>
    <w:multiLevelType w:val="hybridMultilevel"/>
    <w:tmpl w:val="2D7C63B0"/>
    <w:lvl w:ilvl="0" w:tplc="BEF420C0">
      <w:start w:val="1"/>
      <w:numFmt w:val="decimal"/>
      <w:lvlText w:val="%1."/>
      <w:lvlJc w:val="left"/>
      <w:pPr>
        <w:ind w:left="720" w:hanging="360"/>
      </w:pPr>
    </w:lvl>
    <w:lvl w:ilvl="1" w:tplc="C908AEBE">
      <w:start w:val="1"/>
      <w:numFmt w:val="lowerLetter"/>
      <w:lvlText w:val="%2."/>
      <w:lvlJc w:val="left"/>
      <w:pPr>
        <w:ind w:left="1440" w:hanging="360"/>
      </w:pPr>
    </w:lvl>
    <w:lvl w:ilvl="2" w:tplc="1CCC1200">
      <w:start w:val="1"/>
      <w:numFmt w:val="lowerRoman"/>
      <w:lvlText w:val="%3."/>
      <w:lvlJc w:val="right"/>
      <w:pPr>
        <w:ind w:left="2160" w:hanging="180"/>
      </w:pPr>
    </w:lvl>
    <w:lvl w:ilvl="3" w:tplc="D3480DC4">
      <w:start w:val="1"/>
      <w:numFmt w:val="decimal"/>
      <w:lvlText w:val="%4."/>
      <w:lvlJc w:val="left"/>
      <w:pPr>
        <w:ind w:left="2880" w:hanging="360"/>
      </w:pPr>
    </w:lvl>
    <w:lvl w:ilvl="4" w:tplc="73C4B180">
      <w:start w:val="1"/>
      <w:numFmt w:val="lowerLetter"/>
      <w:lvlText w:val="%5."/>
      <w:lvlJc w:val="left"/>
      <w:pPr>
        <w:ind w:left="3600" w:hanging="360"/>
      </w:pPr>
    </w:lvl>
    <w:lvl w:ilvl="5" w:tplc="EEE09434">
      <w:start w:val="1"/>
      <w:numFmt w:val="lowerRoman"/>
      <w:lvlText w:val="%6."/>
      <w:lvlJc w:val="right"/>
      <w:pPr>
        <w:ind w:left="4320" w:hanging="180"/>
      </w:pPr>
    </w:lvl>
    <w:lvl w:ilvl="6" w:tplc="F932B296">
      <w:start w:val="1"/>
      <w:numFmt w:val="decimal"/>
      <w:lvlText w:val="%7."/>
      <w:lvlJc w:val="left"/>
      <w:pPr>
        <w:ind w:left="5040" w:hanging="360"/>
      </w:pPr>
    </w:lvl>
    <w:lvl w:ilvl="7" w:tplc="A16661E0">
      <w:start w:val="1"/>
      <w:numFmt w:val="lowerLetter"/>
      <w:lvlText w:val="%8."/>
      <w:lvlJc w:val="left"/>
      <w:pPr>
        <w:ind w:left="5760" w:hanging="360"/>
      </w:pPr>
    </w:lvl>
    <w:lvl w:ilvl="8" w:tplc="34BC7B94">
      <w:start w:val="1"/>
      <w:numFmt w:val="lowerRoman"/>
      <w:lvlText w:val="%9."/>
      <w:lvlJc w:val="right"/>
      <w:pPr>
        <w:ind w:left="6480" w:hanging="180"/>
      </w:pPr>
    </w:lvl>
  </w:abstractNum>
  <w:abstractNum w:abstractNumId="14" w15:restartNumberingAfterBreak="0">
    <w:nsid w:val="7F9F49A0"/>
    <w:multiLevelType w:val="hybridMultilevel"/>
    <w:tmpl w:val="2D7C63B0"/>
    <w:lvl w:ilvl="0" w:tplc="BEF420C0">
      <w:start w:val="1"/>
      <w:numFmt w:val="decimal"/>
      <w:lvlText w:val="%1."/>
      <w:lvlJc w:val="left"/>
      <w:pPr>
        <w:ind w:left="720" w:hanging="360"/>
      </w:pPr>
    </w:lvl>
    <w:lvl w:ilvl="1" w:tplc="C908AEBE">
      <w:start w:val="1"/>
      <w:numFmt w:val="lowerLetter"/>
      <w:lvlText w:val="%2."/>
      <w:lvlJc w:val="left"/>
      <w:pPr>
        <w:ind w:left="1440" w:hanging="360"/>
      </w:pPr>
    </w:lvl>
    <w:lvl w:ilvl="2" w:tplc="1CCC1200">
      <w:start w:val="1"/>
      <w:numFmt w:val="lowerRoman"/>
      <w:lvlText w:val="%3."/>
      <w:lvlJc w:val="right"/>
      <w:pPr>
        <w:ind w:left="2160" w:hanging="180"/>
      </w:pPr>
    </w:lvl>
    <w:lvl w:ilvl="3" w:tplc="D3480DC4">
      <w:start w:val="1"/>
      <w:numFmt w:val="decimal"/>
      <w:lvlText w:val="%4."/>
      <w:lvlJc w:val="left"/>
      <w:pPr>
        <w:ind w:left="2880" w:hanging="360"/>
      </w:pPr>
    </w:lvl>
    <w:lvl w:ilvl="4" w:tplc="73C4B180">
      <w:start w:val="1"/>
      <w:numFmt w:val="lowerLetter"/>
      <w:lvlText w:val="%5."/>
      <w:lvlJc w:val="left"/>
      <w:pPr>
        <w:ind w:left="3600" w:hanging="360"/>
      </w:pPr>
    </w:lvl>
    <w:lvl w:ilvl="5" w:tplc="EEE09434">
      <w:start w:val="1"/>
      <w:numFmt w:val="lowerRoman"/>
      <w:lvlText w:val="%6."/>
      <w:lvlJc w:val="right"/>
      <w:pPr>
        <w:ind w:left="4320" w:hanging="180"/>
      </w:pPr>
    </w:lvl>
    <w:lvl w:ilvl="6" w:tplc="F932B296">
      <w:start w:val="1"/>
      <w:numFmt w:val="decimal"/>
      <w:lvlText w:val="%7."/>
      <w:lvlJc w:val="left"/>
      <w:pPr>
        <w:ind w:left="5040" w:hanging="360"/>
      </w:pPr>
    </w:lvl>
    <w:lvl w:ilvl="7" w:tplc="A16661E0">
      <w:start w:val="1"/>
      <w:numFmt w:val="lowerLetter"/>
      <w:lvlText w:val="%8."/>
      <w:lvlJc w:val="left"/>
      <w:pPr>
        <w:ind w:left="5760" w:hanging="360"/>
      </w:pPr>
    </w:lvl>
    <w:lvl w:ilvl="8" w:tplc="34BC7B94">
      <w:start w:val="1"/>
      <w:numFmt w:val="lowerRoman"/>
      <w:lvlText w:val="%9."/>
      <w:lvlJc w:val="right"/>
      <w:pPr>
        <w:ind w:left="6480" w:hanging="180"/>
      </w:pPr>
    </w:lvl>
  </w:abstractNum>
  <w:num w:numId="1">
    <w:abstractNumId w:val="11"/>
  </w:num>
  <w:num w:numId="2">
    <w:abstractNumId w:val="10"/>
  </w:num>
  <w:num w:numId="3">
    <w:abstractNumId w:val="5"/>
  </w:num>
  <w:num w:numId="4">
    <w:abstractNumId w:val="8"/>
  </w:num>
  <w:num w:numId="5">
    <w:abstractNumId w:val="0"/>
  </w:num>
  <w:num w:numId="6">
    <w:abstractNumId w:val="1"/>
  </w:num>
  <w:num w:numId="7">
    <w:abstractNumId w:val="13"/>
  </w:num>
  <w:num w:numId="8">
    <w:abstractNumId w:val="7"/>
  </w:num>
  <w:num w:numId="9">
    <w:abstractNumId w:val="3"/>
  </w:num>
  <w:num w:numId="10">
    <w:abstractNumId w:val="14"/>
  </w:num>
  <w:num w:numId="11">
    <w:abstractNumId w:val="4"/>
  </w:num>
  <w:num w:numId="12">
    <w:abstractNumId w:val="12"/>
  </w:num>
  <w:num w:numId="13">
    <w:abstractNumId w:val="2"/>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516"/>
    <w:rsid w:val="001271AF"/>
    <w:rsid w:val="00A76516"/>
    <w:rsid w:val="00C550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D3FA"/>
  <w15:chartTrackingRefBased/>
  <w15:docId w15:val="{FC4A7A64-9C4E-4793-BA82-08629FD3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6516"/>
    <w:pPr>
      <w:spacing w:before="120" w:after="120" w:line="240" w:lineRule="auto"/>
      <w:jc w:val="both"/>
    </w:pPr>
    <w:rPr>
      <w:rFonts w:ascii="Arial" w:eastAsia="Times New Roman" w:hAnsi="Arial" w:cs="Times New Roman"/>
      <w:sz w:val="24"/>
      <w:szCs w:val="20"/>
      <w:lang w:val="en-US"/>
    </w:rPr>
  </w:style>
  <w:style w:type="paragraph" w:styleId="Heading1">
    <w:name w:val="heading 1"/>
    <w:basedOn w:val="Normal"/>
    <w:next w:val="Normal"/>
    <w:link w:val="Heading1Char"/>
    <w:qFormat/>
    <w:rsid w:val="00A76516"/>
    <w:pPr>
      <w:keepNext/>
      <w:numPr>
        <w:numId w:val="1"/>
      </w:numPr>
      <w:spacing w:before="360" w:after="60"/>
      <w:ind w:left="431" w:hanging="431"/>
      <w:outlineLvl w:val="0"/>
    </w:pPr>
    <w:rPr>
      <w:rFonts w:cs="Arial"/>
      <w:b/>
      <w:bCs/>
      <w:kern w:val="32"/>
      <w:sz w:val="36"/>
      <w:szCs w:val="32"/>
    </w:rPr>
  </w:style>
  <w:style w:type="paragraph" w:styleId="Heading2">
    <w:name w:val="heading 2"/>
    <w:basedOn w:val="Heading1"/>
    <w:next w:val="Normal"/>
    <w:link w:val="Heading2Char"/>
    <w:qFormat/>
    <w:rsid w:val="00A76516"/>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A76516"/>
    <w:pPr>
      <w:keepNext/>
      <w:numPr>
        <w:ilvl w:val="2"/>
        <w:numId w:val="1"/>
      </w:numPr>
      <w:spacing w:before="240" w:after="60"/>
      <w:ind w:left="720"/>
      <w:outlineLvl w:val="2"/>
    </w:pPr>
    <w:rPr>
      <w:rFonts w:cs="Arial"/>
      <w:b/>
      <w:bCs/>
      <w:sz w:val="28"/>
      <w:szCs w:val="26"/>
    </w:rPr>
  </w:style>
  <w:style w:type="paragraph" w:styleId="Heading4">
    <w:name w:val="heading 4"/>
    <w:basedOn w:val="Normal"/>
    <w:next w:val="Normal"/>
    <w:link w:val="Heading4Char"/>
    <w:qFormat/>
    <w:rsid w:val="00A76516"/>
    <w:pPr>
      <w:keepNext/>
      <w:numPr>
        <w:ilvl w:val="3"/>
        <w:numId w:val="1"/>
      </w:numPr>
      <w:spacing w:before="240" w:after="60"/>
      <w:ind w:left="862" w:hanging="862"/>
      <w:outlineLvl w:val="3"/>
    </w:pPr>
    <w:rPr>
      <w:b/>
      <w:bCs/>
      <w:szCs w:val="28"/>
    </w:rPr>
  </w:style>
  <w:style w:type="paragraph" w:styleId="Heading5">
    <w:name w:val="heading 5"/>
    <w:basedOn w:val="Normal"/>
    <w:next w:val="Normal"/>
    <w:link w:val="Heading5Char"/>
    <w:qFormat/>
    <w:rsid w:val="00A76516"/>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A76516"/>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A76516"/>
    <w:pPr>
      <w:numPr>
        <w:ilvl w:val="6"/>
        <w:numId w:val="1"/>
      </w:numPr>
      <w:spacing w:before="240" w:after="60"/>
      <w:outlineLvl w:val="6"/>
    </w:pPr>
    <w:rPr>
      <w:rFonts w:ascii="Times New Roman" w:hAnsi="Times New Roman"/>
      <w:szCs w:val="24"/>
    </w:rPr>
  </w:style>
  <w:style w:type="paragraph" w:styleId="Heading8">
    <w:name w:val="heading 8"/>
    <w:basedOn w:val="Normal"/>
    <w:next w:val="Normal"/>
    <w:link w:val="Heading8Char"/>
    <w:qFormat/>
    <w:rsid w:val="00A76516"/>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link w:val="Heading9Char"/>
    <w:qFormat/>
    <w:rsid w:val="00A7651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6516"/>
    <w:rPr>
      <w:rFonts w:ascii="Arial" w:eastAsia="Times New Roman" w:hAnsi="Arial" w:cs="Arial"/>
      <w:b/>
      <w:bCs/>
      <w:kern w:val="32"/>
      <w:sz w:val="36"/>
      <w:szCs w:val="32"/>
      <w:lang w:val="en-US"/>
    </w:rPr>
  </w:style>
  <w:style w:type="character" w:customStyle="1" w:styleId="Heading2Char">
    <w:name w:val="Heading 2 Char"/>
    <w:basedOn w:val="DefaultParagraphFont"/>
    <w:link w:val="Heading2"/>
    <w:rsid w:val="00A76516"/>
    <w:rPr>
      <w:rFonts w:ascii="Arial" w:eastAsia="Times New Roman" w:hAnsi="Arial" w:cs="Arial"/>
      <w:b/>
      <w:color w:val="000000"/>
      <w:kern w:val="32"/>
      <w:sz w:val="32"/>
      <w:szCs w:val="32"/>
      <w:lang w:val="en-GB"/>
    </w:rPr>
  </w:style>
  <w:style w:type="character" w:customStyle="1" w:styleId="Heading3Char">
    <w:name w:val="Heading 3 Char"/>
    <w:basedOn w:val="DefaultParagraphFont"/>
    <w:link w:val="Heading3"/>
    <w:rsid w:val="00A76516"/>
    <w:rPr>
      <w:rFonts w:ascii="Arial" w:eastAsia="Times New Roman" w:hAnsi="Arial" w:cs="Arial"/>
      <w:b/>
      <w:bCs/>
      <w:sz w:val="28"/>
      <w:szCs w:val="26"/>
      <w:lang w:val="en-US"/>
    </w:rPr>
  </w:style>
  <w:style w:type="character" w:customStyle="1" w:styleId="Heading4Char">
    <w:name w:val="Heading 4 Char"/>
    <w:basedOn w:val="DefaultParagraphFont"/>
    <w:link w:val="Heading4"/>
    <w:rsid w:val="00A76516"/>
    <w:rPr>
      <w:rFonts w:ascii="Arial" w:eastAsia="Times New Roman" w:hAnsi="Arial" w:cs="Times New Roman"/>
      <w:b/>
      <w:bCs/>
      <w:sz w:val="24"/>
      <w:szCs w:val="28"/>
      <w:lang w:val="en-US"/>
    </w:rPr>
  </w:style>
  <w:style w:type="character" w:customStyle="1" w:styleId="Heading5Char">
    <w:name w:val="Heading 5 Char"/>
    <w:basedOn w:val="DefaultParagraphFont"/>
    <w:link w:val="Heading5"/>
    <w:rsid w:val="00A76516"/>
    <w:rPr>
      <w:rFonts w:ascii="Arial" w:eastAsia="Times New Roman" w:hAnsi="Arial" w:cs="Times New Roman"/>
      <w:b/>
      <w:bCs/>
      <w:i/>
      <w:iCs/>
      <w:sz w:val="26"/>
      <w:szCs w:val="26"/>
      <w:lang w:val="en-US"/>
    </w:rPr>
  </w:style>
  <w:style w:type="character" w:customStyle="1" w:styleId="Heading6Char">
    <w:name w:val="Heading 6 Char"/>
    <w:basedOn w:val="DefaultParagraphFont"/>
    <w:link w:val="Heading6"/>
    <w:rsid w:val="00A76516"/>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A76516"/>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A76516"/>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A76516"/>
    <w:rPr>
      <w:rFonts w:ascii="Arial" w:eastAsia="Times New Roman" w:hAnsi="Arial" w:cs="Arial"/>
      <w:lang w:val="en-US"/>
    </w:rPr>
  </w:style>
  <w:style w:type="paragraph" w:styleId="ListParagraph">
    <w:name w:val="List Paragraph"/>
    <w:basedOn w:val="Normal"/>
    <w:uiPriority w:val="34"/>
    <w:qFormat/>
    <w:rsid w:val="00A76516"/>
    <w:pPr>
      <w:ind w:left="720"/>
      <w:contextualSpacing/>
    </w:pPr>
  </w:style>
  <w:style w:type="table" w:customStyle="1" w:styleId="GridTable4-Accent12">
    <w:name w:val="Grid Table 4 - Accent 12"/>
    <w:basedOn w:val="TableNormal"/>
    <w:next w:val="GridTable4-Accent1"/>
    <w:uiPriority w:val="49"/>
    <w:rsid w:val="00C55005"/>
    <w:pPr>
      <w:spacing w:after="0" w:line="240" w:lineRule="auto"/>
    </w:pPr>
    <w:rPr>
      <w:rFonts w:eastAsia="Calibri"/>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1">
    <w:name w:val="Grid Table 4 Accent 1"/>
    <w:basedOn w:val="TableNormal"/>
    <w:uiPriority w:val="49"/>
    <w:rsid w:val="00C5500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3978C-B847-4EDF-BA53-0ABFAEF85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1306</Words>
  <Characters>7445</Characters>
  <Application>Microsoft Office Word</Application>
  <DocSecurity>0</DocSecurity>
  <Lines>62</Lines>
  <Paragraphs>17</Paragraphs>
  <ScaleCrop>false</ScaleCrop>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mccarthy</dc:creator>
  <cp:keywords/>
  <dc:description/>
  <cp:lastModifiedBy>mick mccarthy</cp:lastModifiedBy>
  <cp:revision>2</cp:revision>
  <dcterms:created xsi:type="dcterms:W3CDTF">2016-11-30T12:08:00Z</dcterms:created>
  <dcterms:modified xsi:type="dcterms:W3CDTF">2016-11-30T12:13:00Z</dcterms:modified>
</cp:coreProperties>
</file>