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38D67" w14:textId="77777777" w:rsidR="00D3639E" w:rsidRPr="00F67206" w:rsidRDefault="00D3639E" w:rsidP="00D3639E">
      <w:pPr>
        <w:spacing w:after="120"/>
        <w:jc w:val="both"/>
        <w:rPr>
          <w:rFonts w:asciiTheme="minorHAnsi" w:eastAsia="Calibri" w:hAnsiTheme="minorHAnsi" w:cstheme="minorHAnsi"/>
          <w:b/>
          <w:sz w:val="28"/>
          <w:szCs w:val="28"/>
          <w:u w:val="single"/>
          <w:shd w:val="clear" w:color="auto" w:fill="FFFFFF"/>
        </w:rPr>
      </w:pPr>
      <w:r w:rsidRPr="00F67206">
        <w:rPr>
          <w:rFonts w:asciiTheme="minorHAnsi" w:eastAsia="Calibri" w:hAnsiTheme="minorHAnsi" w:cstheme="minorHAnsi"/>
          <w:b/>
          <w:sz w:val="28"/>
          <w:szCs w:val="28"/>
          <w:u w:val="single"/>
          <w:shd w:val="clear" w:color="auto" w:fill="FFFFFF"/>
        </w:rPr>
        <w:t>SHWETA NARSARIA</w:t>
      </w:r>
    </w:p>
    <w:p w14:paraId="3F247E36" w14:textId="5AEB0894" w:rsidR="00D3639E" w:rsidRPr="00F67206" w:rsidRDefault="00D3639E" w:rsidP="00D3639E">
      <w:pPr>
        <w:spacing w:after="20"/>
        <w:jc w:val="both"/>
        <w:rPr>
          <w:rFonts w:asciiTheme="minorHAnsi" w:eastAsia="Calibri" w:hAnsiTheme="minorHAnsi" w:cstheme="minorHAnsi"/>
          <w:shd w:val="clear" w:color="auto" w:fill="FFFFFF"/>
        </w:rPr>
      </w:pPr>
      <w:r w:rsidRPr="00F67206">
        <w:rPr>
          <w:rFonts w:asciiTheme="minorHAnsi" w:eastAsia="Calibri" w:hAnsiTheme="minorHAnsi" w:cstheme="minorHAnsi"/>
          <w:shd w:val="clear" w:color="auto" w:fill="FFFFFF"/>
        </w:rPr>
        <w:t>2550 Kingston Road,</w:t>
      </w:r>
      <w:r w:rsidRPr="00F67206">
        <w:rPr>
          <w:rFonts w:asciiTheme="minorHAnsi" w:eastAsia="Calibri" w:hAnsiTheme="minorHAnsi" w:cstheme="minorHAnsi"/>
          <w:shd w:val="clear" w:color="auto" w:fill="FFFFFF"/>
        </w:rPr>
        <w:tab/>
      </w:r>
      <w:r w:rsidRPr="00F67206">
        <w:rPr>
          <w:rFonts w:asciiTheme="minorHAnsi" w:eastAsia="Calibri" w:hAnsiTheme="minorHAnsi" w:cstheme="minorHAnsi"/>
          <w:shd w:val="clear" w:color="auto" w:fill="FFFFFF"/>
        </w:rPr>
        <w:tab/>
      </w:r>
      <w:r w:rsidRPr="00F67206">
        <w:rPr>
          <w:rFonts w:asciiTheme="minorHAnsi" w:eastAsia="Calibri" w:hAnsiTheme="minorHAnsi" w:cstheme="minorHAnsi"/>
          <w:shd w:val="clear" w:color="auto" w:fill="FFFFFF"/>
        </w:rPr>
        <w:tab/>
      </w:r>
      <w:r w:rsidR="004B37AA" w:rsidRPr="00F67206">
        <w:rPr>
          <w:rFonts w:asciiTheme="minorHAnsi" w:eastAsia="Calibri" w:hAnsiTheme="minorHAnsi" w:cstheme="minorHAnsi"/>
          <w:shd w:val="clear" w:color="auto" w:fill="FFFFFF"/>
        </w:rPr>
        <w:tab/>
      </w:r>
      <w:r w:rsidRPr="00F67206">
        <w:rPr>
          <w:rFonts w:asciiTheme="minorHAnsi" w:eastAsia="Calibri" w:hAnsiTheme="minorHAnsi" w:cstheme="minorHAnsi"/>
          <w:shd w:val="clear" w:color="auto" w:fill="FFFFFF"/>
        </w:rPr>
        <w:t>Phone: (647) 534 8831</w:t>
      </w:r>
    </w:p>
    <w:p w14:paraId="760AB6A1" w14:textId="77777777" w:rsidR="00D3639E" w:rsidRPr="00F67206" w:rsidRDefault="00D3639E" w:rsidP="00D3639E">
      <w:pPr>
        <w:spacing w:after="20"/>
        <w:jc w:val="both"/>
        <w:rPr>
          <w:rFonts w:asciiTheme="minorHAnsi" w:eastAsia="Calibri" w:hAnsiTheme="minorHAnsi" w:cstheme="minorHAnsi"/>
          <w:highlight w:val="white"/>
        </w:rPr>
      </w:pPr>
      <w:r w:rsidRPr="00F67206">
        <w:rPr>
          <w:rFonts w:asciiTheme="minorHAnsi" w:eastAsia="Calibri" w:hAnsiTheme="minorHAnsi" w:cstheme="minorHAnsi"/>
          <w:shd w:val="clear" w:color="auto" w:fill="FFFFFF"/>
        </w:rPr>
        <w:t>Scarborough, Ontario, M1M 1L7</w:t>
      </w:r>
      <w:r w:rsidRPr="00F67206">
        <w:rPr>
          <w:rFonts w:asciiTheme="minorHAnsi" w:eastAsia="Calibri" w:hAnsiTheme="minorHAnsi" w:cstheme="minorHAnsi"/>
          <w:shd w:val="clear" w:color="auto" w:fill="FFFFFF"/>
        </w:rPr>
        <w:tab/>
      </w:r>
      <w:r w:rsidRPr="00F67206">
        <w:rPr>
          <w:rFonts w:asciiTheme="minorHAnsi" w:eastAsia="Calibri" w:hAnsiTheme="minorHAnsi" w:cstheme="minorHAnsi"/>
          <w:shd w:val="clear" w:color="auto" w:fill="FFFFFF"/>
        </w:rPr>
        <w:tab/>
        <w:t xml:space="preserve">Email: </w:t>
      </w:r>
      <w:hyperlink r:id="rId5" w:history="1">
        <w:r w:rsidRPr="00F67206">
          <w:rPr>
            <w:rStyle w:val="Hyperlink"/>
            <w:rFonts w:asciiTheme="minorHAnsi" w:eastAsia="Calibri" w:hAnsiTheme="minorHAnsi" w:cstheme="minorHAnsi"/>
            <w:shd w:val="clear" w:color="auto" w:fill="FFFFFF"/>
          </w:rPr>
          <w:t>shweta.narsaria@gmail.com</w:t>
        </w:r>
      </w:hyperlink>
    </w:p>
    <w:p w14:paraId="140D369A" w14:textId="77777777" w:rsidR="00D3639E" w:rsidRPr="00F67206" w:rsidRDefault="00D3639E" w:rsidP="00D3639E">
      <w:pPr>
        <w:spacing w:after="20"/>
        <w:jc w:val="both"/>
        <w:rPr>
          <w:rFonts w:asciiTheme="minorHAnsi" w:eastAsia="Calibri" w:hAnsiTheme="minorHAnsi" w:cstheme="minorHAnsi"/>
          <w:b/>
          <w:highlight w:val="white"/>
        </w:rPr>
      </w:pPr>
      <w:r w:rsidRPr="00F67206">
        <w:rPr>
          <w:rFonts w:asciiTheme="minorHAnsi" w:eastAsia="Calibr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E0A687" wp14:editId="1561510D">
                <wp:simplePos x="0" y="0"/>
                <wp:positionH relativeFrom="column">
                  <wp:posOffset>-19051</wp:posOffset>
                </wp:positionH>
                <wp:positionV relativeFrom="paragraph">
                  <wp:posOffset>93345</wp:posOffset>
                </wp:positionV>
                <wp:extent cx="59721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B4A8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7.35pt" to="468.7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" strokecolor="#ed7d31 [3205]" strokeweight=".5pt">
                <v:stroke joinstyle="miter"/>
              </v:line>
            </w:pict>
          </mc:Fallback>
        </mc:AlternateContent>
      </w:r>
    </w:p>
    <w:p w14:paraId="37A6E71D" w14:textId="08F9D1F7" w:rsidR="00582B63" w:rsidRPr="00F67206" w:rsidRDefault="00582B63" w:rsidP="00BC393F">
      <w:pPr>
        <w:spacing w:after="160" w:line="259" w:lineRule="exact"/>
        <w:jc w:val="both"/>
        <w:rPr>
          <w:rFonts w:asciiTheme="minorHAnsi" w:eastAsia="Calibri" w:hAnsiTheme="minorHAnsi" w:cstheme="minorHAnsi"/>
          <w:i/>
          <w:color w:val="000000"/>
          <w:shd w:val="clear" w:color="auto" w:fill="FFFFFF"/>
        </w:rPr>
      </w:pPr>
      <w:r w:rsidRPr="00F67206">
        <w:rPr>
          <w:rFonts w:asciiTheme="minorHAnsi" w:eastAsia="Calibri" w:hAnsiTheme="minorHAnsi" w:cstheme="minorHAnsi"/>
          <w:i/>
          <w:color w:val="000000"/>
          <w:shd w:val="clear" w:color="auto" w:fill="FFFFFF"/>
        </w:rPr>
        <w:t>Professional with extensive experience</w:t>
      </w:r>
      <w:r w:rsidR="00F75EAE" w:rsidRPr="00F67206">
        <w:rPr>
          <w:rFonts w:asciiTheme="minorHAnsi" w:eastAsia="Calibri" w:hAnsiTheme="minorHAnsi" w:cstheme="minorHAnsi"/>
          <w:i/>
          <w:color w:val="000000"/>
          <w:shd w:val="clear" w:color="auto" w:fill="FFFFFF"/>
        </w:rPr>
        <w:t xml:space="preserve"> of 9 plus years</w:t>
      </w:r>
      <w:r w:rsidRPr="00F67206">
        <w:rPr>
          <w:rFonts w:asciiTheme="minorHAnsi" w:eastAsia="Calibri" w:hAnsiTheme="minorHAnsi" w:cstheme="minorHAnsi"/>
          <w:i/>
          <w:color w:val="000000"/>
          <w:shd w:val="clear" w:color="auto" w:fill="FFFFFF"/>
        </w:rPr>
        <w:t xml:space="preserve"> in retail banking</w:t>
      </w:r>
      <w:r w:rsidR="00DF5ADA" w:rsidRPr="00F67206">
        <w:rPr>
          <w:rFonts w:asciiTheme="minorHAnsi" w:eastAsia="Calibri" w:hAnsiTheme="minorHAnsi" w:cstheme="minorHAnsi"/>
          <w:i/>
          <w:color w:val="000000"/>
          <w:shd w:val="clear" w:color="auto" w:fill="FFFFFF"/>
        </w:rPr>
        <w:t xml:space="preserve"> with history of </w:t>
      </w:r>
      <w:r w:rsidR="00025788" w:rsidRPr="00F67206">
        <w:rPr>
          <w:rFonts w:asciiTheme="minorHAnsi" w:eastAsia="Calibri" w:hAnsiTheme="minorHAnsi" w:cstheme="minorHAnsi"/>
          <w:i/>
          <w:color w:val="000000"/>
          <w:shd w:val="clear" w:color="auto" w:fill="FFFFFF"/>
        </w:rPr>
        <w:t>consistent growth, build relationships and encourage collaboration</w:t>
      </w:r>
      <w:r w:rsidR="00911666" w:rsidRPr="00F67206">
        <w:rPr>
          <w:rFonts w:asciiTheme="minorHAnsi" w:eastAsia="Calibri" w:hAnsiTheme="minorHAnsi" w:cstheme="minorHAnsi"/>
          <w:i/>
          <w:color w:val="000000"/>
          <w:shd w:val="clear" w:color="auto" w:fill="FFFFFF"/>
        </w:rPr>
        <w:t>.</w:t>
      </w:r>
      <w:r w:rsidRPr="00F67206">
        <w:rPr>
          <w:rFonts w:asciiTheme="minorHAnsi" w:eastAsia="Calibri" w:hAnsiTheme="minorHAnsi" w:cstheme="minorHAnsi"/>
          <w:i/>
          <w:color w:val="000000"/>
          <w:shd w:val="clear" w:color="auto" w:fill="FFFFFF"/>
        </w:rPr>
        <w:t xml:space="preserve"> </w:t>
      </w:r>
      <w:r w:rsidR="00911666" w:rsidRPr="00F67206">
        <w:rPr>
          <w:rFonts w:asciiTheme="minorHAnsi" w:eastAsia="Calibri" w:hAnsiTheme="minorHAnsi" w:cstheme="minorHAnsi"/>
          <w:i/>
          <w:color w:val="000000"/>
          <w:shd w:val="clear" w:color="auto" w:fill="FFFFFF"/>
        </w:rPr>
        <w:t>S</w:t>
      </w:r>
      <w:r w:rsidRPr="00F67206">
        <w:rPr>
          <w:rFonts w:asciiTheme="minorHAnsi" w:eastAsia="Calibri" w:hAnsiTheme="minorHAnsi" w:cstheme="minorHAnsi"/>
          <w:i/>
          <w:color w:val="000000"/>
          <w:shd w:val="clear" w:color="auto" w:fill="FFFFFF"/>
        </w:rPr>
        <w:t>olutions-driven, multi-award-winner with a superior record of leading and mentoring team to deliver and excel in the banking industry.</w:t>
      </w:r>
    </w:p>
    <w:p w14:paraId="358B7A21" w14:textId="5CC2C907" w:rsidR="00F5290B" w:rsidRPr="00F67206" w:rsidRDefault="00D3639E" w:rsidP="00483CD3">
      <w:pPr>
        <w:widowControl/>
        <w:spacing w:after="120" w:line="276" w:lineRule="auto"/>
        <w:jc w:val="center"/>
        <w:rPr>
          <w:rFonts w:asciiTheme="minorHAnsi" w:eastAsia="Times New Roman" w:hAnsiTheme="minorHAnsi" w:cstheme="minorHAnsi"/>
          <w:color w:val="auto"/>
          <w:sz w:val="26"/>
          <w:szCs w:val="26"/>
          <w:lang w:val="en-US" w:eastAsia="en-US" w:bidi="ar-SA"/>
        </w:rPr>
      </w:pPr>
      <w:r w:rsidRPr="00F67206">
        <w:rPr>
          <w:rFonts w:asciiTheme="minorHAnsi" w:eastAsia="Times New Roman" w:hAnsiTheme="minorHAnsi" w:cstheme="minorHAnsi"/>
          <w:b/>
          <w:bCs/>
          <w:color w:val="auto"/>
          <w:sz w:val="26"/>
          <w:szCs w:val="26"/>
          <w:lang w:val="en-US" w:eastAsia="en-US" w:bidi="ar-SA"/>
        </w:rPr>
        <w:t>PROFESSIONAL SKILLS AND QUALIFICATIONS</w:t>
      </w:r>
    </w:p>
    <w:p w14:paraId="79E9A077" w14:textId="42510E1D" w:rsidR="00BE3796" w:rsidRPr="00F67206" w:rsidRDefault="00BE3796" w:rsidP="009B6445">
      <w:pPr>
        <w:pStyle w:val="ListParagraph"/>
        <w:numPr>
          <w:ilvl w:val="0"/>
          <w:numId w:val="10"/>
        </w:numPr>
        <w:spacing w:after="160" w:line="259" w:lineRule="exact"/>
        <w:jc w:val="both"/>
        <w:rPr>
          <w:rFonts w:asciiTheme="minorHAnsi" w:eastAsia="Calibri" w:hAnsiTheme="minorHAnsi" w:cstheme="minorHAnsi"/>
          <w:color w:val="000000"/>
          <w:szCs w:val="24"/>
          <w:highlight w:val="white"/>
        </w:rPr>
      </w:pPr>
      <w:r w:rsidRPr="00F67206">
        <w:rPr>
          <w:rFonts w:asciiTheme="minorHAnsi" w:eastAsia="Calibri" w:hAnsiTheme="minorHAnsi" w:cstheme="minorHAnsi"/>
          <w:color w:val="000000"/>
          <w:szCs w:val="24"/>
          <w:highlight w:val="white"/>
        </w:rPr>
        <w:t>Over 9 years of experience in banks with v</w:t>
      </w:r>
      <w:r w:rsidR="00E40A7A" w:rsidRPr="00F67206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>ast knowledge of finance, regulatory requirements and general bank operations</w:t>
      </w:r>
    </w:p>
    <w:p w14:paraId="19361AD6" w14:textId="516AC585" w:rsidR="00BE3796" w:rsidRPr="00F67206" w:rsidRDefault="00E40A7A" w:rsidP="009B6445">
      <w:pPr>
        <w:pStyle w:val="ListParagraph"/>
        <w:numPr>
          <w:ilvl w:val="0"/>
          <w:numId w:val="10"/>
        </w:numPr>
        <w:spacing w:after="160" w:line="259" w:lineRule="exact"/>
        <w:jc w:val="both"/>
        <w:rPr>
          <w:rFonts w:asciiTheme="minorHAnsi" w:eastAsia="Calibri" w:hAnsiTheme="minorHAnsi" w:cstheme="minorHAnsi"/>
          <w:color w:val="000000"/>
          <w:szCs w:val="24"/>
          <w:highlight w:val="white"/>
        </w:rPr>
      </w:pPr>
      <w:r w:rsidRPr="00F67206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>Adept at leading branch staff in exceeding sales goals whilst delivering excellent customer service</w:t>
      </w:r>
    </w:p>
    <w:p w14:paraId="4986954A" w14:textId="4C999295" w:rsidR="00BD5EE3" w:rsidRPr="00F67206" w:rsidRDefault="00BD5EE3" w:rsidP="009B6445">
      <w:pPr>
        <w:pStyle w:val="ListParagraph"/>
        <w:numPr>
          <w:ilvl w:val="0"/>
          <w:numId w:val="10"/>
        </w:numPr>
        <w:spacing w:after="160" w:line="259" w:lineRule="exact"/>
        <w:jc w:val="both"/>
        <w:rPr>
          <w:rFonts w:asciiTheme="minorHAnsi" w:eastAsia="Calibri" w:hAnsiTheme="minorHAnsi" w:cstheme="minorHAnsi"/>
          <w:color w:val="000000"/>
          <w:szCs w:val="24"/>
          <w:highlight w:val="white"/>
        </w:rPr>
      </w:pPr>
      <w:r w:rsidRPr="00F67206">
        <w:rPr>
          <w:rFonts w:asciiTheme="minorHAnsi" w:eastAsia="Calibri" w:hAnsiTheme="minorHAnsi" w:cstheme="minorHAnsi"/>
          <w:color w:val="000000"/>
          <w:szCs w:val="24"/>
          <w:highlight w:val="white"/>
        </w:rPr>
        <w:t xml:space="preserve">Exceeded sales targets </w:t>
      </w:r>
      <w:r w:rsidR="003E3A32" w:rsidRPr="00F67206">
        <w:rPr>
          <w:rFonts w:asciiTheme="minorHAnsi" w:eastAsia="Calibri" w:hAnsiTheme="minorHAnsi" w:cstheme="minorHAnsi"/>
          <w:color w:val="000000"/>
          <w:szCs w:val="24"/>
          <w:highlight w:val="white"/>
        </w:rPr>
        <w:t>of the branch by 30%</w:t>
      </w:r>
    </w:p>
    <w:p w14:paraId="3A992E74" w14:textId="5E8305D8" w:rsidR="00A76733" w:rsidRPr="00F67206" w:rsidRDefault="00A76733" w:rsidP="009B6445">
      <w:pPr>
        <w:pStyle w:val="ListParagraph"/>
        <w:numPr>
          <w:ilvl w:val="0"/>
          <w:numId w:val="10"/>
        </w:numPr>
        <w:spacing w:after="160" w:line="259" w:lineRule="exact"/>
        <w:jc w:val="both"/>
        <w:rPr>
          <w:rFonts w:asciiTheme="minorHAnsi" w:eastAsia="Calibri" w:hAnsiTheme="minorHAnsi" w:cstheme="minorHAnsi"/>
          <w:color w:val="000000"/>
          <w:szCs w:val="24"/>
          <w:highlight w:val="white"/>
        </w:rPr>
      </w:pPr>
      <w:r w:rsidRPr="00F67206">
        <w:rPr>
          <w:rFonts w:asciiTheme="minorHAnsi" w:eastAsia="Calibri" w:hAnsiTheme="minorHAnsi" w:cstheme="minorHAnsi"/>
          <w:color w:val="000000"/>
          <w:szCs w:val="24"/>
          <w:highlight w:val="white"/>
        </w:rPr>
        <w:t>Entrepreneurial business acquisition mindset</w:t>
      </w:r>
    </w:p>
    <w:p w14:paraId="1C5FFFC7" w14:textId="20B8D076" w:rsidR="00BE3796" w:rsidRPr="00F67206" w:rsidRDefault="00E40A7A" w:rsidP="009B6445">
      <w:pPr>
        <w:pStyle w:val="ListParagraph"/>
        <w:numPr>
          <w:ilvl w:val="0"/>
          <w:numId w:val="10"/>
        </w:numPr>
        <w:spacing w:after="160" w:line="259" w:lineRule="exact"/>
        <w:jc w:val="both"/>
        <w:rPr>
          <w:rFonts w:asciiTheme="minorHAnsi" w:eastAsia="Calibri" w:hAnsiTheme="minorHAnsi" w:cstheme="minorHAnsi"/>
          <w:color w:val="000000"/>
          <w:szCs w:val="24"/>
          <w:highlight w:val="white"/>
        </w:rPr>
      </w:pPr>
      <w:r w:rsidRPr="00F67206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>Possess effective communication, interpersonal &amp; problem solving by negotiation skills and have handled extremely busy and hectic schedules</w:t>
      </w:r>
    </w:p>
    <w:p w14:paraId="6D22005A" w14:textId="1980DF45" w:rsidR="003E3A32" w:rsidRPr="00F67206" w:rsidRDefault="003E3A32" w:rsidP="009B6445">
      <w:pPr>
        <w:pStyle w:val="ListParagraph"/>
        <w:numPr>
          <w:ilvl w:val="0"/>
          <w:numId w:val="10"/>
        </w:numPr>
        <w:spacing w:after="160" w:line="259" w:lineRule="exact"/>
        <w:jc w:val="both"/>
        <w:rPr>
          <w:rFonts w:asciiTheme="minorHAnsi" w:eastAsia="Calibri" w:hAnsiTheme="minorHAnsi" w:cstheme="minorHAnsi"/>
          <w:color w:val="000000"/>
          <w:szCs w:val="24"/>
          <w:highlight w:val="white"/>
        </w:rPr>
      </w:pPr>
      <w:r w:rsidRPr="00F67206">
        <w:rPr>
          <w:rFonts w:asciiTheme="minorHAnsi" w:eastAsia="Calibri" w:hAnsiTheme="minorHAnsi" w:cstheme="minorHAnsi"/>
          <w:color w:val="000000"/>
          <w:szCs w:val="24"/>
          <w:highlight w:val="white"/>
        </w:rPr>
        <w:t xml:space="preserve">Active participation in </w:t>
      </w:r>
      <w:r w:rsidRPr="00F67206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>R</w:t>
      </w:r>
      <w:r w:rsidR="00624630" w:rsidRPr="00F67206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 xml:space="preserve">ewards </w:t>
      </w:r>
      <w:r w:rsidRPr="00F67206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>&amp;R</w:t>
      </w:r>
      <w:r w:rsidR="00624630" w:rsidRPr="00F67206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>ecognition</w:t>
      </w:r>
      <w:r w:rsidRPr="00F67206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 xml:space="preserve"> across products </w:t>
      </w:r>
    </w:p>
    <w:p w14:paraId="0387C227" w14:textId="77777777" w:rsidR="008F7FDA" w:rsidRPr="00F67206" w:rsidRDefault="00BE3796" w:rsidP="009B6445">
      <w:pPr>
        <w:pStyle w:val="ListParagraph"/>
        <w:numPr>
          <w:ilvl w:val="0"/>
          <w:numId w:val="10"/>
        </w:numPr>
        <w:spacing w:after="160" w:line="259" w:lineRule="exact"/>
        <w:jc w:val="both"/>
        <w:rPr>
          <w:rFonts w:asciiTheme="minorHAnsi" w:eastAsia="Calibri" w:hAnsiTheme="minorHAnsi" w:cstheme="minorHAnsi"/>
          <w:color w:val="000000"/>
          <w:szCs w:val="24"/>
          <w:highlight w:val="white"/>
        </w:rPr>
      </w:pPr>
      <w:r w:rsidRPr="00F67206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>Computer skills in MS suits (</w:t>
      </w:r>
      <w:r w:rsidR="00E40A7A" w:rsidRPr="00F67206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>Excel,</w:t>
      </w:r>
      <w:r w:rsidR="008F7FDA" w:rsidRPr="00F67206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 xml:space="preserve"> Word, PowerPoint and Outlook)</w:t>
      </w:r>
    </w:p>
    <w:p w14:paraId="6C7BACCB" w14:textId="00763189" w:rsidR="0086341C" w:rsidRPr="00F67206" w:rsidRDefault="008F7FDA" w:rsidP="005E21A4">
      <w:pPr>
        <w:pStyle w:val="ListParagraph"/>
        <w:numPr>
          <w:ilvl w:val="0"/>
          <w:numId w:val="10"/>
        </w:numPr>
        <w:spacing w:after="20" w:line="240" w:lineRule="exact"/>
        <w:jc w:val="both"/>
        <w:rPr>
          <w:rFonts w:asciiTheme="minorHAnsi" w:eastAsia="Calibri" w:hAnsiTheme="minorHAnsi" w:cstheme="minorHAnsi"/>
          <w:b/>
          <w:szCs w:val="24"/>
          <w:u w:val="single"/>
          <w:shd w:val="clear" w:color="auto" w:fill="FFFFFF"/>
        </w:rPr>
      </w:pPr>
      <w:r w:rsidRPr="00F67206">
        <w:rPr>
          <w:rFonts w:asciiTheme="minorHAnsi" w:eastAsia="Calibri" w:hAnsiTheme="minorHAnsi" w:cstheme="minorHAnsi"/>
          <w:b/>
          <w:color w:val="000000"/>
          <w:szCs w:val="24"/>
          <w:shd w:val="clear" w:color="auto" w:fill="FFFFFF"/>
        </w:rPr>
        <w:t>Master of Business Administration</w:t>
      </w:r>
      <w:r w:rsidR="00E40A7A" w:rsidRPr="00F67206">
        <w:rPr>
          <w:rFonts w:asciiTheme="minorHAnsi" w:eastAsia="Calibri" w:hAnsiTheme="minorHAnsi" w:cstheme="minorHAnsi"/>
          <w:b/>
          <w:color w:val="000000"/>
          <w:szCs w:val="24"/>
          <w:shd w:val="clear" w:color="auto" w:fill="FFFFFF"/>
        </w:rPr>
        <w:t xml:space="preserve"> focused in Marketing</w:t>
      </w:r>
      <w:r w:rsidRPr="00F67206">
        <w:rPr>
          <w:rFonts w:asciiTheme="minorHAnsi" w:eastAsia="Calibri" w:hAnsiTheme="minorHAnsi" w:cstheme="minorHAnsi"/>
          <w:b/>
          <w:color w:val="000000"/>
          <w:szCs w:val="24"/>
          <w:shd w:val="clear" w:color="auto" w:fill="FFFFFF"/>
        </w:rPr>
        <w:t>, IFIC in progress</w:t>
      </w:r>
    </w:p>
    <w:p w14:paraId="0FB58612" w14:textId="3FF1625C" w:rsidR="00F5290B" w:rsidRPr="00F67206" w:rsidRDefault="00F5290B" w:rsidP="00B574A8">
      <w:pPr>
        <w:spacing w:after="20" w:line="240" w:lineRule="exact"/>
        <w:jc w:val="both"/>
        <w:rPr>
          <w:rFonts w:asciiTheme="minorHAnsi" w:eastAsia="Calibri" w:hAnsiTheme="minorHAnsi" w:cstheme="minorHAnsi"/>
          <w:sz w:val="26"/>
          <w:szCs w:val="26"/>
          <w:highlight w:val="white"/>
        </w:rPr>
      </w:pPr>
    </w:p>
    <w:p w14:paraId="41E51DC1" w14:textId="448BC363" w:rsidR="00F5290B" w:rsidRPr="00F67206" w:rsidRDefault="00E40A7A" w:rsidP="0041336C">
      <w:pPr>
        <w:spacing w:after="20" w:line="240" w:lineRule="exact"/>
        <w:jc w:val="center"/>
        <w:rPr>
          <w:rFonts w:asciiTheme="minorHAnsi" w:eastAsia="Calibri" w:hAnsiTheme="minorHAnsi" w:cstheme="minorHAnsi"/>
          <w:b/>
          <w:shd w:val="clear" w:color="auto" w:fill="FFFFFF"/>
        </w:rPr>
      </w:pPr>
      <w:r w:rsidRPr="00F67206">
        <w:rPr>
          <w:rFonts w:asciiTheme="minorHAnsi" w:eastAsia="Calibri" w:hAnsiTheme="minorHAnsi" w:cstheme="minorHAnsi"/>
          <w:b/>
          <w:sz w:val="26"/>
          <w:szCs w:val="26"/>
          <w:shd w:val="clear" w:color="auto" w:fill="FFFFFF"/>
        </w:rPr>
        <w:t>CAREER SYNOPSIS</w:t>
      </w:r>
    </w:p>
    <w:p w14:paraId="40D3859B" w14:textId="0DB96095" w:rsidR="00B574A8" w:rsidRPr="00F67206" w:rsidRDefault="00B574A8" w:rsidP="00B574A8">
      <w:pPr>
        <w:spacing w:after="20" w:line="240" w:lineRule="exact"/>
        <w:jc w:val="both"/>
        <w:rPr>
          <w:rFonts w:asciiTheme="minorHAnsi" w:eastAsia="Calibri" w:hAnsiTheme="minorHAnsi" w:cstheme="minorHAnsi"/>
          <w:highlight w:val="white"/>
        </w:rPr>
      </w:pPr>
    </w:p>
    <w:p w14:paraId="1BBADC5E" w14:textId="19E505C2" w:rsidR="00B574A8" w:rsidRPr="00F67206" w:rsidRDefault="00B574A8" w:rsidP="00521C1F">
      <w:pPr>
        <w:spacing w:after="20" w:line="240" w:lineRule="exact"/>
        <w:rPr>
          <w:rFonts w:asciiTheme="minorHAnsi" w:eastAsia="Calibri" w:hAnsiTheme="minorHAnsi" w:cstheme="minorHAnsi"/>
          <w:b/>
          <w:highlight w:val="white"/>
        </w:rPr>
      </w:pPr>
      <w:proofErr w:type="spellStart"/>
      <w:r w:rsidRPr="00F67206">
        <w:rPr>
          <w:rFonts w:asciiTheme="minorHAnsi" w:eastAsia="Calibri" w:hAnsiTheme="minorHAnsi" w:cstheme="minorHAnsi"/>
          <w:b/>
          <w:highlight w:val="white"/>
          <w:u w:val="single"/>
        </w:rPr>
        <w:t>Sunlite</w:t>
      </w:r>
      <w:proofErr w:type="spellEnd"/>
      <w:r w:rsidRPr="00F67206">
        <w:rPr>
          <w:rFonts w:asciiTheme="minorHAnsi" w:eastAsia="Calibri" w:hAnsiTheme="minorHAnsi" w:cstheme="minorHAnsi"/>
          <w:b/>
          <w:highlight w:val="white"/>
          <w:u w:val="single"/>
        </w:rPr>
        <w:t xml:space="preserve"> Mortgage, Canada</w:t>
      </w:r>
      <w:r w:rsidRPr="00F67206">
        <w:rPr>
          <w:rFonts w:asciiTheme="minorHAnsi" w:eastAsia="Calibri" w:hAnsiTheme="minorHAnsi" w:cstheme="minorHAnsi"/>
          <w:b/>
          <w:highlight w:val="white"/>
        </w:rPr>
        <w:t xml:space="preserve"> </w:t>
      </w:r>
      <w:r w:rsidR="00521C1F" w:rsidRPr="00F67206">
        <w:rPr>
          <w:rFonts w:asciiTheme="minorHAnsi" w:eastAsia="Calibri" w:hAnsiTheme="minorHAnsi" w:cstheme="minorHAnsi"/>
          <w:b/>
          <w:highlight w:val="white"/>
        </w:rPr>
        <w:t xml:space="preserve"> </w:t>
      </w:r>
      <w:r w:rsidR="00521C1F" w:rsidRPr="00F67206">
        <w:rPr>
          <w:rFonts w:asciiTheme="minorHAnsi" w:eastAsia="Calibri" w:hAnsiTheme="minorHAnsi" w:cstheme="minorHAnsi"/>
          <w:b/>
          <w:highlight w:val="white"/>
        </w:rPr>
        <w:tab/>
      </w:r>
      <w:r w:rsidR="00521C1F" w:rsidRPr="00F67206">
        <w:rPr>
          <w:rFonts w:asciiTheme="minorHAnsi" w:eastAsia="Calibri" w:hAnsiTheme="minorHAnsi" w:cstheme="minorHAnsi"/>
          <w:b/>
          <w:highlight w:val="white"/>
        </w:rPr>
        <w:tab/>
      </w:r>
      <w:r w:rsidR="00521C1F" w:rsidRPr="00F67206">
        <w:rPr>
          <w:rFonts w:asciiTheme="minorHAnsi" w:eastAsia="Calibri" w:hAnsiTheme="minorHAnsi" w:cstheme="minorHAnsi"/>
          <w:b/>
          <w:highlight w:val="white"/>
        </w:rPr>
        <w:tab/>
      </w:r>
      <w:r w:rsidR="00521C1F" w:rsidRPr="00F67206">
        <w:rPr>
          <w:rFonts w:asciiTheme="minorHAnsi" w:eastAsia="Calibri" w:hAnsiTheme="minorHAnsi" w:cstheme="minorHAnsi"/>
          <w:b/>
          <w:highlight w:val="white"/>
        </w:rPr>
        <w:tab/>
      </w:r>
      <w:r w:rsidR="00521C1F" w:rsidRPr="00F67206">
        <w:rPr>
          <w:rFonts w:asciiTheme="minorHAnsi" w:eastAsia="Calibri" w:hAnsiTheme="minorHAnsi" w:cstheme="minorHAnsi"/>
          <w:b/>
          <w:highlight w:val="white"/>
        </w:rPr>
        <w:tab/>
      </w:r>
      <w:r w:rsidR="00521C1F" w:rsidRPr="00F67206">
        <w:rPr>
          <w:rFonts w:asciiTheme="minorHAnsi" w:eastAsia="Calibri" w:hAnsiTheme="minorHAnsi" w:cstheme="minorHAnsi"/>
          <w:b/>
          <w:highlight w:val="white"/>
        </w:rPr>
        <w:tab/>
      </w:r>
      <w:r w:rsidR="00521C1F" w:rsidRPr="00F67206">
        <w:rPr>
          <w:rFonts w:asciiTheme="minorHAnsi" w:eastAsia="Calibri" w:hAnsiTheme="minorHAnsi" w:cstheme="minorHAnsi"/>
          <w:b/>
          <w:highlight w:val="white"/>
        </w:rPr>
        <w:tab/>
      </w:r>
      <w:r w:rsidR="00A165F4" w:rsidRPr="00F67206">
        <w:rPr>
          <w:rFonts w:asciiTheme="minorHAnsi" w:eastAsia="Calibri" w:hAnsiTheme="minorHAnsi" w:cstheme="minorHAnsi"/>
          <w:b/>
          <w:highlight w:val="white"/>
        </w:rPr>
        <w:tab/>
        <w:t xml:space="preserve">    </w:t>
      </w:r>
      <w:r w:rsidR="006E071B" w:rsidRPr="00F67206">
        <w:rPr>
          <w:rFonts w:asciiTheme="minorHAnsi" w:eastAsia="Calibri" w:hAnsiTheme="minorHAnsi" w:cstheme="minorHAnsi"/>
          <w:b/>
          <w:highlight w:val="white"/>
        </w:rPr>
        <w:t xml:space="preserve">    </w:t>
      </w:r>
      <w:r w:rsidR="00521C1F" w:rsidRPr="00F67206">
        <w:rPr>
          <w:rFonts w:asciiTheme="minorHAnsi" w:eastAsia="Calibri" w:hAnsiTheme="minorHAnsi" w:cstheme="minorHAnsi"/>
          <w:b/>
          <w:highlight w:val="white"/>
        </w:rPr>
        <w:t xml:space="preserve">May 2018 till date     </w:t>
      </w:r>
    </w:p>
    <w:p w14:paraId="056C9138" w14:textId="77777777" w:rsidR="00774787" w:rsidRDefault="00774787" w:rsidP="004228D2">
      <w:pPr>
        <w:spacing w:after="20" w:line="240" w:lineRule="exact"/>
        <w:jc w:val="both"/>
        <w:rPr>
          <w:rFonts w:asciiTheme="minorHAnsi" w:eastAsia="Calibri" w:hAnsiTheme="minorHAnsi" w:cstheme="minorHAnsi"/>
          <w:highlight w:val="white"/>
        </w:rPr>
      </w:pPr>
    </w:p>
    <w:p w14:paraId="06B3E622" w14:textId="5E873E44" w:rsidR="004228D2" w:rsidRPr="00F67206" w:rsidRDefault="00736AAD" w:rsidP="004228D2">
      <w:pPr>
        <w:spacing w:after="20" w:line="240" w:lineRule="exact"/>
        <w:jc w:val="both"/>
        <w:rPr>
          <w:rFonts w:asciiTheme="minorHAnsi" w:eastAsia="Calibri" w:hAnsiTheme="minorHAnsi" w:cstheme="minorHAnsi"/>
          <w:highlight w:val="white"/>
        </w:rPr>
      </w:pPr>
      <w:bookmarkStart w:id="0" w:name="_GoBack"/>
      <w:bookmarkEnd w:id="0"/>
      <w:r w:rsidRPr="00F67206">
        <w:rPr>
          <w:rFonts w:asciiTheme="minorHAnsi" w:eastAsia="Calibri" w:hAnsiTheme="minorHAnsi" w:cstheme="minorHAnsi"/>
          <w:highlight w:val="white"/>
        </w:rPr>
        <w:t xml:space="preserve">Business Development Manager </w:t>
      </w:r>
    </w:p>
    <w:p w14:paraId="3E906345" w14:textId="77777777" w:rsidR="004228D2" w:rsidRPr="00F67206" w:rsidRDefault="004228D2" w:rsidP="009967BE">
      <w:pPr>
        <w:pStyle w:val="ListParagraph"/>
        <w:numPr>
          <w:ilvl w:val="0"/>
          <w:numId w:val="10"/>
        </w:numPr>
        <w:spacing w:after="160" w:line="259" w:lineRule="exact"/>
        <w:jc w:val="both"/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</w:pPr>
      <w:r w:rsidRPr="00F67206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 xml:space="preserve">Maximize </w:t>
      </w:r>
      <w:proofErr w:type="spellStart"/>
      <w:r w:rsidRPr="00F67206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>Sunlite</w:t>
      </w:r>
      <w:proofErr w:type="spellEnd"/>
      <w:r w:rsidRPr="00F67206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 xml:space="preserve"> Mortgage’s penetration in the mortgage industry</w:t>
      </w:r>
    </w:p>
    <w:p w14:paraId="443D1B64" w14:textId="77777777" w:rsidR="004228D2" w:rsidRPr="00F67206" w:rsidRDefault="004228D2" w:rsidP="009967BE">
      <w:pPr>
        <w:pStyle w:val="ListParagraph"/>
        <w:numPr>
          <w:ilvl w:val="0"/>
          <w:numId w:val="10"/>
        </w:numPr>
        <w:spacing w:after="160" w:line="259" w:lineRule="exact"/>
        <w:jc w:val="both"/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</w:pPr>
      <w:r w:rsidRPr="00F67206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>Prepare annual business plan outlining objectives and strategies</w:t>
      </w:r>
    </w:p>
    <w:p w14:paraId="17B820F4" w14:textId="5B9D4DDF" w:rsidR="00E40A7A" w:rsidRPr="00F67206" w:rsidRDefault="00EB3093" w:rsidP="009967BE">
      <w:pPr>
        <w:pStyle w:val="ListParagraph"/>
        <w:numPr>
          <w:ilvl w:val="0"/>
          <w:numId w:val="10"/>
        </w:numPr>
        <w:spacing w:after="160" w:line="259" w:lineRule="exact"/>
        <w:jc w:val="both"/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</w:pPr>
      <w:r w:rsidRPr="00F67206">
        <w:rPr>
          <w:rFonts w:asciiTheme="minorHAnsi" w:eastAsia="Calibri" w:hAnsiTheme="minorHAnsi" w:cstheme="minorHAnsi"/>
          <w:color w:val="000000"/>
          <w:szCs w:val="24"/>
          <w:shd w:val="clear" w:color="auto" w:fill="FFFFFF"/>
        </w:rPr>
        <w:t>Product and policy review with the existing lenders and appoint new lenders</w:t>
      </w:r>
    </w:p>
    <w:p w14:paraId="61E79F87" w14:textId="2906E595" w:rsidR="00D16F0E" w:rsidRPr="00F67206" w:rsidRDefault="00310D65" w:rsidP="00D16F0E">
      <w:pPr>
        <w:spacing w:after="20" w:line="240" w:lineRule="exact"/>
        <w:jc w:val="both"/>
        <w:rPr>
          <w:rFonts w:asciiTheme="minorHAnsi" w:eastAsia="Calibri" w:hAnsiTheme="minorHAnsi" w:cstheme="minorHAnsi"/>
          <w:b/>
          <w:shd w:val="clear" w:color="auto" w:fill="FFFFFF"/>
        </w:rPr>
      </w:pPr>
      <w:r w:rsidRPr="00F67206">
        <w:rPr>
          <w:rFonts w:asciiTheme="minorHAnsi" w:eastAsia="Calibri" w:hAnsiTheme="minorHAnsi" w:cstheme="minorHAnsi"/>
          <w:b/>
          <w:highlight w:val="white"/>
          <w:u w:val="single"/>
        </w:rPr>
        <w:t xml:space="preserve">Santander </w:t>
      </w:r>
      <w:r w:rsidR="0017208C" w:rsidRPr="00F67206">
        <w:rPr>
          <w:rFonts w:asciiTheme="minorHAnsi" w:eastAsia="Calibri" w:hAnsiTheme="minorHAnsi" w:cstheme="minorHAnsi"/>
          <w:b/>
          <w:highlight w:val="white"/>
          <w:u w:val="single"/>
        </w:rPr>
        <w:t xml:space="preserve">Global Corporate </w:t>
      </w:r>
      <w:r w:rsidRPr="00F67206">
        <w:rPr>
          <w:rFonts w:asciiTheme="minorHAnsi" w:eastAsia="Calibri" w:hAnsiTheme="minorHAnsi" w:cstheme="minorHAnsi"/>
          <w:b/>
          <w:highlight w:val="white"/>
          <w:u w:val="single"/>
        </w:rPr>
        <w:t>Bank, United Kingdom</w:t>
      </w:r>
      <w:r w:rsidR="00D16F0E" w:rsidRPr="00F67206">
        <w:rPr>
          <w:rFonts w:asciiTheme="minorHAnsi" w:eastAsia="Calibri" w:hAnsiTheme="minorHAnsi" w:cstheme="minorHAnsi"/>
          <w:b/>
          <w:highlight w:val="white"/>
        </w:rPr>
        <w:t xml:space="preserve"> </w:t>
      </w:r>
      <w:r w:rsidR="00D16F0E" w:rsidRPr="00F67206">
        <w:rPr>
          <w:rFonts w:asciiTheme="minorHAnsi" w:eastAsia="Calibri" w:hAnsiTheme="minorHAnsi" w:cstheme="minorHAnsi"/>
          <w:b/>
          <w:shd w:val="clear" w:color="auto" w:fill="FFFFFF"/>
        </w:rPr>
        <w:tab/>
      </w:r>
      <w:r w:rsidR="00D16F0E" w:rsidRPr="00F67206">
        <w:rPr>
          <w:rFonts w:asciiTheme="minorHAnsi" w:eastAsia="Calibri" w:hAnsiTheme="minorHAnsi" w:cstheme="minorHAnsi"/>
          <w:b/>
          <w:shd w:val="clear" w:color="auto" w:fill="FFFFFF"/>
        </w:rPr>
        <w:tab/>
      </w:r>
      <w:r w:rsidR="00D16F0E" w:rsidRPr="00F67206">
        <w:rPr>
          <w:rFonts w:asciiTheme="minorHAnsi" w:eastAsia="Calibri" w:hAnsiTheme="minorHAnsi" w:cstheme="minorHAnsi"/>
          <w:b/>
          <w:shd w:val="clear" w:color="auto" w:fill="FFFFFF"/>
        </w:rPr>
        <w:tab/>
      </w:r>
      <w:r w:rsidR="00D16F0E" w:rsidRPr="00F67206">
        <w:rPr>
          <w:rFonts w:asciiTheme="minorHAnsi" w:eastAsia="Calibri" w:hAnsiTheme="minorHAnsi" w:cstheme="minorHAnsi"/>
          <w:b/>
          <w:shd w:val="clear" w:color="auto" w:fill="FFFFFF"/>
        </w:rPr>
        <w:tab/>
      </w:r>
      <w:r w:rsidR="00725DDE" w:rsidRPr="00F67206">
        <w:rPr>
          <w:rFonts w:asciiTheme="minorHAnsi" w:eastAsia="Calibri" w:hAnsiTheme="minorHAnsi" w:cstheme="minorHAnsi"/>
          <w:b/>
          <w:shd w:val="clear" w:color="auto" w:fill="FFFFFF"/>
        </w:rPr>
        <w:tab/>
      </w:r>
      <w:r w:rsidR="00D16F0E" w:rsidRPr="00F67206">
        <w:rPr>
          <w:rFonts w:asciiTheme="minorHAnsi" w:eastAsia="Calibri" w:hAnsiTheme="minorHAnsi" w:cstheme="minorHAnsi"/>
          <w:b/>
          <w:shd w:val="clear" w:color="auto" w:fill="FFFFFF"/>
        </w:rPr>
        <w:t>Feb 17</w:t>
      </w:r>
      <w:r w:rsidR="00C6087B" w:rsidRPr="00F67206">
        <w:rPr>
          <w:rFonts w:asciiTheme="minorHAnsi" w:eastAsia="Calibri" w:hAnsiTheme="minorHAnsi" w:cstheme="minorHAnsi"/>
          <w:b/>
          <w:shd w:val="clear" w:color="auto" w:fill="FFFFFF"/>
        </w:rPr>
        <w:t>-</w:t>
      </w:r>
      <w:r w:rsidR="00D16F0E" w:rsidRPr="00F67206">
        <w:rPr>
          <w:rFonts w:asciiTheme="minorHAnsi" w:eastAsia="Calibri" w:hAnsiTheme="minorHAnsi" w:cstheme="minorHAnsi"/>
          <w:b/>
          <w:shd w:val="clear" w:color="auto" w:fill="FFFFFF"/>
        </w:rPr>
        <w:t>May 17</w:t>
      </w:r>
    </w:p>
    <w:p w14:paraId="0CF64379" w14:textId="77777777" w:rsidR="00774787" w:rsidRDefault="00774787" w:rsidP="00060453">
      <w:pPr>
        <w:spacing w:after="20" w:line="240" w:lineRule="exact"/>
        <w:jc w:val="both"/>
        <w:rPr>
          <w:rFonts w:asciiTheme="minorHAnsi" w:eastAsia="Calibri" w:hAnsiTheme="minorHAnsi" w:cstheme="minorHAnsi"/>
          <w:shd w:val="clear" w:color="auto" w:fill="FFFFFF"/>
        </w:rPr>
      </w:pPr>
    </w:p>
    <w:p w14:paraId="6EB6FCA2" w14:textId="37ECA803" w:rsidR="00060453" w:rsidRPr="00F67206" w:rsidRDefault="00060453" w:rsidP="00060453">
      <w:pPr>
        <w:spacing w:after="20" w:line="240" w:lineRule="exact"/>
        <w:jc w:val="both"/>
        <w:rPr>
          <w:rFonts w:asciiTheme="minorHAnsi" w:eastAsia="Calibri" w:hAnsiTheme="minorHAnsi" w:cstheme="minorHAnsi"/>
          <w:shd w:val="clear" w:color="auto" w:fill="FFFFFF"/>
        </w:rPr>
      </w:pPr>
      <w:r w:rsidRPr="00F67206">
        <w:rPr>
          <w:rFonts w:asciiTheme="minorHAnsi" w:eastAsia="Calibri" w:hAnsiTheme="minorHAnsi" w:cstheme="minorHAnsi"/>
          <w:shd w:val="clear" w:color="auto" w:fill="FFFFFF"/>
        </w:rPr>
        <w:t xml:space="preserve">Customer Service Advisor </w:t>
      </w:r>
    </w:p>
    <w:p w14:paraId="6E2EE8B8" w14:textId="6523A9F5" w:rsidR="00660A6A" w:rsidRPr="00F67206" w:rsidRDefault="00F529EA" w:rsidP="00F529EA">
      <w:pPr>
        <w:numPr>
          <w:ilvl w:val="0"/>
          <w:numId w:val="3"/>
        </w:numPr>
        <w:tabs>
          <w:tab w:val="left" w:pos="720"/>
        </w:tabs>
        <w:spacing w:line="240" w:lineRule="exact"/>
        <w:jc w:val="both"/>
        <w:rPr>
          <w:rFonts w:asciiTheme="minorHAnsi" w:eastAsia="Calibri" w:hAnsiTheme="minorHAnsi" w:cstheme="minorHAnsi"/>
          <w:color w:val="000000"/>
          <w:shd w:val="clear" w:color="auto" w:fill="FFFFFF"/>
        </w:rPr>
      </w:pPr>
      <w:r w:rsidRPr="00F67206">
        <w:rPr>
          <w:rFonts w:asciiTheme="minorHAnsi" w:eastAsia="Calibri" w:hAnsiTheme="minorHAnsi" w:cstheme="minorHAnsi"/>
          <w:color w:val="000000"/>
          <w:shd w:val="clear" w:color="auto" w:fill="FFFFFF"/>
        </w:rPr>
        <w:t>Analysis</w:t>
      </w:r>
      <w:r w:rsidR="00060453" w:rsidRPr="00F67206">
        <w:rPr>
          <w:rFonts w:asciiTheme="minorHAnsi" w:eastAsia="Calibri" w:hAnsiTheme="minorHAnsi" w:cstheme="minorHAnsi"/>
          <w:color w:val="000000"/>
          <w:shd w:val="clear" w:color="auto" w:fill="FFFFFF"/>
        </w:rPr>
        <w:t xml:space="preserve"> of customer complaints </w:t>
      </w:r>
      <w:r w:rsidRPr="00F67206">
        <w:rPr>
          <w:rFonts w:asciiTheme="minorHAnsi" w:eastAsia="Calibri" w:hAnsiTheme="minorHAnsi" w:cstheme="minorHAnsi"/>
          <w:color w:val="000000"/>
          <w:shd w:val="clear" w:color="auto" w:fill="FFFFFF"/>
        </w:rPr>
        <w:t>under</w:t>
      </w:r>
      <w:r w:rsidR="00060453" w:rsidRPr="00F67206">
        <w:rPr>
          <w:rFonts w:asciiTheme="minorHAnsi" w:eastAsia="Calibri" w:hAnsiTheme="minorHAnsi" w:cstheme="minorHAnsi"/>
          <w:color w:val="000000"/>
          <w:shd w:val="clear" w:color="auto" w:fill="FFFFFF"/>
        </w:rPr>
        <w:t xml:space="preserve"> PPI </w:t>
      </w:r>
      <w:r w:rsidR="00D135E4" w:rsidRPr="00F67206">
        <w:rPr>
          <w:rFonts w:asciiTheme="minorHAnsi" w:eastAsia="Calibri" w:hAnsiTheme="minorHAnsi" w:cstheme="minorHAnsi"/>
          <w:color w:val="000000"/>
          <w:shd w:val="clear" w:color="auto" w:fill="FFFFFF"/>
        </w:rPr>
        <w:t xml:space="preserve">(Payment Protection Insurance) </w:t>
      </w:r>
      <w:r w:rsidR="00060453" w:rsidRPr="00F67206">
        <w:rPr>
          <w:rFonts w:asciiTheme="minorHAnsi" w:eastAsia="Calibri" w:hAnsiTheme="minorHAnsi" w:cstheme="minorHAnsi"/>
          <w:color w:val="000000"/>
          <w:shd w:val="clear" w:color="auto" w:fill="FFFFFF"/>
        </w:rPr>
        <w:t xml:space="preserve">with utmost accuracy </w:t>
      </w:r>
    </w:p>
    <w:p w14:paraId="144BCC41" w14:textId="3AE7A810" w:rsidR="00060453" w:rsidRPr="00F67206" w:rsidRDefault="00060453" w:rsidP="00B574A8">
      <w:pPr>
        <w:spacing w:after="20" w:line="240" w:lineRule="exact"/>
        <w:jc w:val="both"/>
        <w:rPr>
          <w:rFonts w:asciiTheme="minorHAnsi" w:eastAsia="Calibri" w:hAnsiTheme="minorHAnsi" w:cstheme="minorHAnsi"/>
          <w:shd w:val="clear" w:color="auto" w:fill="FFFFFF"/>
        </w:rPr>
      </w:pPr>
    </w:p>
    <w:p w14:paraId="7BC8669E" w14:textId="2E993AE0" w:rsidR="00F5290B" w:rsidRPr="00F67206" w:rsidRDefault="00E40A7A" w:rsidP="00B574A8">
      <w:pPr>
        <w:spacing w:after="20" w:line="240" w:lineRule="exact"/>
        <w:jc w:val="both"/>
        <w:rPr>
          <w:rFonts w:asciiTheme="minorHAnsi" w:eastAsia="Calibri" w:hAnsiTheme="minorHAnsi" w:cstheme="minorHAnsi"/>
          <w:b/>
          <w:color w:val="000000"/>
          <w:highlight w:val="white"/>
          <w:u w:val="single"/>
        </w:rPr>
      </w:pPr>
      <w:r w:rsidRPr="00F67206">
        <w:rPr>
          <w:rFonts w:asciiTheme="minorHAnsi" w:eastAsia="Calibri" w:hAnsiTheme="minorHAnsi" w:cstheme="minorHAnsi"/>
          <w:b/>
          <w:color w:val="000000"/>
          <w:u w:val="single"/>
          <w:shd w:val="clear" w:color="auto" w:fill="FFFFFF"/>
        </w:rPr>
        <w:t>ICICI Bank, India - Branch Manager (Manager Band-II)</w:t>
      </w:r>
      <w:r w:rsidR="00725DDE" w:rsidRPr="00F67206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 xml:space="preserve"> </w:t>
      </w:r>
      <w:r w:rsidR="00725DDE" w:rsidRPr="00F67206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ab/>
      </w:r>
      <w:r w:rsidR="00725DDE" w:rsidRPr="00F67206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ab/>
      </w:r>
      <w:r w:rsidR="00725DDE" w:rsidRPr="00F67206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ab/>
      </w:r>
      <w:r w:rsidR="00725DDE" w:rsidRPr="00F67206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ab/>
      </w:r>
      <w:r w:rsidR="00725DDE" w:rsidRPr="00F67206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ab/>
        <w:t>Jul 07-Sep 16</w:t>
      </w:r>
    </w:p>
    <w:p w14:paraId="47747592" w14:textId="77777777" w:rsidR="00C36596" w:rsidRPr="00F67206" w:rsidRDefault="00C36596" w:rsidP="00B574A8">
      <w:pPr>
        <w:spacing w:after="20" w:line="240" w:lineRule="exact"/>
        <w:jc w:val="both"/>
        <w:rPr>
          <w:rFonts w:asciiTheme="minorHAnsi" w:eastAsia="Calibri" w:hAnsiTheme="minorHAnsi" w:cstheme="minorHAnsi"/>
          <w:b/>
          <w:color w:val="000000"/>
          <w:highlight w:val="white"/>
          <w:u w:val="single"/>
        </w:rPr>
      </w:pPr>
    </w:p>
    <w:p w14:paraId="3DE45DEE" w14:textId="00E0BB58" w:rsidR="002020AB" w:rsidRPr="00F67206" w:rsidRDefault="00E40A7A" w:rsidP="00BB14A4">
      <w:pPr>
        <w:spacing w:line="240" w:lineRule="exact"/>
        <w:jc w:val="both"/>
        <w:rPr>
          <w:rFonts w:asciiTheme="minorHAnsi" w:eastAsia="Calibri" w:hAnsiTheme="minorHAnsi" w:cstheme="minorHAnsi"/>
          <w:color w:val="000000"/>
          <w:highlight w:val="white"/>
        </w:rPr>
      </w:pPr>
      <w:r w:rsidRPr="00F67206">
        <w:rPr>
          <w:rFonts w:asciiTheme="minorHAnsi" w:eastAsia="Calibri" w:hAnsiTheme="minorHAnsi" w:cstheme="minorHAnsi"/>
          <w:color w:val="000000"/>
          <w:shd w:val="clear" w:color="auto" w:fill="FFFFFF"/>
        </w:rPr>
        <w:t>Branch Manager</w:t>
      </w:r>
      <w:r w:rsidR="00725DDE" w:rsidRPr="00F67206">
        <w:rPr>
          <w:rFonts w:asciiTheme="minorHAnsi" w:eastAsia="Calibri" w:hAnsiTheme="minorHAnsi" w:cstheme="minorHAnsi"/>
          <w:color w:val="000000"/>
          <w:highlight w:val="white"/>
        </w:rPr>
        <w:tab/>
      </w:r>
      <w:r w:rsidR="00725DDE" w:rsidRPr="00F67206">
        <w:rPr>
          <w:rFonts w:asciiTheme="minorHAnsi" w:eastAsia="Calibri" w:hAnsiTheme="minorHAnsi" w:cstheme="minorHAnsi"/>
          <w:color w:val="000000"/>
          <w:highlight w:val="white"/>
        </w:rPr>
        <w:tab/>
      </w:r>
      <w:r w:rsidR="00725DDE" w:rsidRPr="00F67206">
        <w:rPr>
          <w:rFonts w:asciiTheme="minorHAnsi" w:eastAsia="Calibri" w:hAnsiTheme="minorHAnsi" w:cstheme="minorHAnsi"/>
          <w:color w:val="000000"/>
          <w:highlight w:val="white"/>
        </w:rPr>
        <w:tab/>
      </w:r>
      <w:r w:rsidR="00725DDE" w:rsidRPr="00F67206">
        <w:rPr>
          <w:rFonts w:asciiTheme="minorHAnsi" w:eastAsia="Calibri" w:hAnsiTheme="minorHAnsi" w:cstheme="minorHAnsi"/>
          <w:color w:val="000000"/>
          <w:highlight w:val="white"/>
        </w:rPr>
        <w:tab/>
      </w:r>
      <w:r w:rsidR="00725DDE" w:rsidRPr="00F67206">
        <w:rPr>
          <w:rFonts w:asciiTheme="minorHAnsi" w:eastAsia="Calibri" w:hAnsiTheme="minorHAnsi" w:cstheme="minorHAnsi"/>
          <w:color w:val="000000"/>
          <w:highlight w:val="white"/>
        </w:rPr>
        <w:tab/>
      </w:r>
      <w:r w:rsidR="00725DDE" w:rsidRPr="00F67206">
        <w:rPr>
          <w:rFonts w:asciiTheme="minorHAnsi" w:eastAsia="Calibri" w:hAnsiTheme="minorHAnsi" w:cstheme="minorHAnsi"/>
          <w:color w:val="000000"/>
          <w:highlight w:val="white"/>
        </w:rPr>
        <w:tab/>
      </w:r>
      <w:r w:rsidR="00725DDE" w:rsidRPr="00F67206">
        <w:rPr>
          <w:rFonts w:asciiTheme="minorHAnsi" w:eastAsia="Calibri" w:hAnsiTheme="minorHAnsi" w:cstheme="minorHAnsi"/>
          <w:color w:val="000000"/>
          <w:highlight w:val="white"/>
        </w:rPr>
        <w:tab/>
      </w:r>
      <w:r w:rsidR="00725DDE" w:rsidRPr="00F67206">
        <w:rPr>
          <w:rFonts w:asciiTheme="minorHAnsi" w:eastAsia="Calibri" w:hAnsiTheme="minorHAnsi" w:cstheme="minorHAnsi"/>
          <w:color w:val="000000"/>
          <w:highlight w:val="white"/>
        </w:rPr>
        <w:tab/>
      </w:r>
      <w:r w:rsidR="00725DDE" w:rsidRPr="00F67206">
        <w:rPr>
          <w:rFonts w:asciiTheme="minorHAnsi" w:eastAsia="Calibri" w:hAnsiTheme="minorHAnsi" w:cstheme="minorHAnsi"/>
          <w:color w:val="000000"/>
          <w:highlight w:val="white"/>
        </w:rPr>
        <w:tab/>
      </w:r>
      <w:r w:rsidR="00725DDE" w:rsidRPr="00F67206">
        <w:rPr>
          <w:rFonts w:asciiTheme="minorHAnsi" w:eastAsia="Calibri" w:hAnsiTheme="minorHAnsi" w:cstheme="minorHAnsi"/>
          <w:color w:val="000000"/>
          <w:highlight w:val="white"/>
        </w:rPr>
        <w:tab/>
      </w:r>
      <w:r w:rsidRPr="00F67206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>Apr</w:t>
      </w:r>
      <w:r w:rsidR="00725DDE" w:rsidRPr="00F67206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 xml:space="preserve"> </w:t>
      </w:r>
      <w:r w:rsidRPr="00F67206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>15-Sep 16</w:t>
      </w:r>
    </w:p>
    <w:p w14:paraId="773AEA38" w14:textId="78B9C614" w:rsidR="00A61FB3" w:rsidRPr="00F67206" w:rsidRDefault="00A61FB3" w:rsidP="00B574A8">
      <w:pPr>
        <w:numPr>
          <w:ilvl w:val="0"/>
          <w:numId w:val="3"/>
        </w:numPr>
        <w:tabs>
          <w:tab w:val="left" w:pos="720"/>
        </w:tabs>
        <w:spacing w:line="240" w:lineRule="exact"/>
        <w:jc w:val="both"/>
        <w:rPr>
          <w:rFonts w:asciiTheme="minorHAnsi" w:eastAsia="Calibri" w:hAnsiTheme="minorHAnsi" w:cstheme="minorHAnsi"/>
          <w:color w:val="000000"/>
          <w:highlight w:val="white"/>
        </w:rPr>
      </w:pPr>
      <w:r w:rsidRPr="00F67206">
        <w:rPr>
          <w:rFonts w:asciiTheme="minorHAnsi" w:eastAsia="Calibri" w:hAnsiTheme="minorHAnsi" w:cstheme="minorHAnsi"/>
          <w:color w:val="000000"/>
          <w:highlight w:val="white"/>
        </w:rPr>
        <w:t>Experience in business</w:t>
      </w:r>
      <w:r w:rsidR="00E023C1" w:rsidRPr="00F67206">
        <w:rPr>
          <w:rFonts w:asciiTheme="minorHAnsi" w:eastAsia="Calibri" w:hAnsiTheme="minorHAnsi" w:cstheme="minorHAnsi"/>
          <w:color w:val="000000"/>
          <w:highlight w:val="white"/>
        </w:rPr>
        <w:t xml:space="preserve">, </w:t>
      </w:r>
      <w:r w:rsidRPr="00F67206">
        <w:rPr>
          <w:rFonts w:asciiTheme="minorHAnsi" w:eastAsia="Calibri" w:hAnsiTheme="minorHAnsi" w:cstheme="minorHAnsi"/>
          <w:color w:val="000000"/>
          <w:highlight w:val="white"/>
        </w:rPr>
        <w:t>personal</w:t>
      </w:r>
      <w:r w:rsidR="00E023C1" w:rsidRPr="00F67206">
        <w:rPr>
          <w:rFonts w:asciiTheme="minorHAnsi" w:eastAsia="Calibri" w:hAnsiTheme="minorHAnsi" w:cstheme="minorHAnsi"/>
          <w:color w:val="000000"/>
          <w:highlight w:val="white"/>
        </w:rPr>
        <w:t xml:space="preserve"> and NRI (Non-resident Indian)</w:t>
      </w:r>
      <w:r w:rsidRPr="00F67206">
        <w:rPr>
          <w:rFonts w:asciiTheme="minorHAnsi" w:eastAsia="Calibri" w:hAnsiTheme="minorHAnsi" w:cstheme="minorHAnsi"/>
          <w:color w:val="000000"/>
          <w:highlight w:val="white"/>
        </w:rPr>
        <w:t xml:space="preserve"> banking</w:t>
      </w:r>
    </w:p>
    <w:p w14:paraId="7677735B" w14:textId="324E0674" w:rsidR="00156A74" w:rsidRPr="00F67206" w:rsidRDefault="00AE323B" w:rsidP="00B574A8">
      <w:pPr>
        <w:numPr>
          <w:ilvl w:val="0"/>
          <w:numId w:val="3"/>
        </w:numPr>
        <w:tabs>
          <w:tab w:val="left" w:pos="720"/>
        </w:tabs>
        <w:spacing w:line="240" w:lineRule="exact"/>
        <w:jc w:val="both"/>
        <w:rPr>
          <w:rFonts w:asciiTheme="minorHAnsi" w:eastAsia="Calibri" w:hAnsiTheme="minorHAnsi" w:cstheme="minorHAnsi"/>
          <w:color w:val="000000"/>
          <w:highlight w:val="white"/>
        </w:rPr>
      </w:pPr>
      <w:r w:rsidRPr="00F67206">
        <w:rPr>
          <w:rFonts w:asciiTheme="minorHAnsi" w:eastAsia="Calibri" w:hAnsiTheme="minorHAnsi" w:cstheme="minorHAnsi"/>
          <w:color w:val="000000"/>
          <w:highlight w:val="white"/>
        </w:rPr>
        <w:t>Deliver results and support new client acquisitions through multiple channels</w:t>
      </w:r>
    </w:p>
    <w:p w14:paraId="236DD0C0" w14:textId="77777777" w:rsidR="00B85D89" w:rsidRPr="00F67206" w:rsidRDefault="00B85D89" w:rsidP="00B85D89">
      <w:pPr>
        <w:numPr>
          <w:ilvl w:val="0"/>
          <w:numId w:val="3"/>
        </w:numPr>
        <w:tabs>
          <w:tab w:val="left" w:pos="720"/>
        </w:tabs>
        <w:spacing w:line="240" w:lineRule="exact"/>
        <w:jc w:val="both"/>
        <w:rPr>
          <w:rFonts w:asciiTheme="minorHAnsi" w:eastAsia="Calibri" w:hAnsiTheme="minorHAnsi" w:cstheme="minorHAnsi"/>
          <w:color w:val="000000"/>
        </w:rPr>
      </w:pPr>
      <w:r w:rsidRPr="00F67206">
        <w:rPr>
          <w:rFonts w:asciiTheme="minorHAnsi" w:eastAsia="Calibri" w:hAnsiTheme="minorHAnsi" w:cstheme="minorHAnsi"/>
          <w:color w:val="000000"/>
        </w:rPr>
        <w:t>Lead change and allocate resources to meet the needs of the community, growing sales, revenue, and market share</w:t>
      </w:r>
    </w:p>
    <w:p w14:paraId="46EE1510" w14:textId="77777777" w:rsidR="00B85D89" w:rsidRPr="00F67206" w:rsidRDefault="00B85D89" w:rsidP="00B85D89">
      <w:pPr>
        <w:numPr>
          <w:ilvl w:val="0"/>
          <w:numId w:val="3"/>
        </w:numPr>
        <w:tabs>
          <w:tab w:val="left" w:pos="720"/>
        </w:tabs>
        <w:spacing w:line="240" w:lineRule="exact"/>
        <w:jc w:val="both"/>
        <w:rPr>
          <w:rFonts w:asciiTheme="minorHAnsi" w:eastAsia="Calibri" w:hAnsiTheme="minorHAnsi" w:cstheme="minorHAnsi"/>
          <w:color w:val="000000"/>
        </w:rPr>
      </w:pPr>
      <w:r w:rsidRPr="00F67206">
        <w:rPr>
          <w:rFonts w:asciiTheme="minorHAnsi" w:eastAsia="Calibri" w:hAnsiTheme="minorHAnsi" w:cstheme="minorHAnsi"/>
          <w:color w:val="000000"/>
        </w:rPr>
        <w:t>Ensure high employee engagement through recruiting, talent management, development, and career planning</w:t>
      </w:r>
    </w:p>
    <w:p w14:paraId="765A64A8" w14:textId="760F9C25" w:rsidR="00B85D89" w:rsidRPr="00F67206" w:rsidRDefault="00B85D89" w:rsidP="00B85D89">
      <w:pPr>
        <w:numPr>
          <w:ilvl w:val="0"/>
          <w:numId w:val="3"/>
        </w:numPr>
        <w:tabs>
          <w:tab w:val="left" w:pos="720"/>
        </w:tabs>
        <w:spacing w:line="240" w:lineRule="exact"/>
        <w:jc w:val="both"/>
        <w:rPr>
          <w:rFonts w:asciiTheme="minorHAnsi" w:eastAsia="Calibri" w:hAnsiTheme="minorHAnsi" w:cstheme="minorHAnsi"/>
          <w:color w:val="000000"/>
          <w:highlight w:val="white"/>
        </w:rPr>
      </w:pPr>
      <w:r w:rsidRPr="00F67206">
        <w:rPr>
          <w:rFonts w:asciiTheme="minorHAnsi" w:eastAsia="Calibri" w:hAnsiTheme="minorHAnsi" w:cstheme="minorHAnsi"/>
          <w:color w:val="000000"/>
        </w:rPr>
        <w:t>Inspire</w:t>
      </w:r>
      <w:r w:rsidR="00AE6E21" w:rsidRPr="00F67206">
        <w:rPr>
          <w:rFonts w:asciiTheme="minorHAnsi" w:eastAsia="Calibri" w:hAnsiTheme="minorHAnsi" w:cstheme="minorHAnsi"/>
          <w:color w:val="000000"/>
        </w:rPr>
        <w:t xml:space="preserve"> </w:t>
      </w:r>
      <w:r w:rsidRPr="00F67206">
        <w:rPr>
          <w:rFonts w:asciiTheme="minorHAnsi" w:eastAsia="Calibri" w:hAnsiTheme="minorHAnsi" w:cstheme="minorHAnsi"/>
          <w:color w:val="000000"/>
        </w:rPr>
        <w:t>and pioneer superior retailing excellence to deliver a memorable client experience</w:t>
      </w:r>
    </w:p>
    <w:p w14:paraId="296D48B6" w14:textId="77777777" w:rsidR="00AE6E21" w:rsidRPr="00F67206" w:rsidRDefault="00B85D89" w:rsidP="001D3200">
      <w:pPr>
        <w:numPr>
          <w:ilvl w:val="0"/>
          <w:numId w:val="3"/>
        </w:numPr>
        <w:tabs>
          <w:tab w:val="left" w:pos="720"/>
        </w:tabs>
        <w:spacing w:line="240" w:lineRule="exact"/>
        <w:jc w:val="both"/>
        <w:rPr>
          <w:rFonts w:asciiTheme="minorHAnsi" w:eastAsia="Calibri" w:hAnsiTheme="minorHAnsi" w:cstheme="minorHAnsi"/>
          <w:color w:val="000000"/>
        </w:rPr>
      </w:pPr>
      <w:r w:rsidRPr="00F67206">
        <w:rPr>
          <w:rFonts w:asciiTheme="minorHAnsi" w:eastAsia="Calibri" w:hAnsiTheme="minorHAnsi" w:cstheme="minorHAnsi"/>
          <w:color w:val="000000"/>
        </w:rPr>
        <w:t xml:space="preserve">Coach </w:t>
      </w:r>
      <w:proofErr w:type="spellStart"/>
      <w:r w:rsidRPr="00F67206">
        <w:rPr>
          <w:rFonts w:asciiTheme="minorHAnsi" w:eastAsia="Calibri" w:hAnsiTheme="minorHAnsi" w:cstheme="minorHAnsi"/>
          <w:color w:val="000000"/>
        </w:rPr>
        <w:t xml:space="preserve">team </w:t>
      </w:r>
      <w:proofErr w:type="spellEnd"/>
      <w:r w:rsidRPr="00F67206">
        <w:rPr>
          <w:rFonts w:asciiTheme="minorHAnsi" w:eastAsia="Calibri" w:hAnsiTheme="minorHAnsi" w:cstheme="minorHAnsi"/>
          <w:color w:val="000000"/>
        </w:rPr>
        <w:t>on client advice and education, problem resolution and prevention at first point of contac</w:t>
      </w:r>
      <w:r w:rsidR="00AE6E21" w:rsidRPr="00F67206">
        <w:rPr>
          <w:rFonts w:asciiTheme="minorHAnsi" w:eastAsia="Calibri" w:hAnsiTheme="minorHAnsi" w:cstheme="minorHAnsi"/>
          <w:color w:val="000000"/>
        </w:rPr>
        <w:t xml:space="preserve">t </w:t>
      </w:r>
      <w:r w:rsidRPr="00F67206">
        <w:rPr>
          <w:rFonts w:asciiTheme="minorHAnsi" w:eastAsia="Calibri" w:hAnsiTheme="minorHAnsi" w:cstheme="minorHAnsi"/>
          <w:color w:val="000000"/>
        </w:rPr>
        <w:t>and advocate for digital enablement and multichannel usage</w:t>
      </w:r>
    </w:p>
    <w:p w14:paraId="0BF039C6" w14:textId="34FB4481" w:rsidR="00B85D89" w:rsidRPr="00F67206" w:rsidRDefault="00AE6E21" w:rsidP="001D3200">
      <w:pPr>
        <w:numPr>
          <w:ilvl w:val="0"/>
          <w:numId w:val="3"/>
        </w:numPr>
        <w:tabs>
          <w:tab w:val="left" w:pos="720"/>
        </w:tabs>
        <w:spacing w:line="240" w:lineRule="exact"/>
        <w:jc w:val="both"/>
        <w:rPr>
          <w:rFonts w:asciiTheme="minorHAnsi" w:eastAsia="Calibri" w:hAnsiTheme="minorHAnsi" w:cstheme="minorHAnsi"/>
          <w:color w:val="000000"/>
        </w:rPr>
      </w:pPr>
      <w:r w:rsidRPr="00F67206">
        <w:rPr>
          <w:rFonts w:asciiTheme="minorHAnsi" w:eastAsia="Calibri" w:hAnsiTheme="minorHAnsi" w:cstheme="minorHAnsi"/>
          <w:color w:val="000000"/>
        </w:rPr>
        <w:t>T</w:t>
      </w:r>
      <w:r w:rsidR="00B85D89" w:rsidRPr="00F67206">
        <w:rPr>
          <w:rFonts w:asciiTheme="minorHAnsi" w:eastAsia="Calibri" w:hAnsiTheme="minorHAnsi" w:cstheme="minorHAnsi"/>
          <w:color w:val="000000"/>
        </w:rPr>
        <w:t>ake appropriate actions to close gaps identified through operational, credit effectiveness, and compliance reviews and reports</w:t>
      </w:r>
    </w:p>
    <w:p w14:paraId="37441DB5" w14:textId="5744F823" w:rsidR="00B13AA8" w:rsidRPr="00F67206" w:rsidRDefault="00E40A7A" w:rsidP="001D3200">
      <w:pPr>
        <w:numPr>
          <w:ilvl w:val="0"/>
          <w:numId w:val="3"/>
        </w:numPr>
        <w:tabs>
          <w:tab w:val="left" w:pos="720"/>
        </w:tabs>
        <w:spacing w:line="240" w:lineRule="exact"/>
        <w:jc w:val="both"/>
        <w:rPr>
          <w:rFonts w:asciiTheme="minorHAnsi" w:eastAsia="Calibri" w:hAnsiTheme="minorHAnsi" w:cstheme="minorHAnsi"/>
          <w:b/>
          <w:color w:val="000000"/>
          <w:sz w:val="26"/>
          <w:szCs w:val="26"/>
          <w:highlight w:val="white"/>
          <w:u w:val="single"/>
        </w:rPr>
      </w:pPr>
      <w:r w:rsidRPr="00F67206">
        <w:rPr>
          <w:rFonts w:asciiTheme="minorHAnsi" w:eastAsia="Calibri" w:hAnsiTheme="minorHAnsi" w:cstheme="minorHAnsi"/>
          <w:color w:val="000000"/>
          <w:shd w:val="clear" w:color="auto" w:fill="FFFFFF"/>
        </w:rPr>
        <w:t xml:space="preserve">Clocked ever highest figures in Life Insurance Business </w:t>
      </w:r>
      <w:r w:rsidR="006A6097" w:rsidRPr="00F67206">
        <w:rPr>
          <w:rFonts w:asciiTheme="minorHAnsi" w:eastAsia="Calibri" w:hAnsiTheme="minorHAnsi" w:cstheme="minorHAnsi"/>
          <w:color w:val="000000"/>
          <w:shd w:val="clear" w:color="auto" w:fill="FFFFFF"/>
        </w:rPr>
        <w:t>and Mutual Fund business</w:t>
      </w:r>
      <w:r w:rsidRPr="00F67206">
        <w:rPr>
          <w:rFonts w:asciiTheme="minorHAnsi" w:eastAsia="Calibri" w:hAnsiTheme="minorHAnsi" w:cstheme="minorHAnsi"/>
          <w:color w:val="000000"/>
          <w:shd w:val="clear" w:color="auto" w:fill="FFFFFF"/>
        </w:rPr>
        <w:t xml:space="preserve"> </w:t>
      </w:r>
    </w:p>
    <w:p w14:paraId="45864274" w14:textId="77777777" w:rsidR="00505DD5" w:rsidRPr="00F67206" w:rsidRDefault="00505DD5" w:rsidP="00505DD5">
      <w:pPr>
        <w:tabs>
          <w:tab w:val="left" w:pos="720"/>
        </w:tabs>
        <w:spacing w:line="240" w:lineRule="exact"/>
        <w:jc w:val="both"/>
        <w:rPr>
          <w:rFonts w:asciiTheme="minorHAnsi" w:eastAsia="Calibri" w:hAnsiTheme="minorHAnsi" w:cstheme="minorHAnsi"/>
          <w:b/>
          <w:color w:val="000000"/>
          <w:sz w:val="26"/>
          <w:szCs w:val="26"/>
          <w:highlight w:val="white"/>
          <w:u w:val="single"/>
        </w:rPr>
      </w:pPr>
    </w:p>
    <w:p w14:paraId="62BAF9E4" w14:textId="0D2E2DDB" w:rsidR="00F5290B" w:rsidRPr="00F67206" w:rsidRDefault="00E40A7A" w:rsidP="00B574A8">
      <w:pPr>
        <w:spacing w:line="240" w:lineRule="exact"/>
        <w:jc w:val="both"/>
        <w:rPr>
          <w:rFonts w:asciiTheme="minorHAnsi" w:eastAsia="Calibri" w:hAnsiTheme="minorHAnsi" w:cstheme="minorHAnsi"/>
          <w:color w:val="000000"/>
          <w:highlight w:val="white"/>
          <w:u w:val="single"/>
        </w:rPr>
      </w:pPr>
      <w:r w:rsidRPr="00F67206">
        <w:rPr>
          <w:rFonts w:asciiTheme="minorHAnsi" w:eastAsia="Calibri" w:hAnsiTheme="minorHAnsi" w:cstheme="minorHAnsi"/>
          <w:color w:val="000000"/>
          <w:shd w:val="clear" w:color="auto" w:fill="FFFFFF"/>
        </w:rPr>
        <w:t>Regional Service and Sales Manager</w:t>
      </w:r>
      <w:r w:rsidR="00516AFE" w:rsidRPr="00F67206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ab/>
      </w:r>
      <w:r w:rsidR="00516AFE" w:rsidRPr="00F67206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ab/>
      </w:r>
      <w:r w:rsidR="00516AFE" w:rsidRPr="00F67206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ab/>
      </w:r>
      <w:r w:rsidR="00516AFE" w:rsidRPr="00F67206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ab/>
      </w:r>
      <w:r w:rsidR="00516AFE" w:rsidRPr="00F67206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ab/>
      </w:r>
      <w:r w:rsidR="00516AFE" w:rsidRPr="00F67206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ab/>
        <w:t xml:space="preserve">       </w:t>
      </w:r>
      <w:r w:rsidR="00331B19" w:rsidRPr="00F67206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ab/>
      </w:r>
      <w:r w:rsidR="00331B19" w:rsidRPr="00F67206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ab/>
      </w:r>
      <w:r w:rsidR="00516AFE" w:rsidRPr="00F67206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>M</w:t>
      </w:r>
      <w:r w:rsidRPr="00F67206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>ay 14-Mar</w:t>
      </w:r>
      <w:r w:rsidR="004357B0" w:rsidRPr="00F67206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 xml:space="preserve"> </w:t>
      </w:r>
      <w:r w:rsidRPr="00F67206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>15</w:t>
      </w:r>
    </w:p>
    <w:p w14:paraId="4F29FC1D" w14:textId="2C8B019D" w:rsidR="00F5290B" w:rsidRPr="00F67206" w:rsidRDefault="00E40A7A" w:rsidP="00B574A8">
      <w:pPr>
        <w:numPr>
          <w:ilvl w:val="0"/>
          <w:numId w:val="4"/>
        </w:numPr>
        <w:tabs>
          <w:tab w:val="left" w:pos="720"/>
        </w:tabs>
        <w:spacing w:line="240" w:lineRule="exact"/>
        <w:jc w:val="both"/>
        <w:rPr>
          <w:rFonts w:asciiTheme="minorHAnsi" w:eastAsia="Calibri" w:hAnsiTheme="minorHAnsi" w:cstheme="minorHAnsi"/>
          <w:color w:val="000000"/>
          <w:highlight w:val="white"/>
        </w:rPr>
      </w:pPr>
      <w:r w:rsidRPr="00F67206">
        <w:rPr>
          <w:rFonts w:asciiTheme="minorHAnsi" w:eastAsia="Calibri" w:hAnsiTheme="minorHAnsi" w:cstheme="minorHAnsi"/>
          <w:color w:val="000000"/>
          <w:shd w:val="clear" w:color="auto" w:fill="FFFFFF"/>
        </w:rPr>
        <w:t xml:space="preserve">Handled service </w:t>
      </w:r>
      <w:r w:rsidR="003E6B18" w:rsidRPr="00F67206">
        <w:rPr>
          <w:rFonts w:asciiTheme="minorHAnsi" w:eastAsia="Calibri" w:hAnsiTheme="minorHAnsi" w:cstheme="minorHAnsi"/>
          <w:color w:val="000000"/>
          <w:shd w:val="clear" w:color="auto" w:fill="FFFFFF"/>
        </w:rPr>
        <w:t xml:space="preserve">matrices </w:t>
      </w:r>
      <w:r w:rsidRPr="00F67206">
        <w:rPr>
          <w:rFonts w:asciiTheme="minorHAnsi" w:eastAsia="Calibri" w:hAnsiTheme="minorHAnsi" w:cstheme="minorHAnsi"/>
          <w:color w:val="000000"/>
          <w:shd w:val="clear" w:color="auto" w:fill="FFFFFF"/>
        </w:rPr>
        <w:t>audits, training and R&amp;R for all the branch staff</w:t>
      </w:r>
    </w:p>
    <w:p w14:paraId="6BC9C032" w14:textId="70403DE3" w:rsidR="003E6B18" w:rsidRPr="00F67206" w:rsidRDefault="003E6B18" w:rsidP="00B574A8">
      <w:pPr>
        <w:numPr>
          <w:ilvl w:val="0"/>
          <w:numId w:val="4"/>
        </w:numPr>
        <w:tabs>
          <w:tab w:val="left" w:pos="720"/>
        </w:tabs>
        <w:spacing w:line="240" w:lineRule="exact"/>
        <w:jc w:val="both"/>
        <w:rPr>
          <w:rFonts w:asciiTheme="minorHAnsi" w:eastAsia="Calibri" w:hAnsiTheme="minorHAnsi" w:cstheme="minorHAnsi"/>
          <w:color w:val="000000"/>
          <w:highlight w:val="white"/>
        </w:rPr>
      </w:pPr>
      <w:r w:rsidRPr="00F67206">
        <w:rPr>
          <w:rFonts w:asciiTheme="minorHAnsi" w:eastAsia="Calibri" w:hAnsiTheme="minorHAnsi" w:cstheme="minorHAnsi"/>
          <w:color w:val="000000"/>
          <w:highlight w:val="white"/>
        </w:rPr>
        <w:t>Compliance review of 22 branches in the region</w:t>
      </w:r>
    </w:p>
    <w:p w14:paraId="18B9D30F" w14:textId="77777777" w:rsidR="00F5290B" w:rsidRPr="00F67206" w:rsidRDefault="00E40A7A" w:rsidP="00B574A8">
      <w:pPr>
        <w:numPr>
          <w:ilvl w:val="0"/>
          <w:numId w:val="4"/>
        </w:numPr>
        <w:tabs>
          <w:tab w:val="left" w:pos="720"/>
        </w:tabs>
        <w:spacing w:line="240" w:lineRule="exact"/>
        <w:jc w:val="both"/>
        <w:rPr>
          <w:rFonts w:asciiTheme="minorHAnsi" w:eastAsia="Calibri" w:hAnsiTheme="minorHAnsi" w:cstheme="minorHAnsi"/>
          <w:color w:val="000000"/>
          <w:highlight w:val="white"/>
        </w:rPr>
      </w:pPr>
      <w:r w:rsidRPr="00F67206">
        <w:rPr>
          <w:rFonts w:asciiTheme="minorHAnsi" w:eastAsia="Calibri" w:hAnsiTheme="minorHAnsi" w:cstheme="minorHAnsi"/>
          <w:color w:val="000000"/>
          <w:shd w:val="clear" w:color="auto" w:fill="FFFFFF"/>
        </w:rPr>
        <w:t>Review of BSC (Balance Score Card) and suggest areas of improvement</w:t>
      </w:r>
    </w:p>
    <w:p w14:paraId="2BE296DB" w14:textId="77777777" w:rsidR="00F5290B" w:rsidRPr="00F67206" w:rsidRDefault="00E40A7A" w:rsidP="00B574A8">
      <w:pPr>
        <w:numPr>
          <w:ilvl w:val="0"/>
          <w:numId w:val="4"/>
        </w:numPr>
        <w:tabs>
          <w:tab w:val="left" w:pos="720"/>
        </w:tabs>
        <w:spacing w:line="240" w:lineRule="exact"/>
        <w:jc w:val="both"/>
        <w:rPr>
          <w:rFonts w:asciiTheme="minorHAnsi" w:eastAsia="Calibri" w:hAnsiTheme="minorHAnsi" w:cstheme="minorHAnsi"/>
          <w:color w:val="000000"/>
          <w:highlight w:val="white"/>
        </w:rPr>
      </w:pPr>
      <w:r w:rsidRPr="00F67206">
        <w:rPr>
          <w:rFonts w:asciiTheme="minorHAnsi" w:eastAsia="Calibri" w:hAnsiTheme="minorHAnsi" w:cstheme="minorHAnsi"/>
          <w:color w:val="000000"/>
          <w:shd w:val="clear" w:color="auto" w:fill="FFFFFF"/>
        </w:rPr>
        <w:t>Achieved Rank 1 BSC of Regional Service Manager in the Zone</w:t>
      </w:r>
    </w:p>
    <w:p w14:paraId="2EC21013" w14:textId="77777777" w:rsidR="00F5290B" w:rsidRPr="00F67206" w:rsidRDefault="00F5290B" w:rsidP="00B574A8">
      <w:pPr>
        <w:tabs>
          <w:tab w:val="left" w:pos="720"/>
        </w:tabs>
        <w:spacing w:line="240" w:lineRule="exact"/>
        <w:jc w:val="both"/>
        <w:rPr>
          <w:rFonts w:asciiTheme="minorHAnsi" w:eastAsia="Calibri" w:hAnsiTheme="minorHAnsi" w:cstheme="minorHAnsi"/>
          <w:color w:val="000000"/>
          <w:shd w:val="clear" w:color="auto" w:fill="FFFFFF"/>
        </w:rPr>
      </w:pPr>
    </w:p>
    <w:p w14:paraId="2CF98CEB" w14:textId="18985A5B" w:rsidR="00F5290B" w:rsidRPr="00F67206" w:rsidRDefault="00E40A7A" w:rsidP="00B574A8">
      <w:pPr>
        <w:spacing w:line="240" w:lineRule="exact"/>
        <w:jc w:val="both"/>
        <w:rPr>
          <w:rFonts w:asciiTheme="minorHAnsi" w:eastAsia="Calibri" w:hAnsiTheme="minorHAnsi" w:cstheme="minorHAnsi"/>
          <w:b/>
          <w:color w:val="000000"/>
          <w:shd w:val="clear" w:color="auto" w:fill="FFFFFF"/>
        </w:rPr>
      </w:pPr>
      <w:r w:rsidRPr="00F67206">
        <w:rPr>
          <w:rFonts w:asciiTheme="minorHAnsi" w:eastAsia="Calibri" w:hAnsiTheme="minorHAnsi" w:cstheme="minorHAnsi"/>
          <w:color w:val="000000"/>
          <w:shd w:val="clear" w:color="auto" w:fill="FFFFFF"/>
        </w:rPr>
        <w:t>Customer Service Head</w:t>
      </w:r>
      <w:r w:rsidRPr="00F67206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 xml:space="preserve"> </w:t>
      </w:r>
      <w:r w:rsidR="00516AFE" w:rsidRPr="00F67206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ab/>
      </w:r>
      <w:r w:rsidR="00516AFE" w:rsidRPr="00F67206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ab/>
      </w:r>
      <w:r w:rsidR="00516AFE" w:rsidRPr="00F67206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ab/>
      </w:r>
      <w:r w:rsidR="00516AFE" w:rsidRPr="00F67206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ab/>
      </w:r>
      <w:r w:rsidR="00516AFE" w:rsidRPr="00F67206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ab/>
      </w:r>
      <w:r w:rsidR="00516AFE" w:rsidRPr="00F67206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ab/>
      </w:r>
      <w:r w:rsidR="00516AFE" w:rsidRPr="00F67206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ab/>
      </w:r>
      <w:r w:rsidR="00516AFE" w:rsidRPr="00F67206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ab/>
      </w:r>
      <w:r w:rsidR="00516AFE" w:rsidRPr="00F67206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ab/>
      </w:r>
      <w:r w:rsidRPr="00F67206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>Apr</w:t>
      </w:r>
      <w:r w:rsidR="00DF5292" w:rsidRPr="00F67206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 xml:space="preserve"> </w:t>
      </w:r>
      <w:r w:rsidRPr="00F67206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>11-Apr</w:t>
      </w:r>
      <w:r w:rsidR="004357B0" w:rsidRPr="00F67206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 xml:space="preserve"> </w:t>
      </w:r>
      <w:r w:rsidRPr="00F67206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>14</w:t>
      </w:r>
    </w:p>
    <w:p w14:paraId="2F015D19" w14:textId="48668A26" w:rsidR="00166594" w:rsidRPr="00F67206" w:rsidRDefault="00166594" w:rsidP="00E35ED2">
      <w:pPr>
        <w:numPr>
          <w:ilvl w:val="0"/>
          <w:numId w:val="5"/>
        </w:numPr>
        <w:tabs>
          <w:tab w:val="left" w:pos="720"/>
        </w:tabs>
        <w:spacing w:line="240" w:lineRule="exact"/>
        <w:jc w:val="both"/>
        <w:rPr>
          <w:rFonts w:asciiTheme="minorHAnsi" w:eastAsia="Calibri" w:hAnsiTheme="minorHAnsi" w:cstheme="minorHAnsi"/>
          <w:color w:val="000000"/>
          <w:highlight w:val="white"/>
        </w:rPr>
      </w:pPr>
      <w:r w:rsidRPr="00F67206">
        <w:rPr>
          <w:rFonts w:asciiTheme="minorHAnsi" w:eastAsia="Calibri" w:hAnsiTheme="minorHAnsi" w:cstheme="minorHAnsi"/>
          <w:bCs/>
          <w:color w:val="000000"/>
          <w:highlight w:val="white"/>
        </w:rPr>
        <w:t>Collaborate with system, customers, and other stakeholders</w:t>
      </w:r>
    </w:p>
    <w:p w14:paraId="7C9FD60E" w14:textId="7B5CB7BA" w:rsidR="00F5290B" w:rsidRPr="00F67206" w:rsidRDefault="00E40A7A" w:rsidP="00E35ED2">
      <w:pPr>
        <w:numPr>
          <w:ilvl w:val="0"/>
          <w:numId w:val="5"/>
        </w:numPr>
        <w:tabs>
          <w:tab w:val="left" w:pos="720"/>
        </w:tabs>
        <w:spacing w:line="240" w:lineRule="exact"/>
        <w:jc w:val="both"/>
        <w:rPr>
          <w:rFonts w:asciiTheme="minorHAnsi" w:eastAsia="Calibri" w:hAnsiTheme="minorHAnsi" w:cstheme="minorHAnsi"/>
          <w:color w:val="000000"/>
          <w:highlight w:val="white"/>
        </w:rPr>
      </w:pPr>
      <w:r w:rsidRPr="00F67206">
        <w:rPr>
          <w:rFonts w:asciiTheme="minorHAnsi" w:eastAsia="Calibri" w:hAnsiTheme="minorHAnsi" w:cstheme="minorHAnsi"/>
          <w:color w:val="000000"/>
          <w:shd w:val="clear" w:color="auto" w:fill="FFFFFF"/>
        </w:rPr>
        <w:t>Headed customer service department based at corporate office</w:t>
      </w:r>
    </w:p>
    <w:p w14:paraId="1AE3CA41" w14:textId="37309758" w:rsidR="00F5290B" w:rsidRPr="00F67206" w:rsidRDefault="00E40A7A" w:rsidP="00B574A8">
      <w:pPr>
        <w:numPr>
          <w:ilvl w:val="0"/>
          <w:numId w:val="5"/>
        </w:numPr>
        <w:tabs>
          <w:tab w:val="left" w:pos="720"/>
        </w:tabs>
        <w:spacing w:line="240" w:lineRule="exact"/>
        <w:jc w:val="both"/>
        <w:rPr>
          <w:rFonts w:asciiTheme="minorHAnsi" w:eastAsia="Calibri" w:hAnsiTheme="minorHAnsi" w:cstheme="minorHAnsi"/>
          <w:color w:val="000000"/>
          <w:highlight w:val="white"/>
        </w:rPr>
      </w:pPr>
      <w:r w:rsidRPr="00F67206">
        <w:rPr>
          <w:rFonts w:asciiTheme="minorHAnsi" w:eastAsia="Calibri" w:hAnsiTheme="minorHAnsi" w:cstheme="minorHAnsi"/>
          <w:color w:val="000000"/>
          <w:shd w:val="clear" w:color="auto" w:fill="FFFFFF"/>
        </w:rPr>
        <w:t>FCRM (Finacle Customer Relationship Management)</w:t>
      </w:r>
      <w:r w:rsidR="00E35ED2" w:rsidRPr="00F67206">
        <w:rPr>
          <w:rFonts w:asciiTheme="minorHAnsi" w:eastAsia="Calibri" w:hAnsiTheme="minorHAnsi" w:cstheme="minorHAnsi"/>
          <w:color w:val="000000"/>
          <w:shd w:val="clear" w:color="auto" w:fill="FFFFFF"/>
        </w:rPr>
        <w:t xml:space="preserve"> mentor</w:t>
      </w:r>
      <w:r w:rsidRPr="00F67206">
        <w:rPr>
          <w:rFonts w:asciiTheme="minorHAnsi" w:eastAsia="Calibri" w:hAnsiTheme="minorHAnsi" w:cstheme="minorHAnsi"/>
          <w:color w:val="000000"/>
          <w:shd w:val="clear" w:color="auto" w:fill="FFFFFF"/>
        </w:rPr>
        <w:t xml:space="preserve"> and develop</w:t>
      </w:r>
      <w:r w:rsidR="00E35ED2" w:rsidRPr="00F67206">
        <w:rPr>
          <w:rFonts w:asciiTheme="minorHAnsi" w:eastAsia="Calibri" w:hAnsiTheme="minorHAnsi" w:cstheme="minorHAnsi"/>
          <w:color w:val="000000"/>
          <w:shd w:val="clear" w:color="auto" w:fill="FFFFFF"/>
        </w:rPr>
        <w:t>er</w:t>
      </w:r>
      <w:r w:rsidRPr="00F67206">
        <w:rPr>
          <w:rFonts w:asciiTheme="minorHAnsi" w:eastAsia="Calibri" w:hAnsiTheme="minorHAnsi" w:cstheme="minorHAnsi"/>
          <w:color w:val="000000"/>
          <w:shd w:val="clear" w:color="auto" w:fill="FFFFFF"/>
        </w:rPr>
        <w:t xml:space="preserve"> of processes for Pan India branches</w:t>
      </w:r>
    </w:p>
    <w:p w14:paraId="2FD2DA22" w14:textId="77777777" w:rsidR="00F5290B" w:rsidRPr="00F67206" w:rsidRDefault="00E40A7A" w:rsidP="00B574A8">
      <w:pPr>
        <w:numPr>
          <w:ilvl w:val="0"/>
          <w:numId w:val="5"/>
        </w:numPr>
        <w:tabs>
          <w:tab w:val="left" w:pos="720"/>
        </w:tabs>
        <w:spacing w:line="240" w:lineRule="exact"/>
        <w:jc w:val="both"/>
        <w:rPr>
          <w:rFonts w:asciiTheme="minorHAnsi" w:eastAsia="Calibri" w:hAnsiTheme="minorHAnsi" w:cstheme="minorHAnsi"/>
          <w:color w:val="000000"/>
          <w:highlight w:val="white"/>
        </w:rPr>
      </w:pPr>
      <w:r w:rsidRPr="00F67206">
        <w:rPr>
          <w:rFonts w:asciiTheme="minorHAnsi" w:eastAsia="Calibri" w:hAnsiTheme="minorHAnsi" w:cstheme="minorHAnsi"/>
          <w:color w:val="000000"/>
          <w:shd w:val="clear" w:color="auto" w:fill="FFFFFF"/>
        </w:rPr>
        <w:t>Reduction in customer complaints and escalations through a set process</w:t>
      </w:r>
    </w:p>
    <w:p w14:paraId="47071EDF" w14:textId="77777777" w:rsidR="00F5290B" w:rsidRPr="00F67206" w:rsidRDefault="00E40A7A" w:rsidP="00B574A8">
      <w:pPr>
        <w:numPr>
          <w:ilvl w:val="0"/>
          <w:numId w:val="5"/>
        </w:numPr>
        <w:tabs>
          <w:tab w:val="left" w:pos="720"/>
        </w:tabs>
        <w:spacing w:line="240" w:lineRule="exact"/>
        <w:jc w:val="both"/>
        <w:rPr>
          <w:rFonts w:asciiTheme="minorHAnsi" w:eastAsia="Calibri" w:hAnsiTheme="minorHAnsi" w:cstheme="minorHAnsi"/>
          <w:color w:val="000000"/>
          <w:highlight w:val="white"/>
        </w:rPr>
      </w:pPr>
      <w:r w:rsidRPr="00F67206">
        <w:rPr>
          <w:rFonts w:asciiTheme="minorHAnsi" w:eastAsia="Calibri" w:hAnsiTheme="minorHAnsi" w:cstheme="minorHAnsi"/>
          <w:color w:val="000000"/>
          <w:shd w:val="clear" w:color="auto" w:fill="FFFFFF"/>
        </w:rPr>
        <w:t>Increase in FOCUS(Feedback on customer service) scores</w:t>
      </w:r>
    </w:p>
    <w:p w14:paraId="773826A7" w14:textId="78121200" w:rsidR="00F5290B" w:rsidRPr="00F67206" w:rsidRDefault="00C55DD2" w:rsidP="00B574A8">
      <w:pPr>
        <w:numPr>
          <w:ilvl w:val="0"/>
          <w:numId w:val="5"/>
        </w:numPr>
        <w:tabs>
          <w:tab w:val="left" w:pos="720"/>
        </w:tabs>
        <w:spacing w:line="240" w:lineRule="exact"/>
        <w:jc w:val="both"/>
        <w:rPr>
          <w:rFonts w:asciiTheme="minorHAnsi" w:eastAsia="Calibri" w:hAnsiTheme="minorHAnsi" w:cstheme="minorHAnsi"/>
          <w:color w:val="000000"/>
          <w:highlight w:val="white"/>
        </w:rPr>
      </w:pPr>
      <w:r w:rsidRPr="00F67206">
        <w:rPr>
          <w:rFonts w:asciiTheme="minorHAnsi" w:eastAsia="Calibri" w:hAnsiTheme="minorHAnsi" w:cstheme="minorHAnsi"/>
          <w:color w:val="000000"/>
          <w:shd w:val="clear" w:color="auto" w:fill="FFFFFF"/>
        </w:rPr>
        <w:t>Engaged in</w:t>
      </w:r>
      <w:r w:rsidR="00E40A7A" w:rsidRPr="00F67206">
        <w:rPr>
          <w:rFonts w:asciiTheme="minorHAnsi" w:eastAsia="Calibri" w:hAnsiTheme="minorHAnsi" w:cstheme="minorHAnsi"/>
          <w:color w:val="000000"/>
          <w:shd w:val="clear" w:color="auto" w:fill="FFFFFF"/>
        </w:rPr>
        <w:t xml:space="preserve"> new projects and senior management councils</w:t>
      </w:r>
    </w:p>
    <w:p w14:paraId="402FC61C" w14:textId="4B50F1E5" w:rsidR="00F5290B" w:rsidRPr="00F67206" w:rsidRDefault="00E40A7A" w:rsidP="00B574A8">
      <w:pPr>
        <w:numPr>
          <w:ilvl w:val="0"/>
          <w:numId w:val="5"/>
        </w:numPr>
        <w:tabs>
          <w:tab w:val="left" w:pos="720"/>
        </w:tabs>
        <w:spacing w:line="240" w:lineRule="exact"/>
        <w:jc w:val="both"/>
        <w:rPr>
          <w:rFonts w:asciiTheme="minorHAnsi" w:eastAsia="Calibri" w:hAnsiTheme="minorHAnsi" w:cstheme="minorHAnsi"/>
          <w:color w:val="000000"/>
          <w:highlight w:val="white"/>
        </w:rPr>
      </w:pPr>
      <w:r w:rsidRPr="00F67206">
        <w:rPr>
          <w:rFonts w:asciiTheme="minorHAnsi" w:eastAsia="Calibri" w:hAnsiTheme="minorHAnsi" w:cstheme="minorHAnsi"/>
          <w:color w:val="000000"/>
          <w:shd w:val="clear" w:color="auto" w:fill="FFFFFF"/>
        </w:rPr>
        <w:t xml:space="preserve">Review and trainings of </w:t>
      </w:r>
      <w:r w:rsidR="00E35ED2" w:rsidRPr="00F67206">
        <w:rPr>
          <w:rFonts w:asciiTheme="minorHAnsi" w:eastAsia="Calibri" w:hAnsiTheme="minorHAnsi" w:cstheme="minorHAnsi"/>
          <w:color w:val="000000"/>
          <w:shd w:val="clear" w:color="auto" w:fill="FFFFFF"/>
        </w:rPr>
        <w:t>2500</w:t>
      </w:r>
      <w:r w:rsidRPr="00F67206">
        <w:rPr>
          <w:rFonts w:asciiTheme="minorHAnsi" w:eastAsia="Calibri" w:hAnsiTheme="minorHAnsi" w:cstheme="minorHAnsi"/>
          <w:color w:val="000000"/>
          <w:shd w:val="clear" w:color="auto" w:fill="FFFFFF"/>
        </w:rPr>
        <w:t xml:space="preserve"> retail branches</w:t>
      </w:r>
    </w:p>
    <w:p w14:paraId="03CFFA51" w14:textId="77777777" w:rsidR="00F5290B" w:rsidRPr="00F67206" w:rsidRDefault="00F5290B" w:rsidP="00B574A8">
      <w:pPr>
        <w:spacing w:line="240" w:lineRule="exact"/>
        <w:jc w:val="both"/>
        <w:rPr>
          <w:rFonts w:asciiTheme="minorHAnsi" w:eastAsia="Calibri" w:hAnsiTheme="minorHAnsi" w:cstheme="minorHAnsi"/>
          <w:color w:val="000000"/>
          <w:shd w:val="clear" w:color="auto" w:fill="FFFFFF"/>
        </w:rPr>
      </w:pPr>
    </w:p>
    <w:p w14:paraId="300AB7CB" w14:textId="24ADEBD3" w:rsidR="00F5290B" w:rsidRPr="00F67206" w:rsidRDefault="00E40A7A" w:rsidP="00B574A8">
      <w:pPr>
        <w:spacing w:line="240" w:lineRule="exact"/>
        <w:jc w:val="both"/>
        <w:rPr>
          <w:rFonts w:asciiTheme="minorHAnsi" w:eastAsia="Calibri" w:hAnsiTheme="minorHAnsi" w:cstheme="minorHAnsi"/>
          <w:color w:val="000000"/>
          <w:highlight w:val="white"/>
        </w:rPr>
      </w:pPr>
      <w:r w:rsidRPr="00F67206">
        <w:rPr>
          <w:rFonts w:asciiTheme="minorHAnsi" w:eastAsia="Calibri" w:hAnsiTheme="minorHAnsi" w:cstheme="minorHAnsi"/>
          <w:color w:val="000000"/>
          <w:shd w:val="clear" w:color="auto" w:fill="FFFFFF"/>
        </w:rPr>
        <w:t>Assistant Manager</w:t>
      </w:r>
      <w:r w:rsidR="00516AFE" w:rsidRPr="00F67206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ab/>
      </w:r>
      <w:r w:rsidR="00516AFE" w:rsidRPr="00F67206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ab/>
      </w:r>
      <w:r w:rsidR="00516AFE" w:rsidRPr="00F67206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ab/>
      </w:r>
      <w:r w:rsidR="00516AFE" w:rsidRPr="00F67206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ab/>
      </w:r>
      <w:r w:rsidR="00516AFE" w:rsidRPr="00F67206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ab/>
      </w:r>
      <w:r w:rsidR="00516AFE" w:rsidRPr="00F67206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ab/>
      </w:r>
      <w:r w:rsidR="00516AFE" w:rsidRPr="00F67206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ab/>
      </w:r>
      <w:r w:rsidR="00516AFE" w:rsidRPr="00F67206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ab/>
      </w:r>
      <w:r w:rsidR="00516AFE" w:rsidRPr="00F67206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ab/>
      </w:r>
      <w:r w:rsidR="00516AFE" w:rsidRPr="00F67206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ab/>
      </w:r>
      <w:r w:rsidRPr="00F67206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>Jul</w:t>
      </w:r>
      <w:r w:rsidR="00516AFE" w:rsidRPr="00F67206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 xml:space="preserve"> </w:t>
      </w:r>
      <w:r w:rsidRPr="00F67206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>07-Mar</w:t>
      </w:r>
      <w:r w:rsidR="00516AFE" w:rsidRPr="00F67206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 xml:space="preserve"> </w:t>
      </w:r>
      <w:r w:rsidRPr="00F67206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>11</w:t>
      </w:r>
    </w:p>
    <w:p w14:paraId="2639B679" w14:textId="77777777" w:rsidR="00F5290B" w:rsidRPr="00F67206" w:rsidRDefault="00E40A7A" w:rsidP="00B574A8">
      <w:pPr>
        <w:numPr>
          <w:ilvl w:val="0"/>
          <w:numId w:val="6"/>
        </w:numPr>
        <w:tabs>
          <w:tab w:val="left" w:pos="720"/>
        </w:tabs>
        <w:spacing w:line="240" w:lineRule="exact"/>
        <w:jc w:val="both"/>
        <w:rPr>
          <w:rFonts w:asciiTheme="minorHAnsi" w:eastAsia="Calibri" w:hAnsiTheme="minorHAnsi" w:cstheme="minorHAnsi"/>
          <w:color w:val="000000"/>
          <w:highlight w:val="white"/>
        </w:rPr>
      </w:pPr>
      <w:r w:rsidRPr="00F67206">
        <w:rPr>
          <w:rFonts w:asciiTheme="minorHAnsi" w:eastAsia="Calibri" w:hAnsiTheme="minorHAnsi" w:cstheme="minorHAnsi"/>
          <w:color w:val="000000"/>
          <w:shd w:val="clear" w:color="auto" w:fill="FFFFFF"/>
        </w:rPr>
        <w:t>Area Sales Manager for Micro banking Loans</w:t>
      </w:r>
    </w:p>
    <w:p w14:paraId="0F19FDA0" w14:textId="77777777" w:rsidR="00F5290B" w:rsidRPr="00F67206" w:rsidRDefault="00E40A7A" w:rsidP="00B574A8">
      <w:pPr>
        <w:numPr>
          <w:ilvl w:val="0"/>
          <w:numId w:val="6"/>
        </w:numPr>
        <w:tabs>
          <w:tab w:val="left" w:pos="720"/>
        </w:tabs>
        <w:spacing w:line="240" w:lineRule="exact"/>
        <w:jc w:val="both"/>
        <w:rPr>
          <w:rFonts w:asciiTheme="minorHAnsi" w:eastAsia="Calibri" w:hAnsiTheme="minorHAnsi" w:cstheme="minorHAnsi"/>
          <w:highlight w:val="white"/>
        </w:rPr>
      </w:pPr>
      <w:r w:rsidRPr="00F67206">
        <w:rPr>
          <w:rFonts w:asciiTheme="minorHAnsi" w:eastAsia="Calibri" w:hAnsiTheme="minorHAnsi" w:cstheme="minorHAnsi"/>
          <w:color w:val="000000"/>
          <w:shd w:val="clear" w:color="auto" w:fill="FFFFFF"/>
        </w:rPr>
        <w:t>Analysis of TAT(Turn Around Time) for Finacle requests and process flow</w:t>
      </w:r>
    </w:p>
    <w:p w14:paraId="7323A968" w14:textId="77777777" w:rsidR="00F5290B" w:rsidRPr="00F67206" w:rsidRDefault="00E40A7A" w:rsidP="00B574A8">
      <w:pPr>
        <w:numPr>
          <w:ilvl w:val="0"/>
          <w:numId w:val="6"/>
        </w:numPr>
        <w:tabs>
          <w:tab w:val="left" w:pos="720"/>
        </w:tabs>
        <w:spacing w:line="240" w:lineRule="exact"/>
        <w:jc w:val="both"/>
        <w:rPr>
          <w:rFonts w:asciiTheme="minorHAnsi" w:eastAsia="Calibri" w:hAnsiTheme="minorHAnsi" w:cstheme="minorHAnsi"/>
          <w:highlight w:val="white"/>
        </w:rPr>
      </w:pPr>
      <w:r w:rsidRPr="00F67206">
        <w:rPr>
          <w:rFonts w:asciiTheme="minorHAnsi" w:eastAsia="Calibri" w:hAnsiTheme="minorHAnsi" w:cstheme="minorHAnsi"/>
          <w:color w:val="000000"/>
          <w:shd w:val="clear" w:color="auto" w:fill="FFFFFF"/>
        </w:rPr>
        <w:t xml:space="preserve">Business MIS and Monitoring. Analysis through report / PPT presentation for Senior management reference </w:t>
      </w:r>
    </w:p>
    <w:p w14:paraId="3A26E328" w14:textId="77777777" w:rsidR="00F5290B" w:rsidRPr="00F67206" w:rsidRDefault="00E40A7A" w:rsidP="00B574A8">
      <w:pPr>
        <w:numPr>
          <w:ilvl w:val="0"/>
          <w:numId w:val="6"/>
        </w:numPr>
        <w:tabs>
          <w:tab w:val="left" w:pos="720"/>
        </w:tabs>
        <w:spacing w:line="240" w:lineRule="exact"/>
        <w:jc w:val="both"/>
        <w:rPr>
          <w:rFonts w:asciiTheme="minorHAnsi" w:eastAsia="Calibri" w:hAnsiTheme="minorHAnsi" w:cstheme="minorHAnsi"/>
          <w:color w:val="000000"/>
          <w:highlight w:val="white"/>
        </w:rPr>
      </w:pPr>
      <w:r w:rsidRPr="00F67206">
        <w:rPr>
          <w:rFonts w:asciiTheme="minorHAnsi" w:eastAsia="Calibri" w:hAnsiTheme="minorHAnsi" w:cstheme="minorHAnsi"/>
          <w:color w:val="000000"/>
          <w:shd w:val="clear" w:color="auto" w:fill="FFFFFF"/>
        </w:rPr>
        <w:t>Designing process under FCRM for retail branches for capturing customer requests and liaise with other departments for necessary approvals</w:t>
      </w:r>
    </w:p>
    <w:p w14:paraId="00E5506C" w14:textId="77777777" w:rsidR="00F5290B" w:rsidRPr="00F67206" w:rsidRDefault="00E40A7A" w:rsidP="00B574A8">
      <w:pPr>
        <w:tabs>
          <w:tab w:val="left" w:pos="720"/>
        </w:tabs>
        <w:spacing w:line="240" w:lineRule="exact"/>
        <w:jc w:val="both"/>
        <w:rPr>
          <w:rFonts w:asciiTheme="minorHAnsi" w:eastAsia="Calibri" w:hAnsiTheme="minorHAnsi" w:cstheme="minorHAnsi"/>
          <w:color w:val="000000"/>
          <w:highlight w:val="white"/>
        </w:rPr>
      </w:pPr>
      <w:r w:rsidRPr="00F67206">
        <w:rPr>
          <w:rFonts w:asciiTheme="minorHAnsi" w:hAnsiTheme="minorHAnsi" w:cstheme="minorHAnsi"/>
        </w:rPr>
        <w:object w:dxaOrig="5730" w:dyaOrig="15" w14:anchorId="5D249119">
          <v:shape id="ole_rId8" o:spid="_x0000_i1025" style="width:502.5pt;height:1.5pt" coordsize="" o:spt="100" adj="0,,0" path="" stroked="f">
            <v:stroke joinstyle="miter"/>
            <v:imagedata r:id="rId6" o:title=""/>
            <v:formulas/>
            <v:path o:connecttype="segments"/>
          </v:shape>
          <o:OLEObject Type="Embed" ProgID="StaticMetafile" ShapeID="ole_rId8" DrawAspect="Content" ObjectID="_1589894300" r:id="rId7"/>
        </w:object>
      </w:r>
    </w:p>
    <w:p w14:paraId="784AFF5F" w14:textId="77777777" w:rsidR="00F5290B" w:rsidRPr="00F67206" w:rsidRDefault="00F5290B" w:rsidP="00B574A8">
      <w:pPr>
        <w:spacing w:line="240" w:lineRule="exact"/>
        <w:jc w:val="both"/>
        <w:rPr>
          <w:rFonts w:asciiTheme="minorHAnsi" w:eastAsia="Calibri" w:hAnsiTheme="minorHAnsi" w:cstheme="minorHAnsi"/>
          <w:color w:val="000000"/>
          <w:sz w:val="28"/>
          <w:szCs w:val="28"/>
          <w:shd w:val="clear" w:color="auto" w:fill="FFFFFF"/>
        </w:rPr>
      </w:pPr>
    </w:p>
    <w:p w14:paraId="7033CBEE" w14:textId="77777777" w:rsidR="00F5290B" w:rsidRPr="00F67206" w:rsidRDefault="00E40A7A" w:rsidP="00C15BA2">
      <w:pPr>
        <w:spacing w:line="240" w:lineRule="exact"/>
        <w:jc w:val="center"/>
        <w:rPr>
          <w:rFonts w:asciiTheme="minorHAnsi" w:hAnsiTheme="minorHAnsi" w:cstheme="minorHAnsi"/>
          <w:sz w:val="28"/>
          <w:szCs w:val="28"/>
        </w:rPr>
      </w:pPr>
      <w:r w:rsidRPr="00F67206">
        <w:rPr>
          <w:rFonts w:asciiTheme="minorHAnsi" w:eastAsia="Calibri" w:hAnsiTheme="minorHAnsi" w:cstheme="minorHAnsi"/>
          <w:b/>
          <w:color w:val="000000"/>
          <w:sz w:val="28"/>
          <w:szCs w:val="28"/>
          <w:shd w:val="clear" w:color="auto" w:fill="FFFFFF"/>
        </w:rPr>
        <w:t>CERTIFICATION</w:t>
      </w:r>
    </w:p>
    <w:p w14:paraId="0E236EE9" w14:textId="77777777" w:rsidR="00F5290B" w:rsidRPr="00F67206" w:rsidRDefault="00F5290B" w:rsidP="00B574A8">
      <w:pPr>
        <w:spacing w:line="240" w:lineRule="exact"/>
        <w:jc w:val="both"/>
        <w:rPr>
          <w:rFonts w:asciiTheme="minorHAnsi" w:eastAsia="Calibri" w:hAnsiTheme="minorHAnsi" w:cstheme="minorHAnsi"/>
          <w:b/>
          <w:color w:val="000000"/>
          <w:highlight w:val="white"/>
          <w:u w:val="single"/>
        </w:rPr>
      </w:pPr>
    </w:p>
    <w:p w14:paraId="0062A775" w14:textId="0201B671" w:rsidR="00F5290B" w:rsidRPr="00F67206" w:rsidRDefault="00E40A7A" w:rsidP="00B574A8">
      <w:pPr>
        <w:numPr>
          <w:ilvl w:val="0"/>
          <w:numId w:val="7"/>
        </w:numPr>
        <w:spacing w:line="240" w:lineRule="exact"/>
        <w:jc w:val="both"/>
        <w:rPr>
          <w:rFonts w:asciiTheme="minorHAnsi" w:hAnsiTheme="minorHAnsi" w:cstheme="minorHAnsi"/>
        </w:rPr>
      </w:pPr>
      <w:r w:rsidRPr="00F67206">
        <w:rPr>
          <w:rFonts w:asciiTheme="minorHAnsi" w:eastAsia="Calibri" w:hAnsiTheme="minorHAnsi" w:cstheme="minorHAnsi"/>
          <w:color w:val="000000"/>
          <w:shd w:val="clear" w:color="auto" w:fill="FFFFFF"/>
        </w:rPr>
        <w:t xml:space="preserve">Pursuing IFIC (Investments Fund </w:t>
      </w:r>
      <w:proofErr w:type="gramStart"/>
      <w:r w:rsidRPr="00F67206">
        <w:rPr>
          <w:rFonts w:asciiTheme="minorHAnsi" w:eastAsia="Calibri" w:hAnsiTheme="minorHAnsi" w:cstheme="minorHAnsi"/>
          <w:color w:val="000000"/>
          <w:shd w:val="clear" w:color="auto" w:fill="FFFFFF"/>
        </w:rPr>
        <w:t>In</w:t>
      </w:r>
      <w:proofErr w:type="gramEnd"/>
      <w:r w:rsidRPr="00F67206">
        <w:rPr>
          <w:rFonts w:asciiTheme="minorHAnsi" w:eastAsia="Calibri" w:hAnsiTheme="minorHAnsi" w:cstheme="minorHAnsi"/>
          <w:color w:val="000000"/>
          <w:shd w:val="clear" w:color="auto" w:fill="FFFFFF"/>
        </w:rPr>
        <w:t xml:space="preserve"> Canada)</w:t>
      </w:r>
    </w:p>
    <w:p w14:paraId="16C0AF26" w14:textId="7374D0DF" w:rsidR="00570319" w:rsidRPr="00F67206" w:rsidRDefault="00570319" w:rsidP="00B574A8">
      <w:pPr>
        <w:numPr>
          <w:ilvl w:val="0"/>
          <w:numId w:val="7"/>
        </w:numPr>
        <w:spacing w:line="240" w:lineRule="exact"/>
        <w:jc w:val="both"/>
        <w:rPr>
          <w:rFonts w:asciiTheme="minorHAnsi" w:hAnsiTheme="minorHAnsi" w:cstheme="minorHAnsi"/>
        </w:rPr>
      </w:pPr>
      <w:r w:rsidRPr="00F67206">
        <w:rPr>
          <w:rFonts w:asciiTheme="minorHAnsi" w:hAnsiTheme="minorHAnsi" w:cstheme="minorHAnsi"/>
        </w:rPr>
        <w:t xml:space="preserve">Actively pursuing Financial Services connections Program with </w:t>
      </w:r>
      <w:r w:rsidR="00203A8E" w:rsidRPr="00F67206">
        <w:rPr>
          <w:rFonts w:asciiTheme="minorHAnsi" w:hAnsiTheme="minorHAnsi" w:cstheme="minorHAnsi"/>
        </w:rPr>
        <w:t>Ryerson University</w:t>
      </w:r>
      <w:r w:rsidR="007229D5" w:rsidRPr="00F67206">
        <w:rPr>
          <w:rFonts w:asciiTheme="minorHAnsi" w:hAnsiTheme="minorHAnsi" w:cstheme="minorHAnsi"/>
        </w:rPr>
        <w:t>, Canada</w:t>
      </w:r>
    </w:p>
    <w:p w14:paraId="63BED991" w14:textId="77777777" w:rsidR="00F5290B" w:rsidRPr="00F67206" w:rsidRDefault="00F5290B" w:rsidP="00B574A8">
      <w:pPr>
        <w:spacing w:line="240" w:lineRule="exact"/>
        <w:jc w:val="both"/>
        <w:rPr>
          <w:rFonts w:asciiTheme="minorHAnsi" w:eastAsia="Calibri" w:hAnsiTheme="minorHAnsi" w:cstheme="minorHAnsi"/>
          <w:color w:val="000000"/>
          <w:sz w:val="28"/>
          <w:szCs w:val="28"/>
          <w:highlight w:val="white"/>
        </w:rPr>
      </w:pPr>
    </w:p>
    <w:p w14:paraId="2BAD7402" w14:textId="77777777" w:rsidR="00F5290B" w:rsidRPr="00F67206" w:rsidRDefault="00E40A7A" w:rsidP="00F417CA">
      <w:pPr>
        <w:spacing w:line="240" w:lineRule="exact"/>
        <w:jc w:val="center"/>
        <w:rPr>
          <w:rFonts w:asciiTheme="minorHAnsi" w:eastAsia="Calibri" w:hAnsiTheme="minorHAnsi" w:cstheme="minorHAnsi"/>
          <w:b/>
          <w:color w:val="000000"/>
          <w:sz w:val="28"/>
          <w:szCs w:val="28"/>
          <w:highlight w:val="white"/>
        </w:rPr>
      </w:pPr>
      <w:r w:rsidRPr="00F67206">
        <w:rPr>
          <w:rFonts w:asciiTheme="minorHAnsi" w:eastAsia="Calibri" w:hAnsiTheme="minorHAnsi" w:cstheme="minorHAnsi"/>
          <w:b/>
          <w:color w:val="000000"/>
          <w:sz w:val="28"/>
          <w:szCs w:val="28"/>
          <w:shd w:val="clear" w:color="auto" w:fill="FFFFFF"/>
        </w:rPr>
        <w:t>EDUCATION</w:t>
      </w:r>
    </w:p>
    <w:p w14:paraId="38483AE8" w14:textId="77777777" w:rsidR="00F5290B" w:rsidRPr="00F67206" w:rsidRDefault="00F5290B" w:rsidP="00B574A8">
      <w:pPr>
        <w:spacing w:line="240" w:lineRule="exact"/>
        <w:jc w:val="both"/>
        <w:rPr>
          <w:rFonts w:asciiTheme="minorHAnsi" w:eastAsia="Calibri" w:hAnsiTheme="minorHAnsi" w:cstheme="minorHAnsi"/>
          <w:b/>
          <w:color w:val="000000"/>
          <w:u w:val="single"/>
          <w:shd w:val="clear" w:color="auto" w:fill="FFFFFF"/>
        </w:rPr>
      </w:pPr>
    </w:p>
    <w:p w14:paraId="630305A0" w14:textId="618F8BFE" w:rsidR="00E307B4" w:rsidRPr="00F67206" w:rsidRDefault="00E307B4" w:rsidP="00B574A8">
      <w:pPr>
        <w:spacing w:line="240" w:lineRule="exact"/>
        <w:jc w:val="both"/>
        <w:rPr>
          <w:rFonts w:asciiTheme="minorHAnsi" w:eastAsia="Calibri" w:hAnsiTheme="minorHAnsi" w:cstheme="minorHAnsi"/>
          <w:b/>
          <w:color w:val="000000"/>
          <w:shd w:val="clear" w:color="auto" w:fill="FFFFFF"/>
        </w:rPr>
      </w:pPr>
      <w:r w:rsidRPr="00F67206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>M</w:t>
      </w:r>
      <w:r w:rsidRPr="00F67206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 xml:space="preserve">aster of </w:t>
      </w:r>
      <w:r w:rsidRPr="00F67206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>B</w:t>
      </w:r>
      <w:r w:rsidRPr="00F67206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 xml:space="preserve">usiness </w:t>
      </w:r>
      <w:r w:rsidRPr="00F67206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>A</w:t>
      </w:r>
      <w:r w:rsidRPr="00F67206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 xml:space="preserve">dministration, </w:t>
      </w:r>
      <w:r w:rsidRPr="00F67206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>Marketing</w:t>
      </w:r>
    </w:p>
    <w:p w14:paraId="4608A960" w14:textId="7A89A02A" w:rsidR="00F5290B" w:rsidRPr="00F67206" w:rsidRDefault="00E307B4" w:rsidP="00B574A8">
      <w:pPr>
        <w:spacing w:line="240" w:lineRule="exact"/>
        <w:jc w:val="both"/>
        <w:rPr>
          <w:rFonts w:asciiTheme="minorHAnsi" w:eastAsia="Calibri" w:hAnsiTheme="minorHAnsi" w:cstheme="minorHAnsi"/>
          <w:b/>
          <w:color w:val="000000"/>
          <w:highlight w:val="white"/>
        </w:rPr>
      </w:pPr>
      <w:r w:rsidRPr="00F67206">
        <w:rPr>
          <w:rFonts w:asciiTheme="minorHAnsi" w:eastAsia="Calibri" w:hAnsiTheme="minorHAnsi" w:cstheme="minorHAnsi"/>
          <w:color w:val="000000"/>
          <w:shd w:val="clear" w:color="auto" w:fill="FFFFFF"/>
        </w:rPr>
        <w:t>University of Mumbai</w:t>
      </w:r>
      <w:r w:rsidRPr="00F67206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ab/>
      </w:r>
      <w:r w:rsidRPr="00F67206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ab/>
      </w:r>
      <w:r w:rsidRPr="00F67206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ab/>
      </w:r>
      <w:r w:rsidRPr="00F67206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ab/>
      </w:r>
      <w:r w:rsidRPr="00F67206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ab/>
      </w:r>
      <w:r w:rsidRPr="00F67206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ab/>
      </w:r>
      <w:r w:rsidRPr="00F67206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ab/>
      </w:r>
      <w:r w:rsidRPr="00F67206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ab/>
      </w:r>
      <w:r w:rsidRPr="00F67206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ab/>
      </w:r>
      <w:r w:rsidR="00E40A7A" w:rsidRPr="00F67206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 xml:space="preserve"> </w:t>
      </w:r>
      <w:r w:rsidRPr="00F67206">
        <w:rPr>
          <w:rFonts w:asciiTheme="minorHAnsi" w:eastAsia="Calibri" w:hAnsiTheme="minorHAnsi" w:cstheme="minorHAnsi"/>
          <w:color w:val="000000"/>
          <w:shd w:val="clear" w:color="auto" w:fill="FFFFFF"/>
        </w:rPr>
        <w:tab/>
      </w:r>
      <w:r w:rsidR="00C353BB" w:rsidRPr="00F67206">
        <w:rPr>
          <w:rFonts w:asciiTheme="minorHAnsi" w:eastAsia="Calibri" w:hAnsiTheme="minorHAnsi" w:cstheme="minorHAnsi"/>
          <w:color w:val="000000"/>
          <w:shd w:val="clear" w:color="auto" w:fill="FFFFFF"/>
        </w:rPr>
        <w:tab/>
      </w:r>
      <w:r w:rsidR="00E40A7A" w:rsidRPr="00F67206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>2007</w:t>
      </w:r>
    </w:p>
    <w:p w14:paraId="44EAFD13" w14:textId="77777777" w:rsidR="00E307B4" w:rsidRPr="00F67206" w:rsidRDefault="00E307B4" w:rsidP="00B574A8">
      <w:pPr>
        <w:spacing w:line="240" w:lineRule="exact"/>
        <w:jc w:val="both"/>
        <w:rPr>
          <w:rFonts w:asciiTheme="minorHAnsi" w:eastAsia="Calibri" w:hAnsiTheme="minorHAnsi" w:cstheme="minorHAnsi"/>
          <w:b/>
          <w:color w:val="000000"/>
          <w:shd w:val="clear" w:color="auto" w:fill="FFFFFF"/>
        </w:rPr>
      </w:pPr>
    </w:p>
    <w:p w14:paraId="1EB84F09" w14:textId="2F90D1B4" w:rsidR="00E307B4" w:rsidRPr="00F67206" w:rsidRDefault="00E307B4" w:rsidP="00B574A8">
      <w:pPr>
        <w:spacing w:line="240" w:lineRule="exact"/>
        <w:jc w:val="both"/>
        <w:rPr>
          <w:rFonts w:asciiTheme="minorHAnsi" w:eastAsia="Calibri" w:hAnsiTheme="minorHAnsi" w:cstheme="minorHAnsi"/>
          <w:b/>
          <w:color w:val="000000"/>
          <w:shd w:val="clear" w:color="auto" w:fill="FFFFFF"/>
        </w:rPr>
      </w:pPr>
      <w:r w:rsidRPr="00F67206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>Bachelor of Science</w:t>
      </w:r>
      <w:r w:rsidRPr="00F67206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>, Mathematics and computers</w:t>
      </w:r>
    </w:p>
    <w:p w14:paraId="5556B292" w14:textId="5CDDF54F" w:rsidR="00F5290B" w:rsidRPr="00F67206" w:rsidRDefault="00E307B4" w:rsidP="00B574A8">
      <w:pPr>
        <w:spacing w:line="240" w:lineRule="exact"/>
        <w:jc w:val="both"/>
        <w:rPr>
          <w:rFonts w:asciiTheme="minorHAnsi" w:eastAsia="Calibri" w:hAnsiTheme="minorHAnsi" w:cstheme="minorHAnsi"/>
          <w:b/>
          <w:color w:val="000000"/>
          <w:shd w:val="clear" w:color="auto" w:fill="FFFFFF"/>
        </w:rPr>
      </w:pPr>
      <w:r w:rsidRPr="00F67206">
        <w:rPr>
          <w:rFonts w:asciiTheme="minorHAnsi" w:eastAsia="Calibri" w:hAnsiTheme="minorHAnsi" w:cstheme="minorHAnsi"/>
          <w:color w:val="000000"/>
          <w:shd w:val="clear" w:color="auto" w:fill="FFFFFF"/>
        </w:rPr>
        <w:t>University of Indore</w:t>
      </w:r>
      <w:r w:rsidR="00E40A7A" w:rsidRPr="00F67206">
        <w:rPr>
          <w:rFonts w:asciiTheme="minorHAnsi" w:eastAsia="Calibri" w:hAnsiTheme="minorHAnsi" w:cstheme="minorHAnsi"/>
          <w:color w:val="000000"/>
          <w:shd w:val="clear" w:color="auto" w:fill="FFFFFF"/>
        </w:rPr>
        <w:t xml:space="preserve"> </w:t>
      </w:r>
      <w:r w:rsidRPr="00F67206">
        <w:rPr>
          <w:rFonts w:asciiTheme="minorHAnsi" w:eastAsia="Calibri" w:hAnsiTheme="minorHAnsi" w:cstheme="minorHAnsi"/>
          <w:color w:val="000000"/>
          <w:shd w:val="clear" w:color="auto" w:fill="FFFFFF"/>
        </w:rPr>
        <w:tab/>
      </w:r>
      <w:r w:rsidRPr="00F67206">
        <w:rPr>
          <w:rFonts w:asciiTheme="minorHAnsi" w:eastAsia="Calibri" w:hAnsiTheme="minorHAnsi" w:cstheme="minorHAnsi"/>
          <w:color w:val="000000"/>
          <w:shd w:val="clear" w:color="auto" w:fill="FFFFFF"/>
        </w:rPr>
        <w:tab/>
      </w:r>
      <w:r w:rsidRPr="00F67206">
        <w:rPr>
          <w:rFonts w:asciiTheme="minorHAnsi" w:eastAsia="Calibri" w:hAnsiTheme="minorHAnsi" w:cstheme="minorHAnsi"/>
          <w:color w:val="000000"/>
          <w:shd w:val="clear" w:color="auto" w:fill="FFFFFF"/>
        </w:rPr>
        <w:tab/>
      </w:r>
      <w:r w:rsidRPr="00F67206">
        <w:rPr>
          <w:rFonts w:asciiTheme="minorHAnsi" w:eastAsia="Calibri" w:hAnsiTheme="minorHAnsi" w:cstheme="minorHAnsi"/>
          <w:color w:val="000000"/>
          <w:shd w:val="clear" w:color="auto" w:fill="FFFFFF"/>
        </w:rPr>
        <w:tab/>
      </w:r>
      <w:r w:rsidRPr="00F67206">
        <w:rPr>
          <w:rFonts w:asciiTheme="minorHAnsi" w:eastAsia="Calibri" w:hAnsiTheme="minorHAnsi" w:cstheme="minorHAnsi"/>
          <w:color w:val="000000"/>
          <w:shd w:val="clear" w:color="auto" w:fill="FFFFFF"/>
        </w:rPr>
        <w:tab/>
      </w:r>
      <w:r w:rsidRPr="00F67206">
        <w:rPr>
          <w:rFonts w:asciiTheme="minorHAnsi" w:eastAsia="Calibri" w:hAnsiTheme="minorHAnsi" w:cstheme="minorHAnsi"/>
          <w:color w:val="000000"/>
          <w:shd w:val="clear" w:color="auto" w:fill="FFFFFF"/>
        </w:rPr>
        <w:tab/>
      </w:r>
      <w:r w:rsidRPr="00F67206">
        <w:rPr>
          <w:rFonts w:asciiTheme="minorHAnsi" w:eastAsia="Calibri" w:hAnsiTheme="minorHAnsi" w:cstheme="minorHAnsi"/>
          <w:color w:val="000000"/>
          <w:shd w:val="clear" w:color="auto" w:fill="FFFFFF"/>
        </w:rPr>
        <w:tab/>
      </w:r>
      <w:r w:rsidRPr="00F67206">
        <w:rPr>
          <w:rFonts w:asciiTheme="minorHAnsi" w:eastAsia="Calibri" w:hAnsiTheme="minorHAnsi" w:cstheme="minorHAnsi"/>
          <w:color w:val="000000"/>
          <w:shd w:val="clear" w:color="auto" w:fill="FFFFFF"/>
        </w:rPr>
        <w:tab/>
      </w:r>
      <w:r w:rsidRPr="00F67206">
        <w:rPr>
          <w:rFonts w:asciiTheme="minorHAnsi" w:eastAsia="Calibri" w:hAnsiTheme="minorHAnsi" w:cstheme="minorHAnsi"/>
          <w:color w:val="000000"/>
          <w:shd w:val="clear" w:color="auto" w:fill="FFFFFF"/>
        </w:rPr>
        <w:tab/>
      </w:r>
      <w:r w:rsidRPr="00F67206">
        <w:rPr>
          <w:rFonts w:asciiTheme="minorHAnsi" w:eastAsia="Calibri" w:hAnsiTheme="minorHAnsi" w:cstheme="minorHAnsi"/>
          <w:color w:val="000000"/>
          <w:shd w:val="clear" w:color="auto" w:fill="FFFFFF"/>
        </w:rPr>
        <w:tab/>
      </w:r>
      <w:r w:rsidR="00C353BB" w:rsidRPr="00F67206">
        <w:rPr>
          <w:rFonts w:asciiTheme="minorHAnsi" w:eastAsia="Calibri" w:hAnsiTheme="minorHAnsi" w:cstheme="minorHAnsi"/>
          <w:color w:val="000000"/>
          <w:shd w:val="clear" w:color="auto" w:fill="FFFFFF"/>
        </w:rPr>
        <w:tab/>
      </w:r>
      <w:r w:rsidR="00E40A7A" w:rsidRPr="00F67206">
        <w:rPr>
          <w:rFonts w:asciiTheme="minorHAnsi" w:eastAsia="Calibri" w:hAnsiTheme="minorHAnsi" w:cstheme="minorHAnsi"/>
          <w:b/>
          <w:color w:val="000000"/>
          <w:shd w:val="clear" w:color="auto" w:fill="FFFFFF"/>
        </w:rPr>
        <w:t>2005</w:t>
      </w:r>
    </w:p>
    <w:p w14:paraId="7A0D7E0D" w14:textId="7D5B22FD" w:rsidR="00F5290B" w:rsidRPr="00F67206" w:rsidRDefault="00F5290B" w:rsidP="00B574A8">
      <w:pPr>
        <w:spacing w:line="240" w:lineRule="exact"/>
        <w:jc w:val="both"/>
        <w:rPr>
          <w:rFonts w:asciiTheme="minorHAnsi" w:hAnsiTheme="minorHAnsi" w:cstheme="minorHAnsi"/>
          <w:sz w:val="26"/>
          <w:szCs w:val="26"/>
        </w:rPr>
      </w:pPr>
    </w:p>
    <w:sectPr w:rsidR="00F5290B" w:rsidRPr="00F67206" w:rsidSect="00521C1F">
      <w:pgSz w:w="12240" w:h="15840"/>
      <w:pgMar w:top="1440" w:right="1080" w:bottom="1440" w:left="1080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A370E"/>
    <w:multiLevelType w:val="multilevel"/>
    <w:tmpl w:val="CBE47E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DD43F44"/>
    <w:multiLevelType w:val="hybridMultilevel"/>
    <w:tmpl w:val="BA7EE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C2E74"/>
    <w:multiLevelType w:val="multilevel"/>
    <w:tmpl w:val="B45C9E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4AA19C7"/>
    <w:multiLevelType w:val="hybridMultilevel"/>
    <w:tmpl w:val="1604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96AAB"/>
    <w:multiLevelType w:val="multilevel"/>
    <w:tmpl w:val="E57671C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42FD25A4"/>
    <w:multiLevelType w:val="multilevel"/>
    <w:tmpl w:val="9828C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43450A1"/>
    <w:multiLevelType w:val="multilevel"/>
    <w:tmpl w:val="133088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57715541"/>
    <w:multiLevelType w:val="multilevel"/>
    <w:tmpl w:val="BE207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64530459"/>
    <w:multiLevelType w:val="multilevel"/>
    <w:tmpl w:val="D3CE1F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7CFA4B48"/>
    <w:multiLevelType w:val="multilevel"/>
    <w:tmpl w:val="830E3A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8"/>
  </w:num>
  <w:num w:numId="5">
    <w:abstractNumId w:val="6"/>
  </w:num>
  <w:num w:numId="6">
    <w:abstractNumId w:val="5"/>
  </w:num>
  <w:num w:numId="7">
    <w:abstractNumId w:val="7"/>
  </w:num>
  <w:num w:numId="8">
    <w:abstractNumId w:val="4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90B"/>
    <w:rsid w:val="00025788"/>
    <w:rsid w:val="00033548"/>
    <w:rsid w:val="00060453"/>
    <w:rsid w:val="000B5F7A"/>
    <w:rsid w:val="000C0E9B"/>
    <w:rsid w:val="00156A74"/>
    <w:rsid w:val="00166594"/>
    <w:rsid w:val="0017208C"/>
    <w:rsid w:val="001E46C1"/>
    <w:rsid w:val="001F7FE9"/>
    <w:rsid w:val="002020AB"/>
    <w:rsid w:val="00203A8E"/>
    <w:rsid w:val="002137FB"/>
    <w:rsid w:val="00237D37"/>
    <w:rsid w:val="00241151"/>
    <w:rsid w:val="00260B09"/>
    <w:rsid w:val="002C2474"/>
    <w:rsid w:val="00310D65"/>
    <w:rsid w:val="00331B19"/>
    <w:rsid w:val="003436D8"/>
    <w:rsid w:val="003E3A32"/>
    <w:rsid w:val="003E4563"/>
    <w:rsid w:val="003E6B18"/>
    <w:rsid w:val="0041336C"/>
    <w:rsid w:val="004228D2"/>
    <w:rsid w:val="004357B0"/>
    <w:rsid w:val="00483CD3"/>
    <w:rsid w:val="004A4D56"/>
    <w:rsid w:val="004B37AA"/>
    <w:rsid w:val="004D280F"/>
    <w:rsid w:val="00502D4E"/>
    <w:rsid w:val="00505DD5"/>
    <w:rsid w:val="00516AFE"/>
    <w:rsid w:val="00521C1F"/>
    <w:rsid w:val="00521CBB"/>
    <w:rsid w:val="0055657E"/>
    <w:rsid w:val="00570319"/>
    <w:rsid w:val="00582B63"/>
    <w:rsid w:val="005A19A2"/>
    <w:rsid w:val="005D1D41"/>
    <w:rsid w:val="005E1261"/>
    <w:rsid w:val="0061717C"/>
    <w:rsid w:val="00624630"/>
    <w:rsid w:val="006359BE"/>
    <w:rsid w:val="00647C13"/>
    <w:rsid w:val="00660A6A"/>
    <w:rsid w:val="00665759"/>
    <w:rsid w:val="00666BB6"/>
    <w:rsid w:val="006A6097"/>
    <w:rsid w:val="006B377F"/>
    <w:rsid w:val="006E071B"/>
    <w:rsid w:val="007229D5"/>
    <w:rsid w:val="00725DDE"/>
    <w:rsid w:val="00736AAD"/>
    <w:rsid w:val="00754B44"/>
    <w:rsid w:val="00774787"/>
    <w:rsid w:val="00780CF7"/>
    <w:rsid w:val="007D5E37"/>
    <w:rsid w:val="007D79B3"/>
    <w:rsid w:val="007F766F"/>
    <w:rsid w:val="0083709D"/>
    <w:rsid w:val="00862C05"/>
    <w:rsid w:val="00862DE9"/>
    <w:rsid w:val="0086341C"/>
    <w:rsid w:val="0088094F"/>
    <w:rsid w:val="008A6CA0"/>
    <w:rsid w:val="008F7FDA"/>
    <w:rsid w:val="00911666"/>
    <w:rsid w:val="009967BE"/>
    <w:rsid w:val="00A12301"/>
    <w:rsid w:val="00A165F4"/>
    <w:rsid w:val="00A3151D"/>
    <w:rsid w:val="00A36573"/>
    <w:rsid w:val="00A365DD"/>
    <w:rsid w:val="00A61FB3"/>
    <w:rsid w:val="00A76733"/>
    <w:rsid w:val="00AE323B"/>
    <w:rsid w:val="00AE5823"/>
    <w:rsid w:val="00AE6E21"/>
    <w:rsid w:val="00B13AA8"/>
    <w:rsid w:val="00B574A8"/>
    <w:rsid w:val="00B71651"/>
    <w:rsid w:val="00B74163"/>
    <w:rsid w:val="00B7497C"/>
    <w:rsid w:val="00B77A30"/>
    <w:rsid w:val="00B85D89"/>
    <w:rsid w:val="00BA52A7"/>
    <w:rsid w:val="00BA563B"/>
    <w:rsid w:val="00BB14A4"/>
    <w:rsid w:val="00BC393F"/>
    <w:rsid w:val="00BD5EE3"/>
    <w:rsid w:val="00BE0BC2"/>
    <w:rsid w:val="00BE3796"/>
    <w:rsid w:val="00C15BA2"/>
    <w:rsid w:val="00C353BB"/>
    <w:rsid w:val="00C36596"/>
    <w:rsid w:val="00C43436"/>
    <w:rsid w:val="00C55DD2"/>
    <w:rsid w:val="00C6087B"/>
    <w:rsid w:val="00CB02DE"/>
    <w:rsid w:val="00D0561C"/>
    <w:rsid w:val="00D135E4"/>
    <w:rsid w:val="00D16F0E"/>
    <w:rsid w:val="00D3639E"/>
    <w:rsid w:val="00D9000A"/>
    <w:rsid w:val="00DB588F"/>
    <w:rsid w:val="00DF5292"/>
    <w:rsid w:val="00DF5ADA"/>
    <w:rsid w:val="00E0194C"/>
    <w:rsid w:val="00E023C1"/>
    <w:rsid w:val="00E20F6D"/>
    <w:rsid w:val="00E307B4"/>
    <w:rsid w:val="00E35ED2"/>
    <w:rsid w:val="00E40A7A"/>
    <w:rsid w:val="00EB3093"/>
    <w:rsid w:val="00ED1426"/>
    <w:rsid w:val="00F0396F"/>
    <w:rsid w:val="00F04AA2"/>
    <w:rsid w:val="00F417CA"/>
    <w:rsid w:val="00F5290B"/>
    <w:rsid w:val="00F529EA"/>
    <w:rsid w:val="00F67206"/>
    <w:rsid w:val="00F75EAE"/>
    <w:rsid w:val="00F774DC"/>
    <w:rsid w:val="00F90722"/>
    <w:rsid w:val="00F93D94"/>
    <w:rsid w:val="00F9466B"/>
    <w:rsid w:val="00FA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E4EF3"/>
  <w15:docId w15:val="{831052F2-D897-427D-BF9F-BA68AE7AF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  <w:rPr>
      <w:rFonts w:ascii="Calibri" w:hAnsi="Calibri" w:cs="Symbol"/>
      <w:sz w:val="24"/>
    </w:rPr>
  </w:style>
  <w:style w:type="character" w:customStyle="1" w:styleId="ListLabel2">
    <w:name w:val="ListLabel 2"/>
    <w:qFormat/>
    <w:rPr>
      <w:rFonts w:ascii="Calibri" w:hAnsi="Calibri" w:cs="Symbol"/>
      <w:b/>
      <w:sz w:val="24"/>
    </w:rPr>
  </w:style>
  <w:style w:type="character" w:customStyle="1" w:styleId="ListLabel3">
    <w:name w:val="ListLabel 3"/>
    <w:qFormat/>
    <w:rPr>
      <w:rFonts w:ascii="Calibri" w:hAnsi="Calibri" w:cs="Symbol"/>
      <w:b/>
      <w:sz w:val="24"/>
    </w:rPr>
  </w:style>
  <w:style w:type="character" w:customStyle="1" w:styleId="ListLabel4">
    <w:name w:val="ListLabel 4"/>
    <w:qFormat/>
    <w:rPr>
      <w:rFonts w:ascii="Calibri" w:hAnsi="Calibri" w:cs="Symbol"/>
      <w:sz w:val="24"/>
    </w:rPr>
  </w:style>
  <w:style w:type="character" w:customStyle="1" w:styleId="ListLabel5">
    <w:name w:val="ListLabel 5"/>
    <w:qFormat/>
    <w:rPr>
      <w:rFonts w:ascii="Calibri" w:hAnsi="Calibri" w:cs="Symbol"/>
      <w:sz w:val="24"/>
    </w:rPr>
  </w:style>
  <w:style w:type="character" w:customStyle="1" w:styleId="ListLabel6">
    <w:name w:val="ListLabel 6"/>
    <w:qFormat/>
    <w:rPr>
      <w:rFonts w:ascii="Calibri" w:hAnsi="Calibri" w:cs="Symbol"/>
      <w:sz w:val="2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6359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9B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40A7A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66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mailto:shweta.narsari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Narsaria</dc:creator>
  <dc:description/>
  <cp:lastModifiedBy>Shweta Narsaria</cp:lastModifiedBy>
  <cp:revision>88</cp:revision>
  <dcterms:created xsi:type="dcterms:W3CDTF">2018-05-25T18:04:00Z</dcterms:created>
  <dcterms:modified xsi:type="dcterms:W3CDTF">2018-06-07T20:31:00Z</dcterms:modified>
  <dc:language>en-GB</dc:language>
</cp:coreProperties>
</file>