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B2F3" w14:textId="38288141" w:rsidR="00773805" w:rsidRPr="00C27E32" w:rsidRDefault="00390A56" w:rsidP="00390A56">
      <w:pPr>
        <w:spacing w:line="240" w:lineRule="auto"/>
        <w:contextualSpacing/>
        <w:jc w:val="center"/>
        <w:rPr>
          <w:rFonts w:cstheme="minorHAnsi"/>
          <w:b/>
          <w:sz w:val="36"/>
          <w:u w:val="single"/>
        </w:rPr>
      </w:pPr>
      <w:r w:rsidRPr="00C27E32">
        <w:rPr>
          <w:rFonts w:cstheme="minorHAnsi"/>
          <w:b/>
          <w:sz w:val="36"/>
          <w:u w:val="single"/>
        </w:rPr>
        <w:t xml:space="preserve">Stuti </w:t>
      </w:r>
      <w:proofErr w:type="spellStart"/>
      <w:r w:rsidRPr="00C27E32">
        <w:rPr>
          <w:rFonts w:cstheme="minorHAnsi"/>
          <w:b/>
          <w:sz w:val="36"/>
          <w:u w:val="single"/>
        </w:rPr>
        <w:t>Nanavaty</w:t>
      </w:r>
      <w:proofErr w:type="spellEnd"/>
    </w:p>
    <w:p w14:paraId="533F9820" w14:textId="483A23BF" w:rsidR="00390A56" w:rsidRPr="00C27E32" w:rsidRDefault="00390A56" w:rsidP="00390A56">
      <w:pPr>
        <w:spacing w:line="240" w:lineRule="auto"/>
        <w:contextualSpacing/>
        <w:jc w:val="center"/>
        <w:rPr>
          <w:rFonts w:cstheme="minorHAnsi"/>
        </w:rPr>
      </w:pPr>
      <w:r w:rsidRPr="00C27E32">
        <w:rPr>
          <w:rFonts w:cstheme="minorHAnsi"/>
        </w:rPr>
        <w:t xml:space="preserve">3480 </w:t>
      </w:r>
      <w:proofErr w:type="spellStart"/>
      <w:r w:rsidRPr="00C27E32">
        <w:rPr>
          <w:rFonts w:cstheme="minorHAnsi"/>
        </w:rPr>
        <w:t>Havenwood</w:t>
      </w:r>
      <w:proofErr w:type="spellEnd"/>
      <w:r w:rsidRPr="00C27E32">
        <w:rPr>
          <w:rFonts w:cstheme="minorHAnsi"/>
        </w:rPr>
        <w:t xml:space="preserve"> Drive </w:t>
      </w:r>
    </w:p>
    <w:p w14:paraId="04F37C8C" w14:textId="0BD81A78" w:rsidR="00390A56" w:rsidRPr="00C27E32" w:rsidRDefault="00390A56" w:rsidP="00390A56">
      <w:pPr>
        <w:spacing w:line="240" w:lineRule="auto"/>
        <w:contextualSpacing/>
        <w:jc w:val="center"/>
        <w:rPr>
          <w:rFonts w:cstheme="minorHAnsi"/>
        </w:rPr>
      </w:pPr>
      <w:proofErr w:type="spellStart"/>
      <w:r w:rsidRPr="00C27E32">
        <w:rPr>
          <w:rFonts w:cstheme="minorHAnsi"/>
        </w:rPr>
        <w:t>Mississuaga</w:t>
      </w:r>
      <w:proofErr w:type="spellEnd"/>
      <w:r w:rsidRPr="00C27E32">
        <w:rPr>
          <w:rFonts w:cstheme="minorHAnsi"/>
        </w:rPr>
        <w:t>, L4X2M8</w:t>
      </w:r>
    </w:p>
    <w:p w14:paraId="36CA8400" w14:textId="70C39884" w:rsidR="00390A56" w:rsidRPr="00C27E32" w:rsidRDefault="00390A56" w:rsidP="00390A56">
      <w:pPr>
        <w:spacing w:line="240" w:lineRule="auto"/>
        <w:contextualSpacing/>
        <w:jc w:val="center"/>
        <w:rPr>
          <w:rFonts w:cstheme="minorHAnsi"/>
        </w:rPr>
      </w:pPr>
      <w:r w:rsidRPr="00C27E32">
        <w:rPr>
          <w:rFonts w:cstheme="minorHAnsi"/>
        </w:rPr>
        <w:t>Cell</w:t>
      </w:r>
      <w:r w:rsidR="000F0E4C" w:rsidRPr="00C27E32">
        <w:rPr>
          <w:rFonts w:cstheme="minorHAnsi"/>
        </w:rPr>
        <w:t xml:space="preserve">: </w:t>
      </w:r>
      <w:r w:rsidRPr="00C27E32">
        <w:rPr>
          <w:rFonts w:cstheme="minorHAnsi"/>
        </w:rPr>
        <w:t>(437) 928 4535</w:t>
      </w:r>
    </w:p>
    <w:p w14:paraId="0535FB51" w14:textId="6F7808D9" w:rsidR="00390A56" w:rsidRPr="00C27E32" w:rsidRDefault="00390A56" w:rsidP="00390A56">
      <w:pPr>
        <w:spacing w:line="240" w:lineRule="auto"/>
        <w:contextualSpacing/>
        <w:jc w:val="center"/>
        <w:rPr>
          <w:rFonts w:cstheme="minorHAnsi"/>
        </w:rPr>
      </w:pPr>
      <w:r w:rsidRPr="00C27E32">
        <w:rPr>
          <w:rFonts w:cstheme="minorHAnsi"/>
        </w:rPr>
        <w:t>Email</w:t>
      </w:r>
      <w:r w:rsidR="000929A3" w:rsidRPr="00C27E32">
        <w:rPr>
          <w:rFonts w:cstheme="minorHAnsi"/>
        </w:rPr>
        <w:t xml:space="preserve">: </w:t>
      </w:r>
      <w:hyperlink r:id="rId7" w:history="1">
        <w:r w:rsidRPr="00C27E32">
          <w:rPr>
            <w:rStyle w:val="Hyperlink"/>
            <w:rFonts w:cstheme="minorHAnsi"/>
            <w:u w:val="none"/>
          </w:rPr>
          <w:t>buchstuti@gmail.com</w:t>
        </w:r>
      </w:hyperlink>
    </w:p>
    <w:p w14:paraId="5557CDAE" w14:textId="2E526A29" w:rsidR="00390A56" w:rsidRPr="000E63F6" w:rsidRDefault="00390A56" w:rsidP="000E63F6">
      <w:pPr>
        <w:spacing w:before="240"/>
        <w:jc w:val="both"/>
        <w:rPr>
          <w:rFonts w:cstheme="minorHAnsi"/>
          <w:b/>
          <w:color w:val="000000"/>
          <w:u w:val="single"/>
        </w:rPr>
      </w:pPr>
      <w:r w:rsidRPr="000E63F6">
        <w:rPr>
          <w:rFonts w:cstheme="minorHAnsi"/>
          <w:b/>
          <w:color w:val="000000"/>
          <w:u w:val="single"/>
        </w:rPr>
        <w:t>SUMMARY</w:t>
      </w:r>
      <w:r w:rsidR="0068460C" w:rsidRPr="000E63F6">
        <w:rPr>
          <w:rFonts w:cstheme="minorHAnsi"/>
          <w:b/>
          <w:color w:val="000000"/>
          <w:u w:val="single"/>
        </w:rPr>
        <w:t xml:space="preserve"> OF QUALIFICATIONS</w:t>
      </w:r>
    </w:p>
    <w:p w14:paraId="247A6A9F" w14:textId="65BC52AB" w:rsidR="00390A56" w:rsidRPr="00C27E32" w:rsidRDefault="00390A56" w:rsidP="00390A5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7E32">
        <w:rPr>
          <w:rFonts w:asciiTheme="minorHAnsi" w:hAnsiTheme="minorHAnsi" w:cstheme="minorHAnsi"/>
          <w:color w:val="000000"/>
          <w:sz w:val="22"/>
          <w:szCs w:val="22"/>
        </w:rPr>
        <w:t xml:space="preserve">7+ years of experience in Banking &amp; Financial service industry with variety of profiles such as </w:t>
      </w:r>
      <w:r w:rsidR="00B2348F" w:rsidRPr="00C27E32">
        <w:rPr>
          <w:rFonts w:asciiTheme="minorHAnsi" w:hAnsiTheme="minorHAnsi" w:cstheme="minorHAnsi"/>
          <w:color w:val="000000"/>
          <w:sz w:val="22"/>
          <w:szCs w:val="22"/>
        </w:rPr>
        <w:t>AML &amp;</w:t>
      </w:r>
      <w:r w:rsidRPr="00C27E32">
        <w:rPr>
          <w:rFonts w:asciiTheme="minorHAnsi" w:hAnsiTheme="minorHAnsi" w:cstheme="minorHAnsi"/>
          <w:color w:val="000000"/>
          <w:sz w:val="22"/>
          <w:szCs w:val="22"/>
        </w:rPr>
        <w:t xml:space="preserve"> Compliance </w:t>
      </w:r>
      <w:r w:rsidR="00E81303" w:rsidRPr="00C27E32">
        <w:rPr>
          <w:rFonts w:asciiTheme="minorHAnsi" w:hAnsiTheme="minorHAnsi" w:cstheme="minorHAnsi"/>
          <w:color w:val="000000"/>
          <w:sz w:val="22"/>
          <w:szCs w:val="22"/>
        </w:rPr>
        <w:t xml:space="preserve">(3+) </w:t>
      </w:r>
      <w:r w:rsidRPr="00C27E32">
        <w:rPr>
          <w:rFonts w:asciiTheme="minorHAnsi" w:hAnsiTheme="minorHAnsi" w:cstheme="minorHAnsi"/>
          <w:color w:val="000000"/>
          <w:sz w:val="22"/>
          <w:szCs w:val="22"/>
        </w:rPr>
        <w:t xml:space="preserve">and Retail banking </w:t>
      </w:r>
      <w:r w:rsidR="00E81303" w:rsidRPr="00C27E32">
        <w:rPr>
          <w:rFonts w:asciiTheme="minorHAnsi" w:hAnsiTheme="minorHAnsi" w:cstheme="minorHAnsi"/>
          <w:color w:val="000000"/>
          <w:sz w:val="22"/>
          <w:szCs w:val="22"/>
        </w:rPr>
        <w:t xml:space="preserve">(4+) </w:t>
      </w:r>
      <w:r w:rsidRPr="00C27E32">
        <w:rPr>
          <w:rFonts w:asciiTheme="minorHAnsi" w:hAnsiTheme="minorHAnsi" w:cstheme="minorHAnsi"/>
          <w:color w:val="000000"/>
          <w:sz w:val="22"/>
          <w:szCs w:val="22"/>
        </w:rPr>
        <w:t>for leading private sector banks in India</w:t>
      </w:r>
    </w:p>
    <w:p w14:paraId="3345F838" w14:textId="19D2CF9C" w:rsidR="00E81303" w:rsidRPr="00C27E32" w:rsidRDefault="00E81303" w:rsidP="00390A5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7E32">
        <w:rPr>
          <w:rFonts w:asciiTheme="minorHAnsi" w:hAnsiTheme="minorHAnsi" w:cstheme="minorHAnsi"/>
          <w:color w:val="000000"/>
          <w:sz w:val="22"/>
          <w:szCs w:val="22"/>
        </w:rPr>
        <w:t xml:space="preserve">Pursuing CAMS (Certified Anti-Money Laundering Specialists) accreditation  </w:t>
      </w:r>
    </w:p>
    <w:p w14:paraId="5971E098" w14:textId="50113366" w:rsidR="00E81303" w:rsidRPr="00C27E32" w:rsidRDefault="00E81303" w:rsidP="00E81303">
      <w:pPr>
        <w:pStyle w:val="ListParagraph"/>
        <w:widowControl w:val="0"/>
        <w:numPr>
          <w:ilvl w:val="0"/>
          <w:numId w:val="3"/>
        </w:numPr>
        <w:spacing w:after="20"/>
        <w:jc w:val="both"/>
        <w:rPr>
          <w:rFonts w:asciiTheme="minorHAnsi" w:eastAsia="Calibri" w:hAnsiTheme="minorHAnsi" w:cstheme="minorHAnsi"/>
          <w:color w:val="000000"/>
          <w:sz w:val="22"/>
          <w:szCs w:val="22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z w:val="22"/>
          <w:szCs w:val="22"/>
          <w:shd w:val="clear" w:color="auto" w:fill="FFFFFF"/>
        </w:rPr>
        <w:t>Excellent knowledge AML red flags, Name Screening, AML software’s, analytical/investigation AML tools</w:t>
      </w:r>
    </w:p>
    <w:p w14:paraId="0C43A3F1" w14:textId="424AEA9B" w:rsidR="009B4926" w:rsidRPr="00C27E32" w:rsidRDefault="009B4926" w:rsidP="009B4926">
      <w:pPr>
        <w:pStyle w:val="ListParagraph"/>
        <w:widowControl w:val="0"/>
        <w:numPr>
          <w:ilvl w:val="0"/>
          <w:numId w:val="3"/>
        </w:numPr>
        <w:spacing w:after="20"/>
        <w:jc w:val="both"/>
        <w:rPr>
          <w:rFonts w:asciiTheme="minorHAnsi" w:eastAsia="Calibri" w:hAnsiTheme="minorHAnsi" w:cstheme="minorHAnsi"/>
          <w:color w:val="000000"/>
          <w:sz w:val="22"/>
          <w:szCs w:val="22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z w:val="22"/>
          <w:szCs w:val="22"/>
          <w:shd w:val="clear" w:color="auto" w:fill="FFFFFF"/>
        </w:rPr>
        <w:t>Experienced in AML/ATF compliance, case adjudication, Unusual Activity/Transaction Report (UAR/UTR) and Suspicious Activity / Transaction Report (SAR/STR) filing</w:t>
      </w:r>
    </w:p>
    <w:p w14:paraId="2E317E39" w14:textId="1E081E19" w:rsidR="00390A56" w:rsidRPr="00C27E32" w:rsidRDefault="00390A56" w:rsidP="00390A5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7E32">
        <w:rPr>
          <w:rFonts w:asciiTheme="minorHAnsi" w:hAnsiTheme="minorHAnsi" w:cstheme="minorHAnsi"/>
          <w:color w:val="000000"/>
          <w:sz w:val="22"/>
          <w:szCs w:val="22"/>
        </w:rPr>
        <w:t>Excellent team focus and a ‘Can Do’ attitude – adapted to the new challenges and excelled them consistently</w:t>
      </w:r>
    </w:p>
    <w:p w14:paraId="3BC42BD3" w14:textId="77777777" w:rsidR="00390A56" w:rsidRPr="00C27E32" w:rsidRDefault="00390A56" w:rsidP="00390A5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7E32">
        <w:rPr>
          <w:rFonts w:asciiTheme="minorHAnsi" w:hAnsiTheme="minorHAnsi" w:cstheme="minorHAnsi"/>
          <w:sz w:val="22"/>
          <w:szCs w:val="22"/>
          <w:lang w:val="en-IN"/>
        </w:rPr>
        <w:t>Proficient in MS- Office (Including Excel), Internet application &amp; Outlook</w:t>
      </w:r>
    </w:p>
    <w:p w14:paraId="66BBEF9D" w14:textId="77777777" w:rsidR="00FA4777" w:rsidRPr="00C27E32" w:rsidRDefault="00FA4777" w:rsidP="00E81303">
      <w:pPr>
        <w:jc w:val="both"/>
        <w:rPr>
          <w:rFonts w:cstheme="minorHAnsi"/>
          <w:b/>
          <w:color w:val="000000"/>
          <w:u w:val="single"/>
        </w:rPr>
      </w:pPr>
    </w:p>
    <w:p w14:paraId="6D9C102A" w14:textId="7183C225" w:rsidR="00E81303" w:rsidRPr="00C27E32" w:rsidRDefault="00E81303" w:rsidP="00E81303">
      <w:pPr>
        <w:jc w:val="both"/>
        <w:rPr>
          <w:rFonts w:cstheme="minorHAnsi"/>
          <w:b/>
          <w:color w:val="000000"/>
          <w:u w:val="single"/>
        </w:rPr>
      </w:pPr>
      <w:r w:rsidRPr="00C27E32">
        <w:rPr>
          <w:rFonts w:cstheme="minorHAnsi"/>
          <w:b/>
          <w:color w:val="000000"/>
          <w:u w:val="single"/>
        </w:rPr>
        <w:t>CORE SKILLS</w:t>
      </w:r>
    </w:p>
    <w:p w14:paraId="23A83976" w14:textId="77777777" w:rsidR="00E81303" w:rsidRPr="00C27E32" w:rsidRDefault="00E81303" w:rsidP="00E813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  <w:sectPr w:rsidR="00E81303" w:rsidRPr="00C27E3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B57D928" w14:textId="16B9D34F" w:rsidR="00E81303" w:rsidRPr="00C27E32" w:rsidRDefault="00E81303" w:rsidP="00E813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27E32">
        <w:rPr>
          <w:rFonts w:asciiTheme="minorHAnsi" w:hAnsiTheme="minorHAnsi" w:cstheme="minorHAnsi"/>
          <w:sz w:val="22"/>
          <w:szCs w:val="22"/>
        </w:rPr>
        <w:t>AML Analysis</w:t>
      </w:r>
    </w:p>
    <w:p w14:paraId="6432AE58" w14:textId="294EF1EA" w:rsidR="00E81303" w:rsidRPr="00C27E32" w:rsidRDefault="00E81303" w:rsidP="00E813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27E32">
        <w:rPr>
          <w:rFonts w:asciiTheme="minorHAnsi" w:hAnsiTheme="minorHAnsi" w:cstheme="minorHAnsi"/>
          <w:sz w:val="22"/>
          <w:szCs w:val="22"/>
        </w:rPr>
        <w:t>Name Screening</w:t>
      </w:r>
    </w:p>
    <w:p w14:paraId="07574582" w14:textId="189070C1" w:rsidR="00E81303" w:rsidRPr="00C27E32" w:rsidRDefault="00E81303" w:rsidP="00E813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27E32">
        <w:rPr>
          <w:rFonts w:asciiTheme="minorHAnsi" w:hAnsiTheme="minorHAnsi" w:cstheme="minorHAnsi"/>
          <w:sz w:val="22"/>
          <w:szCs w:val="22"/>
        </w:rPr>
        <w:t>AML Investigation</w:t>
      </w:r>
    </w:p>
    <w:p w14:paraId="3A12300B" w14:textId="4E07CA33" w:rsidR="00E81303" w:rsidRPr="00C27E32" w:rsidRDefault="00E81303" w:rsidP="00E813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27E32">
        <w:rPr>
          <w:rFonts w:asciiTheme="minorHAnsi" w:hAnsiTheme="minorHAnsi" w:cstheme="minorHAnsi"/>
          <w:sz w:val="22"/>
          <w:szCs w:val="22"/>
        </w:rPr>
        <w:t>Compliance Management</w:t>
      </w:r>
    </w:p>
    <w:p w14:paraId="3FBAD0B3" w14:textId="1E209697" w:rsidR="00E81303" w:rsidRPr="00C27E32" w:rsidRDefault="00E81303" w:rsidP="00E813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27E32">
        <w:rPr>
          <w:rFonts w:asciiTheme="minorHAnsi" w:hAnsiTheme="minorHAnsi" w:cstheme="minorHAnsi"/>
          <w:sz w:val="22"/>
          <w:szCs w:val="22"/>
        </w:rPr>
        <w:t>Suspicious Transaction Reporting</w:t>
      </w:r>
    </w:p>
    <w:p w14:paraId="0D56BB55" w14:textId="097A110D" w:rsidR="00E81303" w:rsidRPr="00C27E32" w:rsidRDefault="00572F9C" w:rsidP="00E813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27E32">
        <w:rPr>
          <w:rFonts w:asciiTheme="minorHAnsi" w:hAnsiTheme="minorHAnsi" w:cstheme="minorHAnsi"/>
          <w:sz w:val="22"/>
          <w:szCs w:val="22"/>
        </w:rPr>
        <w:t>Customer Due Diligence</w:t>
      </w:r>
    </w:p>
    <w:p w14:paraId="161DA1F1" w14:textId="32493F8D" w:rsidR="00572F9C" w:rsidRPr="00C27E32" w:rsidRDefault="00572F9C" w:rsidP="00E813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27E32">
        <w:rPr>
          <w:rFonts w:asciiTheme="minorHAnsi" w:hAnsiTheme="minorHAnsi" w:cstheme="minorHAnsi"/>
          <w:sz w:val="22"/>
          <w:szCs w:val="22"/>
        </w:rPr>
        <w:t>Regulatory Correspondence</w:t>
      </w:r>
    </w:p>
    <w:p w14:paraId="489F40EC" w14:textId="212231F8" w:rsidR="00E81303" w:rsidRPr="00C27E32" w:rsidRDefault="00E81303" w:rsidP="00E813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27E32">
        <w:rPr>
          <w:rFonts w:asciiTheme="minorHAnsi" w:hAnsiTheme="minorHAnsi" w:cstheme="minorHAnsi"/>
          <w:sz w:val="22"/>
          <w:szCs w:val="22"/>
        </w:rPr>
        <w:t>MS-</w:t>
      </w:r>
      <w:r w:rsidR="00572F9C" w:rsidRPr="00C27E32">
        <w:rPr>
          <w:rFonts w:asciiTheme="minorHAnsi" w:hAnsiTheme="minorHAnsi" w:cstheme="minorHAnsi"/>
          <w:sz w:val="22"/>
          <w:szCs w:val="22"/>
        </w:rPr>
        <w:t>Office</w:t>
      </w:r>
      <w:r w:rsidRPr="00C27E32">
        <w:rPr>
          <w:rFonts w:asciiTheme="minorHAnsi" w:hAnsiTheme="minorHAnsi" w:cstheme="minorHAnsi"/>
          <w:sz w:val="22"/>
          <w:szCs w:val="22"/>
        </w:rPr>
        <w:t xml:space="preserve"> (</w:t>
      </w:r>
      <w:r w:rsidR="00572F9C" w:rsidRPr="00C27E32">
        <w:rPr>
          <w:rFonts w:asciiTheme="minorHAnsi" w:hAnsiTheme="minorHAnsi" w:cstheme="minorHAnsi"/>
          <w:sz w:val="22"/>
          <w:szCs w:val="22"/>
        </w:rPr>
        <w:t>Excel, Outlook</w:t>
      </w:r>
      <w:r w:rsidRPr="00C27E32">
        <w:rPr>
          <w:rFonts w:asciiTheme="minorHAnsi" w:hAnsiTheme="minorHAnsi" w:cstheme="minorHAnsi"/>
          <w:sz w:val="22"/>
          <w:szCs w:val="22"/>
        </w:rPr>
        <w:t>)</w:t>
      </w:r>
    </w:p>
    <w:p w14:paraId="37E3AEEB" w14:textId="0A30F260" w:rsidR="00572F9C" w:rsidRPr="00C27E32" w:rsidRDefault="00572F9C" w:rsidP="00E81303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C27E32">
        <w:rPr>
          <w:rFonts w:asciiTheme="minorHAnsi" w:hAnsiTheme="minorHAnsi" w:cstheme="minorHAnsi"/>
          <w:sz w:val="22"/>
          <w:szCs w:val="22"/>
        </w:rPr>
        <w:t>AML reporting tools</w:t>
      </w:r>
    </w:p>
    <w:p w14:paraId="34C463FF" w14:textId="77777777" w:rsidR="00E81303" w:rsidRPr="00C27E32" w:rsidRDefault="00E81303" w:rsidP="00390A56">
      <w:pPr>
        <w:jc w:val="both"/>
        <w:rPr>
          <w:rFonts w:cstheme="minorHAnsi"/>
          <w:b/>
          <w:color w:val="000000"/>
          <w:u w:val="single"/>
        </w:rPr>
        <w:sectPr w:rsidR="00E81303" w:rsidRPr="00C27E32" w:rsidSect="00E81303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</w:p>
    <w:p w14:paraId="382C49C8" w14:textId="77777777" w:rsidR="00333745" w:rsidRPr="00C27E32" w:rsidRDefault="00333745" w:rsidP="00390A56">
      <w:pPr>
        <w:jc w:val="both"/>
        <w:rPr>
          <w:rFonts w:cstheme="minorHAnsi"/>
          <w:b/>
          <w:color w:val="000000"/>
          <w:u w:val="single"/>
        </w:rPr>
      </w:pPr>
    </w:p>
    <w:p w14:paraId="66D6D13B" w14:textId="4D9A6BF4" w:rsidR="00390A56" w:rsidRPr="00C27E32" w:rsidRDefault="00390A56" w:rsidP="00390A56">
      <w:pPr>
        <w:jc w:val="both"/>
        <w:rPr>
          <w:rFonts w:cstheme="minorHAnsi"/>
          <w:b/>
          <w:color w:val="000000"/>
        </w:rPr>
      </w:pPr>
      <w:r w:rsidRPr="00C27E32">
        <w:rPr>
          <w:rFonts w:cstheme="minorHAnsi"/>
          <w:b/>
          <w:color w:val="000000"/>
          <w:u w:val="single"/>
        </w:rPr>
        <w:t>PROFESSIONAL EXPERIENCE</w:t>
      </w:r>
    </w:p>
    <w:tbl>
      <w:tblPr>
        <w:tblW w:w="5549" w:type="pct"/>
        <w:tblLook w:val="01E0" w:firstRow="1" w:lastRow="1" w:firstColumn="1" w:lastColumn="1" w:noHBand="0" w:noVBand="0"/>
      </w:tblPr>
      <w:tblGrid>
        <w:gridCol w:w="5499"/>
        <w:gridCol w:w="994"/>
        <w:gridCol w:w="2530"/>
        <w:gridCol w:w="994"/>
      </w:tblGrid>
      <w:tr w:rsidR="00390A56" w:rsidRPr="00C27E32" w14:paraId="68514A32" w14:textId="77777777" w:rsidTr="000929A3">
        <w:trPr>
          <w:gridAfter w:val="1"/>
          <w:wAfter w:w="496" w:type="pct"/>
          <w:trHeight w:val="187"/>
        </w:trPr>
        <w:tc>
          <w:tcPr>
            <w:tcW w:w="2745" w:type="pct"/>
            <w:shd w:val="clear" w:color="auto" w:fill="auto"/>
          </w:tcPr>
          <w:p w14:paraId="5A25C04A" w14:textId="0746C5D2" w:rsidR="00390A56" w:rsidRPr="00C27E32" w:rsidRDefault="00390A56" w:rsidP="000929A3">
            <w:pPr>
              <w:pStyle w:val="StyleTitle12ptLef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proofErr w:type="gramStart"/>
            <w:r w:rsidRPr="00C27E32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="0068460C" w:rsidRPr="00C27E32">
              <w:rPr>
                <w:rFonts w:asciiTheme="minorHAnsi" w:hAnsiTheme="minorHAnsi" w:cstheme="minorHAnsi"/>
                <w:sz w:val="22"/>
                <w:szCs w:val="22"/>
              </w:rPr>
              <w:t>ES</w:t>
            </w:r>
            <w:proofErr w:type="gramEnd"/>
            <w:r w:rsidRPr="00C27E32">
              <w:rPr>
                <w:rFonts w:asciiTheme="minorHAnsi" w:hAnsiTheme="minorHAnsi" w:cstheme="minorHAnsi"/>
                <w:sz w:val="22"/>
                <w:szCs w:val="22"/>
              </w:rPr>
              <w:t xml:space="preserve"> Bank Limited</w:t>
            </w:r>
          </w:p>
        </w:tc>
        <w:tc>
          <w:tcPr>
            <w:tcW w:w="1759" w:type="pct"/>
            <w:gridSpan w:val="2"/>
            <w:shd w:val="clear" w:color="auto" w:fill="auto"/>
          </w:tcPr>
          <w:p w14:paraId="754EBA62" w14:textId="77777777" w:rsidR="00390A56" w:rsidRPr="00C27E32" w:rsidRDefault="00390A56" w:rsidP="000929A3">
            <w:pPr>
              <w:pStyle w:val="StyleTitle12ptNotBoldRight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7E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July 2014- Jan 2018</w:t>
            </w:r>
          </w:p>
        </w:tc>
      </w:tr>
      <w:tr w:rsidR="00390A56" w:rsidRPr="00C27E32" w14:paraId="568F7368" w14:textId="77777777" w:rsidTr="000929A3">
        <w:trPr>
          <w:trHeight w:val="560"/>
        </w:trPr>
        <w:tc>
          <w:tcPr>
            <w:tcW w:w="3241" w:type="pct"/>
            <w:gridSpan w:val="2"/>
            <w:shd w:val="clear" w:color="auto" w:fill="auto"/>
          </w:tcPr>
          <w:p w14:paraId="11983F1A" w14:textId="77777777" w:rsidR="00390A56" w:rsidRPr="00C27E32" w:rsidRDefault="00390A56" w:rsidP="000929A3">
            <w:pPr>
              <w:pStyle w:val="StyleTitle12ptLef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27E32">
              <w:rPr>
                <w:rFonts w:asciiTheme="minorHAnsi" w:hAnsiTheme="minorHAnsi" w:cstheme="minorHAnsi"/>
                <w:sz w:val="22"/>
                <w:szCs w:val="22"/>
              </w:rPr>
              <w:t>Assistant Manager</w:t>
            </w:r>
          </w:p>
          <w:p w14:paraId="18B9813E" w14:textId="77777777" w:rsidR="00390A56" w:rsidRPr="00C27E32" w:rsidRDefault="00390A56" w:rsidP="000929A3">
            <w:pPr>
              <w:pStyle w:val="StyleTitle12ptLef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27E32">
              <w:rPr>
                <w:rFonts w:asciiTheme="minorHAnsi" w:hAnsiTheme="minorHAnsi" w:cstheme="minorHAnsi"/>
                <w:sz w:val="22"/>
                <w:szCs w:val="22"/>
              </w:rPr>
              <w:t>Senior Officer</w:t>
            </w:r>
          </w:p>
        </w:tc>
        <w:tc>
          <w:tcPr>
            <w:tcW w:w="1759" w:type="pct"/>
            <w:gridSpan w:val="2"/>
            <w:shd w:val="clear" w:color="auto" w:fill="auto"/>
          </w:tcPr>
          <w:p w14:paraId="1F9FF53A" w14:textId="77777777" w:rsidR="00390A56" w:rsidRPr="00C27E32" w:rsidRDefault="00390A56" w:rsidP="000929A3">
            <w:pPr>
              <w:pStyle w:val="StyleTitle12ptNotBoldRight"/>
              <w:ind w:left="2564" w:hanging="2564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65D6A34D" w14:textId="534E97BC" w:rsidR="00FA4777" w:rsidRPr="00C27E32" w:rsidRDefault="00FA4777" w:rsidP="00FA4777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Managed final tier investigations of non-sanction name screening, all types’ accounts transactions (unusual &amp; suspicious) and determination of suspicious transaction report filing and to close the alert through proper AML Compliance Guidelines</w:t>
      </w:r>
    </w:p>
    <w:p w14:paraId="34934A51" w14:textId="77777777" w:rsidR="00FA4777" w:rsidRPr="00C27E32" w:rsidRDefault="00FA4777" w:rsidP="00FA4777">
      <w:pPr>
        <w:pStyle w:val="ListParagraph"/>
        <w:numPr>
          <w:ilvl w:val="0"/>
          <w:numId w:val="1"/>
        </w:numPr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Conducted an end-to-end and risk-based approach and is accountable for conducting investigations into flagged unusual account or customer activity to: </w:t>
      </w:r>
    </w:p>
    <w:p w14:paraId="638D0A8C" w14:textId="77777777" w:rsidR="00FA4777" w:rsidRPr="00C27E32" w:rsidRDefault="00FA4777" w:rsidP="00FA4777">
      <w:pPr>
        <w:pStyle w:val="ListParagraph"/>
        <w:numPr>
          <w:ilvl w:val="1"/>
          <w:numId w:val="1"/>
        </w:numPr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Determine if the activity is suspicious or not as it relates to suspected money laundering or terrorist financing, or otherwise reportable; </w:t>
      </w:r>
    </w:p>
    <w:p w14:paraId="003FF003" w14:textId="1AFB1C7E" w:rsidR="00FA4777" w:rsidRPr="00C27E32" w:rsidRDefault="00FA4777" w:rsidP="00FA4777">
      <w:pPr>
        <w:pStyle w:val="ListParagraph"/>
        <w:numPr>
          <w:ilvl w:val="1"/>
          <w:numId w:val="1"/>
        </w:numPr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File suspicious transaction reports (STRs) to F</w:t>
      </w:r>
      <w:r w:rsidR="00D4237B"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inancial Intelligence </w:t>
      </w:r>
      <w:r w:rsidR="001D437C"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U</w:t>
      </w:r>
      <w:r w:rsidR="00D4237B"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nit (equivalent to FINTRAC)</w:t>
      </w: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when money laundering or terrorist financing is suspected;</w:t>
      </w:r>
    </w:p>
    <w:p w14:paraId="77B2BD09" w14:textId="6E5D9191" w:rsidR="00FA4777" w:rsidRPr="00C27E32" w:rsidRDefault="00FA4777" w:rsidP="00FA4777">
      <w:pPr>
        <w:pStyle w:val="ListParagraph"/>
        <w:widowControl w:val="0"/>
        <w:numPr>
          <w:ilvl w:val="0"/>
          <w:numId w:val="1"/>
        </w:numPr>
        <w:spacing w:after="20"/>
        <w:jc w:val="both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Analyzed </w:t>
      </w:r>
      <w:r w:rsidR="003D4497"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various</w:t>
      </w: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information related to alerts to identify persons and entities that may be </w:t>
      </w:r>
      <w:r w:rsidR="003D4497"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involved in Money laundering &amp; Terror financing, </w:t>
      </w: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made appropriate recommendations to ensure </w:t>
      </w:r>
      <w:r w:rsidR="003D4497"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compliance with of AML guidelines</w:t>
      </w:r>
    </w:p>
    <w:p w14:paraId="1F0AEBB2" w14:textId="77777777" w:rsidR="00FA4777" w:rsidRPr="00C27E32" w:rsidRDefault="00FA4777" w:rsidP="00FA4777">
      <w:pPr>
        <w:pStyle w:val="ListParagraph"/>
        <w:widowControl w:val="0"/>
        <w:numPr>
          <w:ilvl w:val="0"/>
          <w:numId w:val="1"/>
        </w:numPr>
        <w:spacing w:after="20"/>
        <w:jc w:val="both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Identified unusual activities and behaviors across multiple products and referred transactions related to money laundering or terrorist financing for further investigation or reporting</w:t>
      </w:r>
    </w:p>
    <w:p w14:paraId="0100D506" w14:textId="77777777" w:rsidR="00FA4777" w:rsidRPr="00C27E32" w:rsidRDefault="00FA4777" w:rsidP="00FA4777">
      <w:pPr>
        <w:pStyle w:val="ListParagraph"/>
        <w:widowControl w:val="0"/>
        <w:numPr>
          <w:ilvl w:val="0"/>
          <w:numId w:val="1"/>
        </w:numPr>
        <w:spacing w:after="20"/>
        <w:jc w:val="both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Prepared relevant reports as required including documentation in support of any </w:t>
      </w: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lastRenderedPageBreak/>
        <w:t>action proposed based on the results of investigations</w:t>
      </w:r>
    </w:p>
    <w:p w14:paraId="17F8F3FD" w14:textId="77777777" w:rsidR="00FA4777" w:rsidRPr="00C27E32" w:rsidRDefault="00FA4777" w:rsidP="00FA4777">
      <w:pPr>
        <w:pStyle w:val="ListParagraph"/>
        <w:widowControl w:val="0"/>
        <w:numPr>
          <w:ilvl w:val="0"/>
          <w:numId w:val="1"/>
        </w:numPr>
        <w:spacing w:after="20"/>
        <w:jc w:val="both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Undertook a full and timely review and reported findings to the regulators, the client, management and the board as appropriate</w:t>
      </w:r>
    </w:p>
    <w:p w14:paraId="1F5C9B8D" w14:textId="679B0AE0" w:rsidR="003D4497" w:rsidRPr="00C27E32" w:rsidRDefault="003D4497" w:rsidP="003D4497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C27E32">
        <w:rPr>
          <w:rFonts w:cstheme="minorHAnsi"/>
          <w:color w:val="000000"/>
        </w:rPr>
        <w:t>Reviewed business replies to be sent to the Partners, Investigators as well as various Regulatory bodies for accuracy and completeness</w:t>
      </w:r>
    </w:p>
    <w:p w14:paraId="6E3C9E03" w14:textId="7C282928" w:rsidR="00FA4777" w:rsidRPr="00C27E32" w:rsidRDefault="003D4497" w:rsidP="00FA4777">
      <w:pPr>
        <w:pStyle w:val="ListParagraph"/>
        <w:widowControl w:val="0"/>
        <w:numPr>
          <w:ilvl w:val="0"/>
          <w:numId w:val="1"/>
        </w:numPr>
        <w:spacing w:after="20"/>
        <w:jc w:val="both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Coordinated with </w:t>
      </w:r>
      <w:r w:rsidR="00FA4777"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internal partners to obtain additional information/documents</w:t>
      </w: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by initiated RFI (Request for Information)</w:t>
      </w:r>
    </w:p>
    <w:p w14:paraId="19BEB873" w14:textId="1DEA47FE" w:rsidR="00FA4777" w:rsidRPr="00C27E32" w:rsidRDefault="003D4497" w:rsidP="00FA4777">
      <w:pPr>
        <w:pStyle w:val="ListParagraph"/>
        <w:widowControl w:val="0"/>
        <w:numPr>
          <w:ilvl w:val="0"/>
          <w:numId w:val="1"/>
        </w:numPr>
        <w:spacing w:after="20"/>
        <w:jc w:val="both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Reviewed</w:t>
      </w:r>
      <w:r w:rsidR="00FA4777"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</w:t>
      </w: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system generated </w:t>
      </w:r>
      <w:r w:rsidR="00FA4777"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alerts to identify potential PEPs (politically exposed persons) or persons or entities on other regulatory lists</w:t>
      </w:r>
    </w:p>
    <w:p w14:paraId="44B6C1C9" w14:textId="50B1735F" w:rsidR="00FA4777" w:rsidRPr="00C27E32" w:rsidRDefault="00FA4777" w:rsidP="00FA4777">
      <w:pPr>
        <w:pStyle w:val="ListParagraph"/>
        <w:widowControl w:val="0"/>
        <w:numPr>
          <w:ilvl w:val="0"/>
          <w:numId w:val="1"/>
        </w:numPr>
        <w:spacing w:after="20"/>
        <w:jc w:val="both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Completed </w:t>
      </w:r>
      <w:r w:rsidR="00C27E32"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risk-based</w:t>
      </w: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investigation into the incidents generated by matches from name </w:t>
      </w:r>
      <w:r w:rsidR="003D4497"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>screening</w:t>
      </w:r>
      <w:r w:rsidRPr="00C27E32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against relevant PEPs, High risk clients, Economic Sanctions and Terrorists’ Lists</w:t>
      </w:r>
    </w:p>
    <w:p w14:paraId="584B459B" w14:textId="33E1D2D2" w:rsidR="00390A56" w:rsidRPr="00C27E32" w:rsidRDefault="00390A56" w:rsidP="00390A56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C27E32">
        <w:rPr>
          <w:rFonts w:cstheme="minorHAnsi"/>
          <w:color w:val="000000"/>
        </w:rPr>
        <w:t xml:space="preserve">First point of contact for receiving and disseminating all the queries/ notifications related to trade/ FEMA/ Treasury/ General Banking/ Credit from 12+ regulators </w:t>
      </w:r>
    </w:p>
    <w:p w14:paraId="5ABA2991" w14:textId="77777777" w:rsidR="00390A56" w:rsidRPr="00C27E32" w:rsidRDefault="00390A56" w:rsidP="00390A56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C27E32">
        <w:rPr>
          <w:rFonts w:cstheme="minorHAnsi"/>
          <w:color w:val="000000"/>
        </w:rPr>
        <w:t>Prepared and issued the overall MIS on monthly basis, tracked the status of open issues and reported pending actions to the senior management</w:t>
      </w:r>
    </w:p>
    <w:p w14:paraId="426090FF" w14:textId="77777777" w:rsidR="009B4926" w:rsidRPr="00C27E32" w:rsidRDefault="009B4926" w:rsidP="00390A56">
      <w:pPr>
        <w:jc w:val="both"/>
        <w:rPr>
          <w:rFonts w:cstheme="minorHAnsi"/>
          <w:b/>
          <w:color w:val="000000"/>
        </w:rPr>
      </w:pPr>
    </w:p>
    <w:p w14:paraId="245DACAB" w14:textId="4F170D28" w:rsidR="00390A56" w:rsidRPr="00C27E32" w:rsidRDefault="00390A56" w:rsidP="00390A56">
      <w:pPr>
        <w:jc w:val="both"/>
        <w:rPr>
          <w:rFonts w:cstheme="minorHAnsi"/>
          <w:b/>
          <w:color w:val="000000"/>
        </w:rPr>
      </w:pPr>
      <w:r w:rsidRPr="00C27E32">
        <w:rPr>
          <w:rFonts w:cstheme="minorHAnsi"/>
          <w:b/>
          <w:color w:val="000000"/>
        </w:rPr>
        <w:t>Accomplishments</w:t>
      </w:r>
    </w:p>
    <w:p w14:paraId="38B5D212" w14:textId="77777777" w:rsidR="00390A56" w:rsidRPr="00C27E32" w:rsidRDefault="00390A56" w:rsidP="00390A56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color w:val="000000"/>
          <w:sz w:val="22"/>
          <w:szCs w:val="22"/>
          <w:lang w:val="en-IN"/>
        </w:rPr>
      </w:pPr>
      <w:r w:rsidRPr="00C27E32">
        <w:rPr>
          <w:rFonts w:asciiTheme="minorHAnsi" w:hAnsiTheme="minorHAnsi" w:cstheme="minorHAnsi"/>
          <w:sz w:val="22"/>
          <w:szCs w:val="22"/>
        </w:rPr>
        <w:t>Promoted from Senior officer to Assistant manager in July 2016</w:t>
      </w:r>
    </w:p>
    <w:p w14:paraId="2FDB2848" w14:textId="77777777" w:rsidR="00390A56" w:rsidRPr="00C27E32" w:rsidRDefault="00390A56" w:rsidP="00390A56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7E32">
        <w:rPr>
          <w:rFonts w:asciiTheme="minorHAnsi" w:hAnsiTheme="minorHAnsi" w:cstheme="minorHAnsi"/>
          <w:color w:val="000000"/>
          <w:sz w:val="22"/>
          <w:szCs w:val="22"/>
        </w:rPr>
        <w:t>Consistently rated as excellent performer’ during past three years at Yes Bank</w:t>
      </w:r>
    </w:p>
    <w:p w14:paraId="05A51CCA" w14:textId="77777777" w:rsidR="00390A56" w:rsidRPr="00C27E32" w:rsidRDefault="00390A56" w:rsidP="00390A56">
      <w:pPr>
        <w:ind w:left="360"/>
        <w:jc w:val="both"/>
        <w:rPr>
          <w:rFonts w:cstheme="minorHAnsi"/>
          <w:color w:val="00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500"/>
        <w:gridCol w:w="3526"/>
      </w:tblGrid>
      <w:tr w:rsidR="00390A56" w:rsidRPr="00C27E32" w14:paraId="166FB66C" w14:textId="77777777" w:rsidTr="000929A3">
        <w:tc>
          <w:tcPr>
            <w:tcW w:w="3047" w:type="pct"/>
            <w:shd w:val="clear" w:color="auto" w:fill="auto"/>
          </w:tcPr>
          <w:p w14:paraId="2A4E2190" w14:textId="77777777" w:rsidR="00390A56" w:rsidRPr="00C27E32" w:rsidRDefault="00390A56" w:rsidP="000929A3">
            <w:pPr>
              <w:pStyle w:val="StyleTitle12ptLef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27E32">
              <w:rPr>
                <w:rFonts w:asciiTheme="minorHAnsi" w:hAnsiTheme="minorHAnsi" w:cstheme="minorHAnsi"/>
                <w:sz w:val="22"/>
                <w:szCs w:val="22"/>
              </w:rPr>
              <w:t>Axis Bank Limited</w:t>
            </w:r>
          </w:p>
        </w:tc>
        <w:tc>
          <w:tcPr>
            <w:tcW w:w="1953" w:type="pct"/>
            <w:shd w:val="clear" w:color="auto" w:fill="auto"/>
          </w:tcPr>
          <w:p w14:paraId="126A634A" w14:textId="77777777" w:rsidR="00390A56" w:rsidRPr="00C27E32" w:rsidRDefault="00390A56" w:rsidP="000929A3">
            <w:pPr>
              <w:pStyle w:val="StyleTitle12ptNotBoldRight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7E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July 2009 –August 2013  </w:t>
            </w:r>
          </w:p>
        </w:tc>
      </w:tr>
      <w:tr w:rsidR="00390A56" w:rsidRPr="00C27E32" w14:paraId="33075ED6" w14:textId="77777777" w:rsidTr="000929A3">
        <w:tc>
          <w:tcPr>
            <w:tcW w:w="3047" w:type="pct"/>
            <w:shd w:val="clear" w:color="auto" w:fill="auto"/>
          </w:tcPr>
          <w:p w14:paraId="56B60AF9" w14:textId="77777777" w:rsidR="00390A56" w:rsidRPr="00C27E32" w:rsidRDefault="00390A56" w:rsidP="000929A3">
            <w:pPr>
              <w:pStyle w:val="StyleTitle12ptLef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27E32">
              <w:rPr>
                <w:rFonts w:asciiTheme="minorHAnsi" w:hAnsiTheme="minorHAnsi" w:cstheme="minorHAnsi"/>
                <w:sz w:val="22"/>
                <w:szCs w:val="22"/>
              </w:rPr>
              <w:t>Deputy Manager</w:t>
            </w:r>
          </w:p>
          <w:p w14:paraId="20CFE613" w14:textId="77777777" w:rsidR="00390A56" w:rsidRPr="00C27E32" w:rsidRDefault="00390A56" w:rsidP="000929A3">
            <w:pPr>
              <w:pStyle w:val="StyleTitle12ptLeft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 w:rsidRPr="00C27E32">
              <w:rPr>
                <w:rFonts w:asciiTheme="minorHAnsi" w:hAnsiTheme="minorHAnsi" w:cstheme="minorHAnsi"/>
                <w:sz w:val="22"/>
                <w:szCs w:val="22"/>
              </w:rPr>
              <w:t>Assistant Manager</w:t>
            </w:r>
          </w:p>
        </w:tc>
        <w:tc>
          <w:tcPr>
            <w:tcW w:w="1953" w:type="pct"/>
            <w:shd w:val="clear" w:color="auto" w:fill="auto"/>
          </w:tcPr>
          <w:p w14:paraId="62BA24CB" w14:textId="77777777" w:rsidR="00390A56" w:rsidRPr="00C27E32" w:rsidRDefault="00390A56" w:rsidP="000929A3">
            <w:pPr>
              <w:pStyle w:val="StyleTitle12ptNotBoldRight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7E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1A225AF0" w14:textId="77777777" w:rsidR="00390A56" w:rsidRPr="00C27E32" w:rsidRDefault="00390A56" w:rsidP="000929A3">
            <w:pPr>
              <w:pStyle w:val="StyleTitle12ptNotBoldRight"/>
              <w:contextualSpacing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C27E3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</w:tc>
      </w:tr>
    </w:tbl>
    <w:p w14:paraId="3CCE13AE" w14:textId="77777777" w:rsidR="00390A56" w:rsidRPr="00C27E32" w:rsidRDefault="00390A56" w:rsidP="00390A56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C27E32">
        <w:rPr>
          <w:rFonts w:cstheme="minorHAnsi"/>
          <w:color w:val="000000"/>
        </w:rPr>
        <w:t xml:space="preserve">Managed relationship with various client segments such as Non-resident, High Net Worth </w:t>
      </w:r>
      <w:bookmarkStart w:id="0" w:name="_GoBack"/>
      <w:bookmarkEnd w:id="0"/>
      <w:r w:rsidRPr="00C27E32">
        <w:rPr>
          <w:rFonts w:cstheme="minorHAnsi"/>
          <w:color w:val="000000"/>
        </w:rPr>
        <w:t>Individuals and enhanced share of wallet</w:t>
      </w:r>
    </w:p>
    <w:p w14:paraId="48D5CF2E" w14:textId="2E80D69B" w:rsidR="00390A56" w:rsidRPr="00C27E32" w:rsidRDefault="00390A56" w:rsidP="00390A56">
      <w:pPr>
        <w:numPr>
          <w:ilvl w:val="0"/>
          <w:numId w:val="1"/>
        </w:numPr>
        <w:spacing w:after="0" w:line="240" w:lineRule="auto"/>
        <w:jc w:val="both"/>
        <w:rPr>
          <w:rFonts w:cstheme="minorHAnsi"/>
          <w:color w:val="000000"/>
        </w:rPr>
      </w:pPr>
      <w:r w:rsidRPr="00C27E32">
        <w:rPr>
          <w:rFonts w:cstheme="minorHAnsi"/>
          <w:color w:val="000000"/>
        </w:rPr>
        <w:t>Conversant with various banking and financial products like, Deposits, Life Insurance, Mutual Funds, Gold coins, Loans (Housing, personal etc.)</w:t>
      </w:r>
    </w:p>
    <w:p w14:paraId="1FB5C111" w14:textId="77777777" w:rsidR="00D4237B" w:rsidRPr="00C27E32" w:rsidRDefault="00D4237B" w:rsidP="00D4237B">
      <w:pPr>
        <w:spacing w:after="0" w:line="240" w:lineRule="auto"/>
        <w:ind w:left="720"/>
        <w:jc w:val="both"/>
        <w:rPr>
          <w:rFonts w:cstheme="minorHAnsi"/>
          <w:color w:val="000000"/>
        </w:rPr>
      </w:pPr>
    </w:p>
    <w:p w14:paraId="4D79F0CD" w14:textId="0DA75BD5" w:rsidR="00390A56" w:rsidRPr="00C27E32" w:rsidRDefault="00390A56" w:rsidP="00390A56">
      <w:pPr>
        <w:jc w:val="both"/>
        <w:rPr>
          <w:rFonts w:cstheme="minorHAnsi"/>
          <w:b/>
          <w:color w:val="000000"/>
        </w:rPr>
      </w:pPr>
      <w:r w:rsidRPr="00C27E32">
        <w:rPr>
          <w:rFonts w:cstheme="minorHAnsi"/>
          <w:b/>
          <w:color w:val="000000"/>
        </w:rPr>
        <w:t>Accomplishments</w:t>
      </w:r>
    </w:p>
    <w:p w14:paraId="5C5B2AAC" w14:textId="77777777" w:rsidR="00390A56" w:rsidRPr="00C27E32" w:rsidRDefault="00390A56" w:rsidP="00390A56">
      <w:pPr>
        <w:pStyle w:val="ListParagraph"/>
        <w:numPr>
          <w:ilvl w:val="0"/>
          <w:numId w:val="2"/>
        </w:numPr>
        <w:ind w:left="709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27E32">
        <w:rPr>
          <w:rFonts w:asciiTheme="minorHAnsi" w:hAnsiTheme="minorHAnsi" w:cstheme="minorHAnsi"/>
          <w:color w:val="000000"/>
          <w:sz w:val="22"/>
          <w:szCs w:val="22"/>
        </w:rPr>
        <w:t>Won the ‘Axis mega star champion contest’ in 2010 for ensuring high Life insurance sales</w:t>
      </w:r>
    </w:p>
    <w:p w14:paraId="3080F954" w14:textId="77777777" w:rsidR="00390A56" w:rsidRPr="00C27E32" w:rsidRDefault="00390A56" w:rsidP="00390A56">
      <w:pPr>
        <w:contextualSpacing/>
        <w:rPr>
          <w:rFonts w:cstheme="minorHAnsi"/>
        </w:rPr>
      </w:pPr>
    </w:p>
    <w:p w14:paraId="5EE9D41F" w14:textId="242F267D" w:rsidR="00390A56" w:rsidRPr="00C27E32" w:rsidRDefault="00390A56" w:rsidP="00390A56">
      <w:pPr>
        <w:contextualSpacing/>
        <w:rPr>
          <w:rFonts w:cstheme="minorHAnsi"/>
          <w:b/>
          <w:u w:val="single"/>
        </w:rPr>
      </w:pPr>
      <w:r w:rsidRPr="00C27E32">
        <w:rPr>
          <w:rFonts w:cstheme="minorHAnsi"/>
          <w:b/>
          <w:u w:val="single"/>
        </w:rPr>
        <w:t>EDUCATION</w:t>
      </w:r>
      <w:r w:rsidR="003D4497" w:rsidRPr="00C27E32">
        <w:rPr>
          <w:rFonts w:cstheme="minorHAnsi"/>
          <w:b/>
          <w:u w:val="single"/>
        </w:rPr>
        <w:t xml:space="preserve"> &amp; CERTIFICARTION</w:t>
      </w:r>
    </w:p>
    <w:p w14:paraId="4B7B837A" w14:textId="77777777" w:rsidR="00390A56" w:rsidRPr="00C27E32" w:rsidRDefault="00390A56" w:rsidP="00390A56">
      <w:pPr>
        <w:contextualSpacing/>
        <w:rPr>
          <w:rFonts w:cstheme="minorHAnsi"/>
        </w:rPr>
      </w:pPr>
    </w:p>
    <w:p w14:paraId="5C6FAD78" w14:textId="3FE45D2E" w:rsidR="00390A56" w:rsidRPr="00C27E32" w:rsidRDefault="00390A56" w:rsidP="00390A56">
      <w:pPr>
        <w:contextualSpacing/>
        <w:rPr>
          <w:rFonts w:cstheme="minorHAnsi"/>
          <w:b/>
        </w:rPr>
      </w:pPr>
      <w:r w:rsidRPr="00C27E32">
        <w:rPr>
          <w:rFonts w:cstheme="minorHAnsi"/>
          <w:b/>
        </w:rPr>
        <w:t xml:space="preserve">Post Graduate Diploma in Business Management (Marketing) </w:t>
      </w:r>
    </w:p>
    <w:p w14:paraId="435EBFBE" w14:textId="46001DB4" w:rsidR="00390A56" w:rsidRPr="00C27E32" w:rsidRDefault="00390A56" w:rsidP="00390A56">
      <w:pPr>
        <w:contextualSpacing/>
        <w:rPr>
          <w:rFonts w:cstheme="minorHAnsi"/>
        </w:rPr>
      </w:pPr>
      <w:proofErr w:type="spellStart"/>
      <w:r w:rsidRPr="00C27E32">
        <w:rPr>
          <w:rFonts w:cstheme="minorHAnsi"/>
        </w:rPr>
        <w:t>Som</w:t>
      </w:r>
      <w:proofErr w:type="spellEnd"/>
      <w:r w:rsidRPr="00C27E32">
        <w:rPr>
          <w:rFonts w:cstheme="minorHAnsi"/>
        </w:rPr>
        <w:t xml:space="preserve"> Lalit Institute of Management Studies </w:t>
      </w:r>
      <w:r w:rsidRPr="00C27E32">
        <w:rPr>
          <w:rFonts w:cstheme="minorHAnsi"/>
        </w:rPr>
        <w:tab/>
      </w:r>
      <w:r w:rsidRPr="00C27E32">
        <w:rPr>
          <w:rFonts w:cstheme="minorHAnsi"/>
        </w:rPr>
        <w:tab/>
      </w:r>
      <w:r w:rsidRPr="00C27E32">
        <w:rPr>
          <w:rFonts w:cstheme="minorHAnsi"/>
        </w:rPr>
        <w:tab/>
      </w:r>
      <w:r w:rsidRPr="00C27E32">
        <w:rPr>
          <w:rFonts w:cstheme="minorHAnsi"/>
        </w:rPr>
        <w:tab/>
      </w:r>
      <w:r w:rsidRPr="00C27E32">
        <w:rPr>
          <w:rFonts w:cstheme="minorHAnsi"/>
        </w:rPr>
        <w:tab/>
      </w:r>
      <w:r w:rsidR="00C27E32">
        <w:rPr>
          <w:rFonts w:cstheme="minorHAnsi"/>
        </w:rPr>
        <w:tab/>
      </w:r>
      <w:r w:rsidRPr="00C27E32">
        <w:rPr>
          <w:rFonts w:cstheme="minorHAnsi"/>
          <w:b/>
        </w:rPr>
        <w:t>2009</w:t>
      </w:r>
    </w:p>
    <w:p w14:paraId="24EEAC20" w14:textId="77777777" w:rsidR="00390A56" w:rsidRPr="00C27E32" w:rsidRDefault="00390A56" w:rsidP="00390A56">
      <w:pPr>
        <w:contextualSpacing/>
        <w:rPr>
          <w:rFonts w:cstheme="minorHAnsi"/>
        </w:rPr>
      </w:pPr>
    </w:p>
    <w:p w14:paraId="07EFC6AA" w14:textId="0FA15DA5" w:rsidR="00390A56" w:rsidRPr="00C27E32" w:rsidRDefault="00390A56" w:rsidP="009B4926">
      <w:pPr>
        <w:contextualSpacing/>
        <w:rPr>
          <w:rFonts w:cstheme="minorHAnsi"/>
        </w:rPr>
      </w:pPr>
      <w:r w:rsidRPr="00C27E32">
        <w:rPr>
          <w:rFonts w:cstheme="minorHAnsi"/>
          <w:b/>
        </w:rPr>
        <w:t xml:space="preserve">Bachelor of Science, </w:t>
      </w:r>
      <w:r w:rsidRPr="00C27E32">
        <w:rPr>
          <w:rFonts w:cstheme="minorHAnsi"/>
        </w:rPr>
        <w:t xml:space="preserve">Gujarat University                                                                          </w:t>
      </w:r>
      <w:r w:rsidR="00C27E32">
        <w:rPr>
          <w:rFonts w:cstheme="minorHAnsi"/>
        </w:rPr>
        <w:tab/>
      </w:r>
      <w:r w:rsidR="00C27E32">
        <w:rPr>
          <w:rFonts w:cstheme="minorHAnsi"/>
        </w:rPr>
        <w:tab/>
      </w:r>
      <w:r w:rsidRPr="00C27E32">
        <w:rPr>
          <w:rFonts w:cstheme="minorHAnsi"/>
          <w:b/>
        </w:rPr>
        <w:t>200</w:t>
      </w:r>
      <w:r w:rsidR="009B4926" w:rsidRPr="00C27E32">
        <w:rPr>
          <w:rFonts w:cstheme="minorHAnsi"/>
          <w:b/>
        </w:rPr>
        <w:t>7</w:t>
      </w:r>
    </w:p>
    <w:sectPr w:rsidR="00390A56" w:rsidRPr="00C27E32" w:rsidSect="00E8130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D4678" w14:textId="77777777" w:rsidR="00D72E08" w:rsidRDefault="00D72E08" w:rsidP="00D5286A">
      <w:pPr>
        <w:spacing w:after="0" w:line="240" w:lineRule="auto"/>
      </w:pPr>
      <w:r>
        <w:separator/>
      </w:r>
    </w:p>
  </w:endnote>
  <w:endnote w:type="continuationSeparator" w:id="0">
    <w:p w14:paraId="050CA3A1" w14:textId="77777777" w:rsidR="00D72E08" w:rsidRDefault="00D72E08" w:rsidP="00D5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65316" w14:textId="77777777" w:rsidR="00D72E08" w:rsidRDefault="00D72E08" w:rsidP="00D5286A">
      <w:pPr>
        <w:spacing w:after="0" w:line="240" w:lineRule="auto"/>
      </w:pPr>
      <w:r>
        <w:separator/>
      </w:r>
    </w:p>
  </w:footnote>
  <w:footnote w:type="continuationSeparator" w:id="0">
    <w:p w14:paraId="3028FEC2" w14:textId="77777777" w:rsidR="00D72E08" w:rsidRDefault="00D72E08" w:rsidP="00D52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7EF"/>
    <w:multiLevelType w:val="hybridMultilevel"/>
    <w:tmpl w:val="F6B6280C"/>
    <w:lvl w:ilvl="0" w:tplc="40090001">
      <w:start w:val="1"/>
      <w:numFmt w:val="bullet"/>
      <w:lvlText w:val=""/>
      <w:lvlJc w:val="left"/>
      <w:pPr>
        <w:ind w:left="13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" w15:restartNumberingAfterBreak="0">
    <w:nsid w:val="02F5126A"/>
    <w:multiLevelType w:val="hybridMultilevel"/>
    <w:tmpl w:val="0E288F08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96EC1"/>
    <w:multiLevelType w:val="hybridMultilevel"/>
    <w:tmpl w:val="7DCC6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E7360"/>
    <w:multiLevelType w:val="hybridMultilevel"/>
    <w:tmpl w:val="136A30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55822"/>
    <w:multiLevelType w:val="hybridMultilevel"/>
    <w:tmpl w:val="A56CD2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47AB2"/>
    <w:multiLevelType w:val="hybridMultilevel"/>
    <w:tmpl w:val="7D7A42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36311"/>
    <w:multiLevelType w:val="hybridMultilevel"/>
    <w:tmpl w:val="9280A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887"/>
    <w:rsid w:val="000929A3"/>
    <w:rsid w:val="000E63F6"/>
    <w:rsid w:val="000F0E4C"/>
    <w:rsid w:val="00126B7E"/>
    <w:rsid w:val="001D437C"/>
    <w:rsid w:val="00333745"/>
    <w:rsid w:val="00390A56"/>
    <w:rsid w:val="003D4497"/>
    <w:rsid w:val="00572F9C"/>
    <w:rsid w:val="00623222"/>
    <w:rsid w:val="0068460C"/>
    <w:rsid w:val="00724862"/>
    <w:rsid w:val="00773805"/>
    <w:rsid w:val="008A7DFE"/>
    <w:rsid w:val="00915E5E"/>
    <w:rsid w:val="009B4926"/>
    <w:rsid w:val="00A635BD"/>
    <w:rsid w:val="00B2348F"/>
    <w:rsid w:val="00BE70BB"/>
    <w:rsid w:val="00C27E32"/>
    <w:rsid w:val="00D4237B"/>
    <w:rsid w:val="00D5286A"/>
    <w:rsid w:val="00D72E08"/>
    <w:rsid w:val="00D77FAA"/>
    <w:rsid w:val="00D87345"/>
    <w:rsid w:val="00E81303"/>
    <w:rsid w:val="00EB7887"/>
    <w:rsid w:val="00EE7307"/>
    <w:rsid w:val="00EF01FC"/>
    <w:rsid w:val="00FA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936A"/>
  <w15:chartTrackingRefBased/>
  <w15:docId w15:val="{CE1C68A2-F0CD-409F-AE6D-BCF47474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A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A56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rsid w:val="00390A56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90A56"/>
    <w:rPr>
      <w:rFonts w:ascii="Arial" w:eastAsia="Times New Roman" w:hAnsi="Arial" w:cs="Times New Roman"/>
      <w:sz w:val="24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90A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Title12ptLeft">
    <w:name w:val="Style Title + 12 pt Left"/>
    <w:basedOn w:val="Title"/>
    <w:rsid w:val="00390A56"/>
    <w:pPr>
      <w:contextualSpacing w:val="0"/>
    </w:pPr>
    <w:rPr>
      <w:rFonts w:ascii="Arial" w:eastAsia="Times New Roman" w:hAnsi="Arial" w:cs="Times New Roman"/>
      <w:b/>
      <w:bCs/>
      <w:spacing w:val="0"/>
      <w:kern w:val="0"/>
      <w:sz w:val="20"/>
      <w:szCs w:val="20"/>
      <w:lang w:val="en-CA"/>
    </w:rPr>
  </w:style>
  <w:style w:type="paragraph" w:customStyle="1" w:styleId="StyleTitle12ptNotBoldRight">
    <w:name w:val="Style Title + 12 pt Not Bold Right"/>
    <w:basedOn w:val="Title"/>
    <w:rsid w:val="00390A56"/>
    <w:pPr>
      <w:contextualSpacing w:val="0"/>
      <w:jc w:val="right"/>
    </w:pPr>
    <w:rPr>
      <w:rFonts w:ascii="Arial" w:eastAsia="Times New Roman" w:hAnsi="Arial" w:cs="Times New Roman"/>
      <w:spacing w:val="0"/>
      <w:kern w:val="0"/>
      <w:sz w:val="20"/>
      <w:szCs w:val="20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390A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52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86A"/>
  </w:style>
  <w:style w:type="paragraph" w:styleId="Footer">
    <w:name w:val="footer"/>
    <w:basedOn w:val="Normal"/>
    <w:link w:val="FooterChar"/>
    <w:uiPriority w:val="99"/>
    <w:unhideWhenUsed/>
    <w:rsid w:val="00D528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86A"/>
  </w:style>
  <w:style w:type="character" w:customStyle="1" w:styleId="ListParagraphChar">
    <w:name w:val="List Paragraph Char"/>
    <w:basedOn w:val="DefaultParagraphFont"/>
    <w:link w:val="ListParagraph"/>
    <w:uiPriority w:val="34"/>
    <w:rsid w:val="00E8130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1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uchstut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2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Nanavaty</dc:creator>
  <cp:keywords/>
  <dc:description/>
  <cp:lastModifiedBy>Manas Nanavaty</cp:lastModifiedBy>
  <cp:revision>10</cp:revision>
  <dcterms:created xsi:type="dcterms:W3CDTF">2018-05-25T19:25:00Z</dcterms:created>
  <dcterms:modified xsi:type="dcterms:W3CDTF">2018-05-27T16:28:00Z</dcterms:modified>
</cp:coreProperties>
</file>