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BAC3" w14:textId="44B07988" w:rsidR="001567B0" w:rsidRDefault="001567B0" w:rsidP="001567B0"/>
    <w:p w14:paraId="41332887" w14:textId="62A69FE1" w:rsidR="001567B0" w:rsidRDefault="001567B0" w:rsidP="001567B0"/>
    <w:p w14:paraId="2D50569A" w14:textId="5D424A52" w:rsidR="001567B0" w:rsidRDefault="001567B0" w:rsidP="001567B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Meeting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Scheduler</w:t>
      </w:r>
      <w:proofErr w:type="spellEnd"/>
    </w:p>
    <w:p w14:paraId="532A0D45" w14:textId="0F4BF5F9" w:rsidR="001567B0" w:rsidRDefault="001567B0" w:rsidP="001567B0">
      <w:pPr>
        <w:jc w:val="center"/>
        <w:rPr>
          <w:sz w:val="36"/>
          <w:szCs w:val="36"/>
        </w:rPr>
      </w:pPr>
    </w:p>
    <w:p w14:paraId="70280621" w14:textId="77777777" w:rsidR="001567B0" w:rsidRPr="001567B0" w:rsidRDefault="001567B0" w:rsidP="001567B0">
      <w:pPr>
        <w:jc w:val="center"/>
        <w:rPr>
          <w:sz w:val="36"/>
          <w:szCs w:val="36"/>
        </w:rPr>
      </w:pPr>
    </w:p>
    <w:p w14:paraId="2B0046FF" w14:textId="77777777" w:rsidR="001567B0" w:rsidRDefault="001567B0" w:rsidP="001567B0"/>
    <w:p w14:paraId="4BC6D061" w14:textId="3966776C" w:rsidR="001567B0" w:rsidRDefault="001567B0" w:rsidP="001567B0">
      <w:proofErr w:type="spellStart"/>
      <w:r>
        <w:t>Functionality</w:t>
      </w:r>
      <w:proofErr w:type="spellEnd"/>
      <w:r>
        <w:t>:</w:t>
      </w:r>
    </w:p>
    <w:p w14:paraId="25350955" w14:textId="77777777" w:rsidR="001567B0" w:rsidRDefault="001567B0" w:rsidP="001567B0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of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user </w:t>
      </w:r>
      <w:proofErr w:type="spellStart"/>
      <w:r>
        <w:t>joins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role of </w:t>
      </w:r>
      <w:proofErr w:type="spellStart"/>
      <w:r>
        <w:t>organizer</w:t>
      </w:r>
      <w:proofErr w:type="spellEnd"/>
      <w:r>
        <w:t>,</w:t>
      </w:r>
    </w:p>
    <w:p w14:paraId="7EB3D186" w14:textId="77777777" w:rsidR="001567B0" w:rsidRDefault="001567B0" w:rsidP="001567B0"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invite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or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propose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,</w:t>
      </w:r>
    </w:p>
    <w:p w14:paraId="537A051A" w14:textId="77777777" w:rsidR="001567B0" w:rsidRDefault="001567B0" w:rsidP="001567B0">
      <w:proofErr w:type="spellStart"/>
      <w:r>
        <w:t>which</w:t>
      </w:r>
      <w:proofErr w:type="spellEnd"/>
      <w:r>
        <w:t xml:space="preserve"> serve as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event </w:t>
      </w:r>
      <w:proofErr w:type="spellStart"/>
      <w:r>
        <w:t>within one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>.</w:t>
      </w:r>
    </w:p>
    <w:p w14:paraId="0B22A75E" w14:textId="77777777" w:rsidR="001567B0" w:rsidRDefault="001567B0" w:rsidP="001567B0">
      <w:proofErr w:type="spellStart"/>
      <w:r>
        <w:t>Voting</w:t>
      </w:r>
      <w:proofErr w:type="spellEnd"/>
      <w:r>
        <w:t xml:space="preserve"> has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4B7B6A5C" w14:textId="77777777" w:rsidR="001567B0" w:rsidRDefault="001567B0" w:rsidP="001567B0">
      <w:r>
        <w:t xml:space="preserve">(so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votes</w:t>
      </w:r>
      <w:proofErr w:type="spellEnd"/>
      <w:r>
        <w:t>).</w:t>
      </w:r>
    </w:p>
    <w:p w14:paraId="58AC2183" w14:textId="77777777" w:rsidR="001567B0" w:rsidRDefault="001567B0" w:rsidP="001567B0">
      <w:proofErr w:type="spellStart"/>
      <w:r>
        <w:t>If</w:t>
      </w:r>
      <w:proofErr w:type="spellEnd"/>
      <w:r>
        <w:t xml:space="preserve"> he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manually</w:t>
      </w:r>
      <w:proofErr w:type="spellEnd"/>
      <w:r>
        <w:t xml:space="preserve">,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votes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>.</w:t>
      </w:r>
    </w:p>
    <w:p w14:paraId="5E8E937A" w14:textId="77777777" w:rsidR="001567B0" w:rsidRDefault="001567B0" w:rsidP="001567B0"/>
    <w:p w14:paraId="1EBC96F3" w14:textId="77777777" w:rsidR="001567B0" w:rsidRDefault="001567B0" w:rsidP="001567B0">
      <w:proofErr w:type="spellStart"/>
      <w:r>
        <w:t>Structure</w:t>
      </w:r>
      <w:proofErr w:type="spellEnd"/>
      <w:r>
        <w:t>:</w:t>
      </w:r>
    </w:p>
    <w:p w14:paraId="43F7A3C5" w14:textId="77777777" w:rsidR="001567B0" w:rsidRDefault="001567B0" w:rsidP="001567B0">
      <w:r>
        <w:t>Model:</w:t>
      </w:r>
    </w:p>
    <w:p w14:paraId="0E529EF3" w14:textId="77777777" w:rsidR="001567B0" w:rsidRDefault="001567B0" w:rsidP="001567B0">
      <w:proofErr w:type="spellStart"/>
      <w:r>
        <w:t>Main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:</w:t>
      </w:r>
    </w:p>
    <w:p w14:paraId="12A896B7" w14:textId="77777777" w:rsidR="001567B0" w:rsidRDefault="001567B0" w:rsidP="001567B0">
      <w:r>
        <w:t xml:space="preserve">User - a user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(</w:t>
      </w:r>
      <w:proofErr w:type="spellStart"/>
      <w:r>
        <w:t>becomes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) and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</w:t>
      </w:r>
      <w:proofErr w:type="spellStart"/>
      <w:r>
        <w:t>meetings</w:t>
      </w:r>
      <w:proofErr w:type="spellEnd"/>
    </w:p>
    <w:p w14:paraId="68AA9410" w14:textId="77777777" w:rsidR="001567B0" w:rsidRDefault="001567B0" w:rsidP="001567B0">
      <w:proofErr w:type="spellStart"/>
      <w:r>
        <w:t>Meeting</w:t>
      </w:r>
      <w:proofErr w:type="spellEnd"/>
      <w:r>
        <w:t xml:space="preserve"> - </w:t>
      </w:r>
      <w:proofErr w:type="spellStart"/>
      <w:r>
        <w:t>planned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list of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by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organizer</w:t>
      </w:r>
      <w:proofErr w:type="spellEnd"/>
      <w:r>
        <w:t>,</w:t>
      </w:r>
    </w:p>
    <w:p w14:paraId="72FF22BE" w14:textId="77777777" w:rsidR="001567B0" w:rsidRDefault="001567B0" w:rsidP="001567B0">
      <w:proofErr w:type="spellStart"/>
      <w:r>
        <w:t>which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vote</w:t>
      </w:r>
      <w:proofErr w:type="spellEnd"/>
      <w:r>
        <w:t xml:space="preserve"> </w:t>
      </w:r>
      <w:proofErr w:type="spellStart"/>
      <w:r>
        <w:t>for</w:t>
      </w:r>
      <w:proofErr w:type="spellEnd"/>
      <w:r>
        <w:t>.</w:t>
      </w:r>
    </w:p>
    <w:p w14:paraId="40E4D9AB" w14:textId="77777777" w:rsidR="001567B0" w:rsidRDefault="001567B0" w:rsidP="001567B0">
      <w:r>
        <w:t xml:space="preserve">Event - a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conducting</w:t>
      </w:r>
      <w:proofErr w:type="spellEnd"/>
      <w:r>
        <w:t xml:space="preserve"> a </w:t>
      </w:r>
      <w:proofErr w:type="spellStart"/>
      <w:r>
        <w:t>meeting</w:t>
      </w:r>
      <w:proofErr w:type="spellEnd"/>
      <w:r>
        <w:t xml:space="preserve">.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type of event - </w:t>
      </w:r>
      <w:proofErr w:type="spellStart"/>
      <w:r>
        <w:t>personal</w:t>
      </w:r>
      <w:proofErr w:type="spellEnd"/>
      <w:r>
        <w:t xml:space="preserve"> or online,</w:t>
      </w:r>
    </w:p>
    <w:p w14:paraId="267F5EB2" w14:textId="77777777" w:rsidR="001567B0" w:rsidRDefault="001567B0" w:rsidP="001567B0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a </w:t>
      </w:r>
      <w:proofErr w:type="spellStart"/>
      <w:r>
        <w:t>personal</w:t>
      </w:r>
      <w:proofErr w:type="spellEnd"/>
      <w:r>
        <w:t xml:space="preserve"> event,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 </w:t>
      </w:r>
      <w:proofErr w:type="spellStart"/>
      <w:r>
        <w:t>an</w:t>
      </w:r>
      <w:proofErr w:type="spellEnd"/>
      <w:r>
        <w:t xml:space="preserve"> online event,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Zoom),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date</w:t>
      </w:r>
      <w:proofErr w:type="spellEnd"/>
      <w:r>
        <w:t>/</w:t>
      </w:r>
      <w:proofErr w:type="spellStart"/>
      <w:r>
        <w:t>time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event.</w:t>
      </w:r>
    </w:p>
    <w:p w14:paraId="7F60A9E1" w14:textId="77777777" w:rsidR="001567B0" w:rsidRDefault="001567B0" w:rsidP="001567B0">
      <w:proofErr w:type="spellStart"/>
      <w:r>
        <w:t>Location</w:t>
      </w:r>
      <w:proofErr w:type="spellEnd"/>
      <w:r>
        <w:t xml:space="preserve"> -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and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.</w:t>
      </w:r>
    </w:p>
    <w:p w14:paraId="3A620710" w14:textId="77777777" w:rsidR="001567B0" w:rsidRDefault="001567B0" w:rsidP="001567B0"/>
    <w:p w14:paraId="5DB5C10F" w14:textId="77777777" w:rsidR="001567B0" w:rsidRDefault="001567B0" w:rsidP="001567B0">
      <w:proofErr w:type="spellStart"/>
      <w:r>
        <w:t>Persistence</w:t>
      </w:r>
      <w:proofErr w:type="spellEnd"/>
      <w:r>
        <w:t xml:space="preserve"> </w:t>
      </w:r>
      <w:proofErr w:type="spellStart"/>
      <w:r>
        <w:t>layer</w:t>
      </w:r>
      <w:proofErr w:type="spellEnd"/>
      <w:r>
        <w:t>:</w:t>
      </w:r>
    </w:p>
    <w:p w14:paraId="20BC4AE5" w14:textId="77777777" w:rsidR="001567B0" w:rsidRDefault="001567B0" w:rsidP="001567B0">
      <w:r>
        <w:t xml:space="preserve">JPA and </w:t>
      </w:r>
      <w:proofErr w:type="spellStart"/>
      <w:r>
        <w:t>Spring</w:t>
      </w:r>
      <w:proofErr w:type="spellEnd"/>
      <w:r>
        <w:t xml:space="preserve"> DAO are </w:t>
      </w:r>
      <w:proofErr w:type="spellStart"/>
      <w:r>
        <w:t>used</w:t>
      </w:r>
      <w:proofErr w:type="spellEnd"/>
    </w:p>
    <w:p w14:paraId="729202FD" w14:textId="77777777" w:rsidR="001567B0" w:rsidRDefault="001567B0" w:rsidP="001567B0"/>
    <w:p w14:paraId="66898EE8" w14:textId="77777777" w:rsidR="001567B0" w:rsidRDefault="001567B0" w:rsidP="001567B0">
      <w:r>
        <w:t xml:space="preserve">Service </w:t>
      </w:r>
      <w:proofErr w:type="spellStart"/>
      <w:r>
        <w:t>layer</w:t>
      </w:r>
      <w:proofErr w:type="spellEnd"/>
      <w:r>
        <w:t>:</w:t>
      </w:r>
    </w:p>
    <w:p w14:paraId="463C42CE" w14:textId="77777777" w:rsidR="001567B0" w:rsidRDefault="001567B0" w:rsidP="001567B0">
      <w:proofErr w:type="spellStart"/>
      <w:r>
        <w:t>Entities</w:t>
      </w:r>
      <w:proofErr w:type="spellEnd"/>
      <w:r>
        <w:t xml:space="preserve"> are </w:t>
      </w:r>
      <w:proofErr w:type="spellStart"/>
      <w:r>
        <w:t>manipulated</w:t>
      </w:r>
      <w:proofErr w:type="spellEnd"/>
      <w:r>
        <w:t xml:space="preserve"> by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DAOs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.</w:t>
      </w:r>
    </w:p>
    <w:p w14:paraId="10DBC197" w14:textId="77777777" w:rsidR="001567B0" w:rsidRDefault="001567B0" w:rsidP="001567B0"/>
    <w:p w14:paraId="599E6EC8" w14:textId="77777777" w:rsidR="001567B0" w:rsidRDefault="001567B0" w:rsidP="001567B0">
      <w:proofErr w:type="spellStart"/>
      <w:r>
        <w:t>Controller</w:t>
      </w:r>
      <w:proofErr w:type="spellEnd"/>
      <w:r>
        <w:t xml:space="preserve"> </w:t>
      </w:r>
      <w:proofErr w:type="spellStart"/>
      <w:r>
        <w:t>layer</w:t>
      </w:r>
      <w:proofErr w:type="spellEnd"/>
      <w:r>
        <w:t>:</w:t>
      </w:r>
    </w:p>
    <w:p w14:paraId="2E0CDFF3" w14:textId="77777777" w:rsidR="001567B0" w:rsidRDefault="001567B0" w:rsidP="001567B0">
      <w:proofErr w:type="spellStart"/>
      <w:r>
        <w:t>Requests</w:t>
      </w:r>
      <w:proofErr w:type="spellEnd"/>
      <w:r>
        <w:t xml:space="preserve"> are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</w:t>
      </w:r>
      <w:proofErr w:type="spellStart"/>
      <w:r>
        <w:t>reconnected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3EF83954" w14:textId="77777777" w:rsidR="001567B0" w:rsidRDefault="001567B0" w:rsidP="001567B0"/>
    <w:p w14:paraId="53BC335E" w14:textId="77777777" w:rsidR="001567B0" w:rsidRDefault="001567B0" w:rsidP="001567B0">
      <w:proofErr w:type="spellStart"/>
      <w:r>
        <w:t>Installation</w:t>
      </w:r>
      <w:proofErr w:type="spellEnd"/>
      <w:r>
        <w:t>:</w:t>
      </w:r>
    </w:p>
    <w:p w14:paraId="760B6D8B" w14:textId="77777777" w:rsidR="001567B0" w:rsidRDefault="001567B0" w:rsidP="001567B0"/>
    <w:p w14:paraId="2F7669E1" w14:textId="77777777" w:rsidR="001567B0" w:rsidRDefault="001567B0" w:rsidP="001567B0"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run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IDE on </w:t>
      </w:r>
      <w:proofErr w:type="spellStart"/>
      <w:r>
        <w:t>localhost</w:t>
      </w:r>
      <w:proofErr w:type="spellEnd"/>
      <w:r>
        <w:t xml:space="preserve">, or by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WAR.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driver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CC8A44B" w14:textId="77777777" w:rsidR="001567B0" w:rsidRDefault="001567B0" w:rsidP="001567B0"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at startup.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set of HTTP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in </w:t>
      </w:r>
      <w:proofErr w:type="spellStart"/>
      <w:r>
        <w:t>Postman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 xml:space="preserve"> in git</w:t>
      </w:r>
    </w:p>
    <w:p w14:paraId="1AA3CB13" w14:textId="6853BCFE" w:rsidR="00F36260" w:rsidRDefault="001567B0" w:rsidP="001567B0">
      <w:proofErr w:type="spellStart"/>
      <w:r>
        <w:t>project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sectPr w:rsidR="00F36260" w:rsidSect="007312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5B649AE"/>
    <w:lvl w:ilvl="0">
      <w:start w:val="1"/>
      <w:numFmt w:val="decimal"/>
      <w:pStyle w:val="Nadpis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2551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864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864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1728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lvlText w:val="%1.%2.%3.%4.%5.%6.%7.%8.%9."/>
      <w:legacy w:legacy="1" w:legacySpace="0" w:legacyIndent="708"/>
      <w:lvlJc w:val="left"/>
      <w:pPr>
        <w:ind w:left="6372" w:hanging="708"/>
      </w:pPr>
    </w:lvl>
  </w:abstractNum>
  <w:num w:numId="1" w16cid:durableId="111201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B0"/>
    <w:rsid w:val="001567B0"/>
    <w:rsid w:val="00731272"/>
    <w:rsid w:val="00994142"/>
    <w:rsid w:val="00D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5A98C"/>
  <w15:chartTrackingRefBased/>
  <w15:docId w15:val="{D1766A92-494D-9C45-B0DB-6F85AB6F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Zkladntext"/>
    <w:link w:val="Nadpis1Char"/>
    <w:autoRedefine/>
    <w:qFormat/>
    <w:rsid w:val="00D97A7D"/>
    <w:pPr>
      <w:keepNext/>
      <w:pageBreakBefore/>
      <w:numPr>
        <w:numId w:val="1"/>
      </w:numPr>
      <w:pBdr>
        <w:top w:val="single" w:sz="18" w:space="1" w:color="0000FF"/>
        <w:bottom w:val="single" w:sz="18" w:space="1" w:color="0000FF"/>
      </w:pBdr>
      <w:shd w:val="pct15" w:color="auto" w:fill="FFFFFF"/>
      <w:spacing w:after="120"/>
      <w:ind w:left="862" w:hanging="862"/>
      <w:outlineLvl w:val="0"/>
    </w:pPr>
    <w:rPr>
      <w:rFonts w:ascii="Arial" w:eastAsia="Times New Roman" w:hAnsi="Arial" w:cs="Times New Roman"/>
      <w:b/>
      <w:color w:val="7F7F7F" w:themeColor="text1" w:themeTint="80"/>
      <w:kern w:val="28"/>
      <w:sz w:val="40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97A7D"/>
    <w:rPr>
      <w:rFonts w:ascii="Arial" w:eastAsia="Times New Roman" w:hAnsi="Arial" w:cs="Times New Roman"/>
      <w:b/>
      <w:color w:val="7F7F7F" w:themeColor="text1" w:themeTint="80"/>
      <w:kern w:val="28"/>
      <w:sz w:val="40"/>
      <w:shd w:val="pct15" w:color="auto" w:fill="FFFFFF"/>
      <w:lang w:val="en-US"/>
    </w:rPr>
  </w:style>
  <w:style w:type="paragraph" w:styleId="Zkladntext">
    <w:name w:val="Body Text"/>
    <w:basedOn w:val="Normlny"/>
    <w:link w:val="ZkladntextChar"/>
    <w:uiPriority w:val="99"/>
    <w:semiHidden/>
    <w:unhideWhenUsed/>
    <w:rsid w:val="00D97A7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D97A7D"/>
  </w:style>
  <w:style w:type="paragraph" w:styleId="Hlavika">
    <w:name w:val="header"/>
    <w:basedOn w:val="Normlny"/>
    <w:link w:val="HlavikaChar"/>
    <w:autoRedefine/>
    <w:qFormat/>
    <w:rsid w:val="00D97A7D"/>
    <w:pPr>
      <w:keepLines/>
      <w:pBdr>
        <w:bottom w:val="single" w:sz="18" w:space="1" w:color="D9D9D9" w:themeColor="background1" w:themeShade="D9"/>
      </w:pBdr>
      <w:shd w:val="pct15" w:color="auto" w:fill="auto"/>
      <w:tabs>
        <w:tab w:val="center" w:pos="4320"/>
        <w:tab w:val="right" w:pos="8640"/>
      </w:tabs>
      <w:jc w:val="right"/>
    </w:pPr>
    <w:rPr>
      <w:rFonts w:ascii="Abadi MT Condensed Extra Bold" w:hAnsi="Abadi MT Condensed Extra Bold"/>
      <w:color w:val="767171" w:themeColor="background2" w:themeShade="80"/>
      <w:lang w:val="en-US"/>
    </w:rPr>
  </w:style>
  <w:style w:type="character" w:customStyle="1" w:styleId="HlavikaChar">
    <w:name w:val="Hlavička Char"/>
    <w:basedOn w:val="Predvolenpsmoodseku"/>
    <w:link w:val="Hlavika"/>
    <w:rsid w:val="00D97A7D"/>
    <w:rPr>
      <w:rFonts w:ascii="Abadi MT Condensed Extra Bold" w:hAnsi="Abadi MT Condensed Extra Bold"/>
      <w:color w:val="767171" w:themeColor="background2" w:themeShade="80"/>
      <w:shd w:val="pct1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Salaga, Michal</dc:creator>
  <cp:keywords/>
  <dc:description/>
  <cp:lastModifiedBy>Salaga, Michal</cp:lastModifiedBy>
  <cp:revision>1</cp:revision>
  <dcterms:created xsi:type="dcterms:W3CDTF">2022-07-23T13:38:00Z</dcterms:created>
  <dcterms:modified xsi:type="dcterms:W3CDTF">2022-07-23T13:39:00Z</dcterms:modified>
</cp:coreProperties>
</file>