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0689E" w14:textId="71D6F12B" w:rsidR="00C55A4B" w:rsidRPr="006A4F2B" w:rsidRDefault="00732E0D">
      <w:pPr>
        <w:pStyle w:val="TemplateTitle"/>
        <w:jc w:val="center"/>
        <w:rPr>
          <w:sz w:val="24"/>
          <w:szCs w:val="20"/>
        </w:rPr>
      </w:pPr>
      <w:r w:rsidRPr="006A4F2B">
        <w:rPr>
          <w:sz w:val="24"/>
          <w:szCs w:val="20"/>
        </w:rPr>
        <w:t>ABSTRACT TEMPLATE</w:t>
      </w:r>
    </w:p>
    <w:p w14:paraId="072849C9" w14:textId="07C4CA9A" w:rsidR="003E4AC7" w:rsidRPr="003E4AC7" w:rsidRDefault="00732E0D" w:rsidP="003E4AC7">
      <w:pPr>
        <w:spacing w:before="100" w:beforeAutospacing="1" w:after="100" w:afterAutospacing="1"/>
        <w:jc w:val="center"/>
        <w:rPr>
          <w:rFonts w:ascii="Calibri" w:eastAsia="Calibri" w:hAnsi="Calibri" w:cs="Times New Roman"/>
          <w:b/>
          <w:bCs/>
          <w:kern w:val="2"/>
          <w:sz w:val="22"/>
          <w:lang w:val="en-PH"/>
          <w14:ligatures w14:val="standardContextual"/>
        </w:rPr>
      </w:pPr>
      <w:r>
        <w:t xml:space="preserve">Theme: </w:t>
      </w:r>
      <w:r w:rsidR="003E4AC7" w:rsidRPr="003E4AC7">
        <w:rPr>
          <w:rFonts w:ascii="Calibri" w:eastAsia="Calibri" w:hAnsi="Calibri" w:cs="Times New Roman"/>
          <w:b/>
          <w:bCs/>
          <w:kern w:val="2"/>
          <w:sz w:val="22"/>
          <w:lang w:val="en-PH"/>
          <w14:ligatures w14:val="standardContextual"/>
        </w:rPr>
        <w:t>HEIs at the Forefront of Transformative Extension: Advancing Evidence-</w:t>
      </w:r>
      <w:r w:rsidR="00274E1A" w:rsidRPr="003E4AC7">
        <w:rPr>
          <w:rFonts w:ascii="Calibri" w:eastAsia="Calibri" w:hAnsi="Calibri" w:cs="Times New Roman"/>
          <w:b/>
          <w:bCs/>
          <w:kern w:val="2"/>
          <w:sz w:val="22"/>
          <w:lang w:val="en-PH"/>
          <w14:ligatures w14:val="standardContextual"/>
        </w:rPr>
        <w:t xml:space="preserve">Based,  </w:t>
      </w:r>
      <w:r w:rsidR="003E4AC7" w:rsidRPr="003E4AC7">
        <w:rPr>
          <w:rFonts w:ascii="Calibri" w:eastAsia="Calibri" w:hAnsi="Calibri" w:cs="Times New Roman"/>
          <w:b/>
          <w:bCs/>
          <w:kern w:val="2"/>
          <w:sz w:val="22"/>
          <w:lang w:val="en-PH"/>
          <w14:ligatures w14:val="standardContextual"/>
        </w:rPr>
        <w:t xml:space="preserve">                                    Inclusive, Sustainable, and Resilient Community Development</w:t>
      </w:r>
    </w:p>
    <w:tbl>
      <w:tblPr>
        <w:tblW w:w="0" w:type="auto"/>
        <w:jc w:val="center"/>
        <w:tblLook w:val="04A0" w:firstRow="1" w:lastRow="0" w:firstColumn="1" w:lastColumn="0" w:noHBand="0" w:noVBand="1"/>
      </w:tblPr>
      <w:tblGrid>
        <w:gridCol w:w="9585"/>
      </w:tblGrid>
      <w:tr w:rsidR="00C55A4B" w14:paraId="527623A9" w14:textId="77777777" w:rsidTr="003E4AC7">
        <w:trPr>
          <w:jc w:val="center"/>
        </w:trPr>
        <w:tc>
          <w:tcPr>
            <w:tcW w:w="9585" w:type="dxa"/>
            <w:tcBorders>
              <w:top w:val="single" w:sz="8" w:space="0" w:color="9EADCC"/>
              <w:left w:val="single" w:sz="8" w:space="0" w:color="9EADCC"/>
              <w:bottom w:val="single" w:sz="8" w:space="0" w:color="9EADCC"/>
              <w:right w:val="single" w:sz="8" w:space="0" w:color="9EADCC"/>
            </w:tcBorders>
            <w:shd w:val="clear" w:color="auto" w:fill="EAF2F8"/>
          </w:tcPr>
          <w:p w14:paraId="2454560E" w14:textId="460E8C2F" w:rsidR="00C55A4B" w:rsidRDefault="00732E0D">
            <w:pPr>
              <w:pStyle w:val="InstructionText"/>
            </w:pPr>
            <w:r w:rsidRPr="008304CC">
              <w:rPr>
                <w:b/>
                <w:color w:val="0F243E" w:themeColor="text2" w:themeShade="80"/>
              </w:rPr>
              <w:t xml:space="preserve">Instructions: </w:t>
            </w:r>
            <w:r w:rsidRPr="008304CC">
              <w:rPr>
                <w:color w:val="0F243E" w:themeColor="text2" w:themeShade="80"/>
              </w:rPr>
              <w:t>Complete all sections</w:t>
            </w:r>
            <w:r w:rsidR="003E4AC7">
              <w:rPr>
                <w:color w:val="0F243E" w:themeColor="text2" w:themeShade="80"/>
              </w:rPr>
              <w:t xml:space="preserve">. </w:t>
            </w:r>
            <w:r w:rsidRPr="008304CC">
              <w:rPr>
                <w:color w:val="0F243E" w:themeColor="text2" w:themeShade="80"/>
              </w:rPr>
              <w:t>Select only one paper category and one thematic area. Use clear, evidence-based statements and avoid unsupported outcome or impact claims.</w:t>
            </w:r>
          </w:p>
        </w:tc>
      </w:tr>
    </w:tbl>
    <w:p w14:paraId="640E6F35" w14:textId="77777777" w:rsidR="00046F6A" w:rsidRDefault="00046F6A">
      <w:pPr>
        <w:pStyle w:val="SectionHeading"/>
        <w:rPr>
          <w:color w:val="0F243E" w:themeColor="text2" w:themeShade="80"/>
        </w:rPr>
      </w:pPr>
    </w:p>
    <w:p w14:paraId="39E3B94F" w14:textId="2AA3AC1C" w:rsidR="00C55A4B" w:rsidRPr="00A508C3" w:rsidRDefault="00732E0D">
      <w:pPr>
        <w:pStyle w:val="SectionHeading"/>
        <w:rPr>
          <w:color w:val="0F243E" w:themeColor="text2" w:themeShade="80"/>
        </w:rPr>
      </w:pPr>
      <w:r w:rsidRPr="00A508C3">
        <w:rPr>
          <w:color w:val="0F243E" w:themeColor="text2" w:themeShade="80"/>
        </w:rPr>
        <w:t>A. Paper Information</w:t>
      </w:r>
    </w:p>
    <w:tbl>
      <w:tblPr>
        <w:tblW w:w="9779" w:type="dxa"/>
        <w:jc w:val="center"/>
        <w:tblLayout w:type="fixed"/>
        <w:tblLook w:val="04A0" w:firstRow="1" w:lastRow="0" w:firstColumn="1" w:lastColumn="0" w:noHBand="0" w:noVBand="1"/>
      </w:tblPr>
      <w:tblGrid>
        <w:gridCol w:w="4395"/>
        <w:gridCol w:w="5384"/>
      </w:tblGrid>
      <w:tr w:rsidR="00C55A4B" w14:paraId="60170A1F" w14:textId="77777777" w:rsidTr="00A508C3">
        <w:trPr>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7048E456" w14:textId="77777777" w:rsidR="00C55A4B" w:rsidRPr="00A508C3" w:rsidRDefault="00732E0D">
            <w:pPr>
              <w:rPr>
                <w:color w:val="1F497D" w:themeColor="text2"/>
                <w:sz w:val="22"/>
                <w:szCs w:val="28"/>
              </w:rPr>
            </w:pPr>
            <w:r w:rsidRPr="00A508C3">
              <w:rPr>
                <w:b/>
                <w:color w:val="1F497D" w:themeColor="text2"/>
                <w:sz w:val="22"/>
                <w:szCs w:val="28"/>
              </w:rPr>
              <w:t>1. Title of the Extension Project Paper</w:t>
            </w:r>
          </w:p>
        </w:tc>
        <w:tc>
          <w:tcPr>
            <w:tcW w:w="5384" w:type="dxa"/>
            <w:tcBorders>
              <w:top w:val="single" w:sz="4" w:space="0" w:color="BFBFBF"/>
              <w:left w:val="single" w:sz="4" w:space="0" w:color="BFBFBF"/>
              <w:bottom w:val="single" w:sz="4" w:space="0" w:color="BFBFBF"/>
              <w:right w:val="single" w:sz="4" w:space="0" w:color="BFBFBF"/>
            </w:tcBorders>
          </w:tcPr>
          <w:p w14:paraId="376CB2E0" w14:textId="2763774F" w:rsidR="00C55A4B" w:rsidRPr="003C6292" w:rsidRDefault="00481715" w:rsidP="003C6292">
            <w:pPr>
              <w:spacing w:after="0"/>
              <w:jc w:val="center"/>
              <w:rPr>
                <w:rFonts w:ascii="Times New Roman" w:hAnsi="Times New Roman" w:cs="Times New Roman"/>
              </w:rPr>
            </w:pPr>
            <w:r>
              <w:rPr>
                <w:rFonts w:ascii="Times New Roman" w:hAnsi="Times New Roman" w:cs="Times New Roman"/>
                <w:sz w:val="24"/>
                <w:szCs w:val="24"/>
              </w:rPr>
              <w:t>P</w:t>
            </w:r>
            <w:r>
              <w:rPr>
                <w:rFonts w:ascii="Times New Roman" w:hAnsi="Times New Roman" w:cs="Times New Roman"/>
              </w:rPr>
              <w:t>a</w:t>
            </w:r>
            <w:r>
              <w:rPr>
                <w:rFonts w:ascii="Times New Roman" w:hAnsi="Times New Roman" w:cs="Times New Roman"/>
                <w:sz w:val="24"/>
                <w:szCs w:val="24"/>
              </w:rPr>
              <w:t>G-ULIKID K</w:t>
            </w:r>
            <w:r>
              <w:rPr>
                <w:rFonts w:ascii="Times New Roman" w:hAnsi="Times New Roman" w:cs="Times New Roman"/>
              </w:rPr>
              <w:t>atawhayan</w:t>
            </w:r>
            <w:r>
              <w:rPr>
                <w:rFonts w:ascii="Times New Roman" w:hAnsi="Times New Roman" w:cs="Times New Roman"/>
                <w:sz w:val="24"/>
                <w:szCs w:val="24"/>
              </w:rPr>
              <w:t xml:space="preserve"> </w:t>
            </w:r>
            <w:r>
              <w:rPr>
                <w:rFonts w:ascii="Times New Roman" w:hAnsi="Times New Roman" w:cs="Times New Roman"/>
              </w:rPr>
              <w:t>Peacekeepers for</w:t>
            </w:r>
            <w:r>
              <w:rPr>
                <w:rFonts w:ascii="Times New Roman" w:hAnsi="Times New Roman" w:cs="Times New Roman"/>
                <w:sz w:val="24"/>
                <w:szCs w:val="24"/>
              </w:rPr>
              <w:t xml:space="preserve"> S</w:t>
            </w:r>
            <w:r>
              <w:rPr>
                <w:rFonts w:ascii="Times New Roman" w:hAnsi="Times New Roman" w:cs="Times New Roman"/>
              </w:rPr>
              <w:t>ecurity</w:t>
            </w:r>
            <w:r>
              <w:rPr>
                <w:rFonts w:ascii="Times New Roman" w:hAnsi="Times New Roman" w:cs="Times New Roman"/>
                <w:sz w:val="24"/>
                <w:szCs w:val="24"/>
              </w:rPr>
              <w:t xml:space="preserve"> </w:t>
            </w:r>
            <w:r>
              <w:rPr>
                <w:rFonts w:ascii="Times New Roman" w:hAnsi="Times New Roman" w:cs="Times New Roman"/>
              </w:rPr>
              <w:t xml:space="preserve">and </w:t>
            </w:r>
            <w:r w:rsidRPr="00E97DF6">
              <w:rPr>
                <w:rFonts w:ascii="Times New Roman" w:hAnsi="Times New Roman" w:cs="Times New Roman"/>
              </w:rPr>
              <w:t>Safety</w:t>
            </w:r>
          </w:p>
        </w:tc>
      </w:tr>
      <w:tr w:rsidR="00C55A4B" w14:paraId="676A3FBD" w14:textId="77777777" w:rsidTr="00282A64">
        <w:trPr>
          <w:trHeight w:val="899"/>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6EEC43CA" w14:textId="585374ED" w:rsidR="00C55A4B" w:rsidRPr="00A508C3" w:rsidRDefault="00732E0D" w:rsidP="00282A64">
            <w:pPr>
              <w:spacing w:after="0" w:line="240" w:lineRule="auto"/>
              <w:rPr>
                <w:color w:val="1F497D" w:themeColor="text2"/>
                <w:sz w:val="22"/>
                <w:szCs w:val="28"/>
              </w:rPr>
            </w:pPr>
            <w:r w:rsidRPr="00A508C3">
              <w:rPr>
                <w:b/>
                <w:color w:val="1F497D" w:themeColor="text2"/>
                <w:sz w:val="22"/>
                <w:szCs w:val="28"/>
              </w:rPr>
              <w:t>2. Author/s and Institutional Affiliation/s</w:t>
            </w:r>
            <w:r w:rsidR="00282A64" w:rsidRPr="005C1668">
              <w:rPr>
                <w:color w:val="1F497D" w:themeColor="text2"/>
                <w:sz w:val="16"/>
                <w:szCs w:val="16"/>
              </w:rPr>
              <w:t xml:space="preserve"> Note: </w:t>
            </w:r>
            <w:r w:rsidR="00282A64" w:rsidRPr="005C1668">
              <w:rPr>
                <w:color w:val="1F497D" w:themeColor="text2"/>
                <w:sz w:val="16"/>
                <w:szCs w:val="20"/>
              </w:rPr>
              <w:t>Use an asterisk (*) after the name of the project leader. If the presenter is not the project leader, write “paper presenter” after the name</w:t>
            </w:r>
          </w:p>
        </w:tc>
        <w:tc>
          <w:tcPr>
            <w:tcW w:w="5384" w:type="dxa"/>
            <w:tcBorders>
              <w:top w:val="single" w:sz="4" w:space="0" w:color="BFBFBF"/>
              <w:left w:val="single" w:sz="4" w:space="0" w:color="BFBFBF"/>
              <w:bottom w:val="single" w:sz="4" w:space="0" w:color="BFBFBF"/>
              <w:right w:val="single" w:sz="4" w:space="0" w:color="BFBFBF"/>
            </w:tcBorders>
          </w:tcPr>
          <w:p w14:paraId="0890EAF7" w14:textId="4638B835" w:rsidR="003B1E4C" w:rsidRDefault="00481715" w:rsidP="00E12C41">
            <w:pPr>
              <w:spacing w:after="0"/>
              <w:rPr>
                <w:rFonts w:ascii="Times New Roman" w:hAnsi="Times New Roman" w:cs="Times New Roman"/>
                <w:sz w:val="22"/>
                <w:szCs w:val="28"/>
              </w:rPr>
            </w:pPr>
            <w:r w:rsidRPr="00254B63">
              <w:rPr>
                <w:rFonts w:ascii="Times New Roman" w:hAnsi="Times New Roman" w:cs="Times New Roman"/>
                <w:sz w:val="22"/>
                <w:szCs w:val="28"/>
              </w:rPr>
              <w:t xml:space="preserve">Vanessa T. Cayacay </w:t>
            </w:r>
            <w:r w:rsidR="003C6292" w:rsidRPr="00254B63">
              <w:rPr>
                <w:rFonts w:ascii="Times New Roman" w:hAnsi="Times New Roman" w:cs="Times New Roman"/>
                <w:sz w:val="22"/>
                <w:szCs w:val="28"/>
              </w:rPr>
              <w:t>PhD.</w:t>
            </w:r>
          </w:p>
          <w:p w14:paraId="307B1C79" w14:textId="77E82E61" w:rsidR="00E12C41" w:rsidRPr="00254B63" w:rsidRDefault="00E12C41" w:rsidP="00E12C41">
            <w:pPr>
              <w:spacing w:after="0"/>
              <w:rPr>
                <w:rFonts w:ascii="Times New Roman" w:hAnsi="Times New Roman" w:cs="Times New Roman"/>
                <w:sz w:val="22"/>
                <w:szCs w:val="28"/>
              </w:rPr>
            </w:pPr>
            <w:r>
              <w:rPr>
                <w:rFonts w:ascii="Times New Roman" w:hAnsi="Times New Roman" w:cs="Times New Roman"/>
                <w:sz w:val="22"/>
                <w:szCs w:val="28"/>
              </w:rPr>
              <w:t>Director ESO</w:t>
            </w:r>
          </w:p>
          <w:p w14:paraId="78F1983C" w14:textId="74D7FB14" w:rsidR="00C55A4B" w:rsidRPr="00016147" w:rsidRDefault="00481715" w:rsidP="00E12C41">
            <w:pPr>
              <w:spacing w:after="0"/>
              <w:rPr>
                <w:color w:val="0F243E" w:themeColor="text2" w:themeShade="80"/>
                <w:sz w:val="22"/>
                <w:szCs w:val="28"/>
              </w:rPr>
            </w:pPr>
            <w:r w:rsidRPr="00254B63">
              <w:rPr>
                <w:rFonts w:ascii="Times New Roman" w:hAnsi="Times New Roman" w:cs="Times New Roman"/>
                <w:sz w:val="22"/>
                <w:szCs w:val="28"/>
              </w:rPr>
              <w:t>State University of Northern Negros</w:t>
            </w:r>
          </w:p>
        </w:tc>
      </w:tr>
      <w:tr w:rsidR="0012188D" w14:paraId="18D744D6" w14:textId="77777777" w:rsidTr="00254B63">
        <w:trPr>
          <w:trHeight w:val="551"/>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2C6B02DA" w14:textId="7F2BA016" w:rsidR="0012188D" w:rsidRPr="0012188D" w:rsidRDefault="0012188D" w:rsidP="0012188D">
            <w:pPr>
              <w:spacing w:after="0" w:line="240" w:lineRule="auto"/>
              <w:rPr>
                <w:b/>
                <w:bCs/>
                <w:color w:val="1F497D" w:themeColor="text2"/>
                <w:sz w:val="22"/>
                <w:szCs w:val="28"/>
              </w:rPr>
            </w:pPr>
            <w:r w:rsidRPr="0012188D">
              <w:rPr>
                <w:b/>
                <w:bCs/>
                <w:color w:val="365F91" w:themeColor="accent1" w:themeShade="BF"/>
                <w:sz w:val="22"/>
                <w:szCs w:val="24"/>
              </w:rPr>
              <w:t>3. Name and Email Address of Corresponding Author</w:t>
            </w:r>
          </w:p>
        </w:tc>
        <w:tc>
          <w:tcPr>
            <w:tcW w:w="5384" w:type="dxa"/>
            <w:tcBorders>
              <w:top w:val="single" w:sz="4" w:space="0" w:color="BFBFBF"/>
              <w:left w:val="single" w:sz="4" w:space="0" w:color="BFBFBF"/>
              <w:bottom w:val="single" w:sz="4" w:space="0" w:color="BFBFBF"/>
              <w:right w:val="single" w:sz="4" w:space="0" w:color="BFBFBF"/>
            </w:tcBorders>
          </w:tcPr>
          <w:p w14:paraId="205931C6" w14:textId="39375D8A" w:rsidR="0012188D" w:rsidRPr="00016147" w:rsidRDefault="0012188D" w:rsidP="0012188D">
            <w:pPr>
              <w:rPr>
                <w:color w:val="0F243E" w:themeColor="text2" w:themeShade="80"/>
                <w:sz w:val="22"/>
                <w:szCs w:val="28"/>
              </w:rPr>
            </w:pPr>
          </w:p>
        </w:tc>
      </w:tr>
      <w:tr w:rsidR="00C55A4B" w14:paraId="72776DD9" w14:textId="77777777" w:rsidTr="00A508C3">
        <w:trPr>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721C1EEF" w14:textId="77777777" w:rsidR="00C55A4B" w:rsidRPr="00A508C3" w:rsidRDefault="00732E0D">
            <w:pPr>
              <w:rPr>
                <w:color w:val="1F497D" w:themeColor="text2"/>
                <w:sz w:val="22"/>
                <w:szCs w:val="28"/>
              </w:rPr>
            </w:pPr>
            <w:r w:rsidRPr="00A508C3">
              <w:rPr>
                <w:b/>
                <w:color w:val="1F497D" w:themeColor="text2"/>
                <w:sz w:val="22"/>
                <w:szCs w:val="28"/>
              </w:rPr>
              <w:t>3. Paper Category</w:t>
            </w:r>
          </w:p>
        </w:tc>
        <w:tc>
          <w:tcPr>
            <w:tcW w:w="5384" w:type="dxa"/>
            <w:tcBorders>
              <w:top w:val="single" w:sz="4" w:space="0" w:color="BFBFBF"/>
              <w:left w:val="single" w:sz="4" w:space="0" w:color="BFBFBF"/>
              <w:bottom w:val="single" w:sz="4" w:space="0" w:color="BFBFBF"/>
              <w:right w:val="single" w:sz="4" w:space="0" w:color="BFBFBF"/>
            </w:tcBorders>
          </w:tcPr>
          <w:p w14:paraId="3B38814B" w14:textId="1CC829D3" w:rsidR="00A508C3" w:rsidRPr="008304CC" w:rsidRDefault="00732E0D" w:rsidP="003D5156">
            <w:pPr>
              <w:spacing w:after="120"/>
              <w:rPr>
                <w:color w:val="0F243E" w:themeColor="text2" w:themeShade="80"/>
                <w:sz w:val="18"/>
              </w:rPr>
            </w:pPr>
            <w:r w:rsidRPr="008304CC">
              <w:rPr>
                <w:color w:val="0F243E" w:themeColor="text2" w:themeShade="80"/>
                <w:sz w:val="18"/>
              </w:rPr>
              <w:t xml:space="preserve">[ </w:t>
            </w:r>
            <w:r w:rsidR="00481715">
              <w:rPr>
                <w:rFonts w:cs="Arial"/>
                <w:color w:val="0F243E" w:themeColor="text2" w:themeShade="80"/>
                <w:sz w:val="18"/>
              </w:rPr>
              <w:t>/</w:t>
            </w:r>
            <w:r w:rsidRPr="008304CC">
              <w:rPr>
                <w:color w:val="0F243E" w:themeColor="text2" w:themeShade="80"/>
                <w:sz w:val="18"/>
              </w:rPr>
              <w:t xml:space="preserve">] Completed Extension Project Paper    </w:t>
            </w:r>
            <w:r w:rsidR="003D5156" w:rsidRPr="008304CC">
              <w:rPr>
                <w:color w:val="0F243E" w:themeColor="text2" w:themeShade="80"/>
                <w:sz w:val="18"/>
              </w:rPr>
              <w:t xml:space="preserve">     </w:t>
            </w:r>
          </w:p>
          <w:p w14:paraId="3BDB9888" w14:textId="6841B137" w:rsidR="00C55A4B" w:rsidRPr="008304CC" w:rsidRDefault="00732E0D" w:rsidP="003D5156">
            <w:pPr>
              <w:spacing w:after="120"/>
              <w:rPr>
                <w:color w:val="0F243E" w:themeColor="text2" w:themeShade="80"/>
              </w:rPr>
            </w:pPr>
            <w:r w:rsidRPr="008304CC">
              <w:rPr>
                <w:color w:val="0F243E" w:themeColor="text2" w:themeShade="80"/>
                <w:sz w:val="18"/>
              </w:rPr>
              <w:t>[ ] Ongoing Extension Project Paper</w:t>
            </w:r>
          </w:p>
        </w:tc>
      </w:tr>
      <w:tr w:rsidR="00C55A4B" w14:paraId="6807E4F8" w14:textId="77777777" w:rsidTr="00A508C3">
        <w:trPr>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6ABE12DE" w14:textId="4DB2E256" w:rsidR="00C55A4B" w:rsidRPr="00A508C3" w:rsidRDefault="00732E0D">
            <w:pPr>
              <w:rPr>
                <w:color w:val="1F497D" w:themeColor="text2"/>
                <w:sz w:val="22"/>
                <w:szCs w:val="28"/>
              </w:rPr>
            </w:pPr>
            <w:r w:rsidRPr="00A508C3">
              <w:rPr>
                <w:b/>
                <w:color w:val="1F497D" w:themeColor="text2"/>
                <w:sz w:val="22"/>
                <w:szCs w:val="28"/>
              </w:rPr>
              <w:t>4. Thematic Area</w:t>
            </w:r>
            <w:r w:rsidR="004D31B9">
              <w:rPr>
                <w:b/>
                <w:color w:val="1F497D" w:themeColor="text2"/>
                <w:sz w:val="22"/>
                <w:szCs w:val="28"/>
              </w:rPr>
              <w:t xml:space="preserve"> (choose 1 only)</w:t>
            </w:r>
          </w:p>
        </w:tc>
        <w:tc>
          <w:tcPr>
            <w:tcW w:w="5384" w:type="dxa"/>
            <w:tcBorders>
              <w:top w:val="single" w:sz="4" w:space="0" w:color="BFBFBF"/>
              <w:left w:val="single" w:sz="4" w:space="0" w:color="BFBFBF"/>
              <w:bottom w:val="single" w:sz="4" w:space="0" w:color="BFBFBF"/>
              <w:right w:val="single" w:sz="4" w:space="0" w:color="BFBFBF"/>
            </w:tcBorders>
          </w:tcPr>
          <w:p w14:paraId="4EF2BC14" w14:textId="77777777" w:rsidR="003D5156" w:rsidRPr="008304CC" w:rsidRDefault="00732E0D" w:rsidP="003D5156">
            <w:pPr>
              <w:spacing w:after="120" w:line="240" w:lineRule="auto"/>
              <w:ind w:left="144" w:hanging="144"/>
              <w:rPr>
                <w:color w:val="0F243E" w:themeColor="text2" w:themeShade="80"/>
              </w:rPr>
            </w:pPr>
            <w:r w:rsidRPr="008304CC">
              <w:rPr>
                <w:color w:val="0F243E" w:themeColor="text2" w:themeShade="80"/>
                <w:sz w:val="18"/>
              </w:rPr>
              <w:t>[ ] Food Production, Agriculture, Fisheries, and Natural Resource Systems</w:t>
            </w:r>
          </w:p>
          <w:p w14:paraId="7FA3E349" w14:textId="77777777" w:rsidR="003D5156" w:rsidRPr="008304CC" w:rsidRDefault="00732E0D" w:rsidP="003D5156">
            <w:pPr>
              <w:spacing w:after="120" w:line="240" w:lineRule="auto"/>
              <w:ind w:left="144" w:hanging="144"/>
              <w:rPr>
                <w:color w:val="0F243E" w:themeColor="text2" w:themeShade="80"/>
              </w:rPr>
            </w:pPr>
            <w:r w:rsidRPr="008304CC">
              <w:rPr>
                <w:color w:val="0F243E" w:themeColor="text2" w:themeShade="80"/>
                <w:sz w:val="18"/>
              </w:rPr>
              <w:t>[ ] Health, Nutrition, Wellness, and Community Care</w:t>
            </w:r>
          </w:p>
          <w:p w14:paraId="23FA7458" w14:textId="45F94B5C" w:rsidR="003D5156" w:rsidRPr="008304CC" w:rsidRDefault="00732E0D" w:rsidP="003D5156">
            <w:pPr>
              <w:spacing w:after="120" w:line="240" w:lineRule="auto"/>
              <w:ind w:left="144" w:hanging="144"/>
              <w:rPr>
                <w:color w:val="0F243E" w:themeColor="text2" w:themeShade="80"/>
              </w:rPr>
            </w:pPr>
            <w:r w:rsidRPr="008304CC">
              <w:rPr>
                <w:color w:val="0F243E" w:themeColor="text2" w:themeShade="80"/>
                <w:sz w:val="18"/>
              </w:rPr>
              <w:t xml:space="preserve">[ </w:t>
            </w:r>
            <w:r w:rsidR="00481715">
              <w:rPr>
                <w:rFonts w:cs="Arial"/>
                <w:color w:val="0F243E" w:themeColor="text2" w:themeShade="80"/>
                <w:sz w:val="18"/>
              </w:rPr>
              <w:t>/</w:t>
            </w:r>
            <w:r w:rsidRPr="008304CC">
              <w:rPr>
                <w:color w:val="0F243E" w:themeColor="text2" w:themeShade="80"/>
                <w:sz w:val="18"/>
              </w:rPr>
              <w:t>] Education, Literacy, Skills Development, and Lifelong Learning</w:t>
            </w:r>
          </w:p>
          <w:p w14:paraId="4BF28612" w14:textId="77777777" w:rsidR="003D5156" w:rsidRPr="008304CC" w:rsidRDefault="00732E0D" w:rsidP="003D5156">
            <w:pPr>
              <w:spacing w:after="120" w:line="240" w:lineRule="auto"/>
              <w:ind w:left="144" w:hanging="144"/>
              <w:rPr>
                <w:color w:val="0F243E" w:themeColor="text2" w:themeShade="80"/>
              </w:rPr>
            </w:pPr>
            <w:r w:rsidRPr="008304CC">
              <w:rPr>
                <w:color w:val="0F243E" w:themeColor="text2" w:themeShade="80"/>
                <w:sz w:val="18"/>
              </w:rPr>
              <w:t>[ ] Livelihood, Entrepreneurship, Cooperatives, MSMEs, and Local Economic Development</w:t>
            </w:r>
          </w:p>
          <w:p w14:paraId="18E6C45D" w14:textId="7EA2F088" w:rsidR="00C55A4B" w:rsidRPr="008304CC" w:rsidRDefault="00732E0D" w:rsidP="003D5156">
            <w:pPr>
              <w:spacing w:after="120" w:line="240" w:lineRule="auto"/>
              <w:ind w:left="144" w:hanging="144"/>
              <w:rPr>
                <w:color w:val="0F243E" w:themeColor="text2" w:themeShade="80"/>
              </w:rPr>
            </w:pPr>
            <w:r w:rsidRPr="008304CC">
              <w:rPr>
                <w:color w:val="0F243E" w:themeColor="text2" w:themeShade="80"/>
                <w:sz w:val="18"/>
              </w:rPr>
              <w:t>[ ] Environment, Climate Action, Disaster Risk Reduction, and Community Resilience</w:t>
            </w:r>
          </w:p>
        </w:tc>
      </w:tr>
    </w:tbl>
    <w:p w14:paraId="11E7FF59" w14:textId="77777777" w:rsidR="00C55A4B" w:rsidRDefault="00C55A4B"/>
    <w:p w14:paraId="0C3BB979" w14:textId="77777777" w:rsidR="00C55A4B" w:rsidRPr="00A508C3" w:rsidRDefault="00732E0D">
      <w:pPr>
        <w:pStyle w:val="SectionHeading"/>
        <w:rPr>
          <w:color w:val="0F243E" w:themeColor="text2" w:themeShade="80"/>
        </w:rPr>
      </w:pPr>
      <w:r w:rsidRPr="00A508C3">
        <w:rPr>
          <w:color w:val="0F243E" w:themeColor="text2" w:themeShade="80"/>
        </w:rPr>
        <w:t>B. Extended Abstract Narrative</w:t>
      </w:r>
    </w:p>
    <w:p w14:paraId="6A471D03" w14:textId="6581EB27" w:rsidR="00C55A4B" w:rsidRPr="00574868" w:rsidRDefault="00732E0D">
      <w:pPr>
        <w:pStyle w:val="InstructionText"/>
        <w:rPr>
          <w:strike/>
          <w:color w:val="1F497D" w:themeColor="text2"/>
        </w:rPr>
      </w:pPr>
      <w:r w:rsidRPr="00A508C3">
        <w:rPr>
          <w:b/>
          <w:color w:val="1F497D" w:themeColor="text2"/>
        </w:rPr>
        <w:t xml:space="preserve">Guide: </w:t>
      </w:r>
      <w:r w:rsidRPr="00A508C3">
        <w:rPr>
          <w:color w:val="1F497D" w:themeColor="text2"/>
        </w:rPr>
        <w:t xml:space="preserve">Write concise paragraphs under each required component. </w:t>
      </w:r>
    </w:p>
    <w:p w14:paraId="4530F5EC" w14:textId="77777777" w:rsidR="00C55A4B" w:rsidRDefault="00732E0D">
      <w:pPr>
        <w:pStyle w:val="SectionHeading"/>
        <w:keepNext/>
        <w:spacing w:before="80" w:after="40"/>
      </w:pPr>
      <w:r>
        <w:t>5. Community or Sectoral Need Addressed</w:t>
      </w:r>
    </w:p>
    <w:p w14:paraId="025745EA" w14:textId="5D38A508" w:rsidR="00C55A4B" w:rsidRPr="00A508C3" w:rsidRDefault="00732E0D">
      <w:pPr>
        <w:pStyle w:val="InstructionText"/>
        <w:keepNext/>
        <w:spacing w:after="40"/>
        <w:rPr>
          <w:color w:val="1F497D" w:themeColor="text2"/>
        </w:rPr>
      </w:pPr>
      <w:r w:rsidRPr="00A508C3">
        <w:rPr>
          <w:color w:val="1F497D" w:themeColor="text2"/>
        </w:rPr>
        <w:t xml:space="preserve">Briefly describe </w:t>
      </w:r>
      <w:r w:rsidR="00574868">
        <w:rPr>
          <w:color w:val="1F497D" w:themeColor="text2"/>
        </w:rPr>
        <w:t xml:space="preserve">in not more than </w:t>
      </w:r>
      <w:r w:rsidR="00D7509D">
        <w:rPr>
          <w:color w:val="1F497D" w:themeColor="text2"/>
        </w:rPr>
        <w:t>150</w:t>
      </w:r>
      <w:r w:rsidR="00574868">
        <w:rPr>
          <w:color w:val="1F497D" w:themeColor="text2"/>
        </w:rPr>
        <w:t xml:space="preserve"> words </w:t>
      </w:r>
      <w:r w:rsidRPr="00A508C3">
        <w:rPr>
          <w:color w:val="1F497D" w:themeColor="text2"/>
        </w:rPr>
        <w:t>the validated community, institutional, or sectoral need addressed by the project.</w:t>
      </w:r>
    </w:p>
    <w:tbl>
      <w:tblPr>
        <w:tblW w:w="0" w:type="auto"/>
        <w:jc w:val="center"/>
        <w:tblLook w:val="04A0" w:firstRow="1" w:lastRow="0" w:firstColumn="1" w:lastColumn="0" w:noHBand="0" w:noVBand="1"/>
      </w:tblPr>
      <w:tblGrid>
        <w:gridCol w:w="9595"/>
      </w:tblGrid>
      <w:tr w:rsidR="00C55A4B" w:rsidRPr="008304CC" w14:paraId="52B71FD5" w14:textId="77777777">
        <w:trPr>
          <w:jc w:val="center"/>
        </w:trPr>
        <w:tc>
          <w:tcPr>
            <w:tcW w:w="9605" w:type="dxa"/>
            <w:tcBorders>
              <w:top w:val="single" w:sz="4" w:space="0" w:color="BFBFBF"/>
              <w:left w:val="single" w:sz="4" w:space="0" w:color="BFBFBF"/>
              <w:bottom w:val="single" w:sz="4" w:space="0" w:color="BFBFBF"/>
              <w:right w:val="single" w:sz="4" w:space="0" w:color="BFBFBF"/>
            </w:tcBorders>
            <w:shd w:val="clear" w:color="auto" w:fill="FFFFFF"/>
          </w:tcPr>
          <w:p w14:paraId="6921DA0D" w14:textId="47D01783" w:rsidR="00C55A4B" w:rsidRPr="00595F0A" w:rsidRDefault="00595F0A" w:rsidP="00595F0A">
            <w:pPr>
              <w:jc w:val="both"/>
              <w:rPr>
                <w:color w:val="0F243E" w:themeColor="text2" w:themeShade="80"/>
                <w:sz w:val="22"/>
              </w:rPr>
            </w:pPr>
            <w:r w:rsidRPr="00595F0A">
              <w:rPr>
                <w:sz w:val="22"/>
              </w:rPr>
              <w:t xml:space="preserve">The PaG-ULIKID KATAWHAYAN (Peacekeepers for Security and Safety) project addresses the validated need for strengthened community safety, peace, and social </w:t>
            </w:r>
            <w:r w:rsidR="00E71D2F" w:rsidRPr="00595F0A">
              <w:rPr>
                <w:sz w:val="22"/>
              </w:rPr>
              <w:t>structure</w:t>
            </w:r>
            <w:r w:rsidRPr="00595F0A">
              <w:rPr>
                <w:sz w:val="22"/>
              </w:rPr>
              <w:t xml:space="preserve"> in Barangay Old Sagay, Sagay City, Negros Occidental. Community needs assessment identified concerns related to peace and order, community security, conflict prevention, and the need to strengthen residents’ awareness and participation in maintaining a peaceful and safe community. The project responds by enhancing the knowledge, skills, and capabilities of </w:t>
            </w:r>
            <w:r w:rsidR="003E1739">
              <w:rPr>
                <w:sz w:val="22"/>
              </w:rPr>
              <w:t xml:space="preserve">Barangay Tanod and </w:t>
            </w:r>
            <w:r w:rsidRPr="00595F0A">
              <w:rPr>
                <w:sz w:val="22"/>
              </w:rPr>
              <w:t>community members and local peacekeepers in peace education, conflict resolution, disaster and safety preparedness, and community-based security initiatives. It also promotes active collaboration among residents, barangay officials, and partner institutions in addressing emerging community concerns. Through these interventions, the project seeks to build a more informed, resilient, peaceful, and responsive community capable of sustaining security and safety through collective action.</w:t>
            </w:r>
          </w:p>
        </w:tc>
      </w:tr>
    </w:tbl>
    <w:p w14:paraId="564D0991" w14:textId="77777777" w:rsidR="00C55A4B" w:rsidRDefault="00732E0D">
      <w:pPr>
        <w:pStyle w:val="SectionHeading"/>
        <w:keepNext/>
        <w:spacing w:before="80" w:after="40"/>
      </w:pPr>
      <w:r>
        <w:lastRenderedPageBreak/>
        <w:t>6. Project Objectives</w:t>
      </w:r>
    </w:p>
    <w:p w14:paraId="6474DBB0" w14:textId="77777777" w:rsidR="00C55A4B" w:rsidRPr="00A508C3" w:rsidRDefault="00732E0D">
      <w:pPr>
        <w:pStyle w:val="InstructionText"/>
        <w:keepNext/>
        <w:spacing w:after="40"/>
        <w:rPr>
          <w:color w:val="1F497D" w:themeColor="text2"/>
        </w:rPr>
      </w:pPr>
      <w:r w:rsidRPr="00A508C3">
        <w:rPr>
          <w:color w:val="1F497D" w:themeColor="text2"/>
        </w:rPr>
        <w:t>State the main objective/s of the extension project.</w:t>
      </w:r>
    </w:p>
    <w:tbl>
      <w:tblPr>
        <w:tblW w:w="0" w:type="auto"/>
        <w:jc w:val="center"/>
        <w:tblLook w:val="04A0" w:firstRow="1" w:lastRow="0" w:firstColumn="1" w:lastColumn="0" w:noHBand="0" w:noVBand="1"/>
      </w:tblPr>
      <w:tblGrid>
        <w:gridCol w:w="9595"/>
      </w:tblGrid>
      <w:tr w:rsidR="00C55A4B" w:rsidRPr="008304CC" w14:paraId="559FC858" w14:textId="77777777">
        <w:trPr>
          <w:jc w:val="center"/>
        </w:trPr>
        <w:tc>
          <w:tcPr>
            <w:tcW w:w="9605" w:type="dxa"/>
            <w:tcBorders>
              <w:top w:val="single" w:sz="4" w:space="0" w:color="BFBFBF"/>
              <w:left w:val="single" w:sz="4" w:space="0" w:color="BFBFBF"/>
              <w:bottom w:val="single" w:sz="4" w:space="0" w:color="BFBFBF"/>
              <w:right w:val="single" w:sz="4" w:space="0" w:color="BFBFBF"/>
            </w:tcBorders>
            <w:shd w:val="clear" w:color="auto" w:fill="FFFFFF"/>
          </w:tcPr>
          <w:p w14:paraId="5E5164FE" w14:textId="77777777" w:rsidR="00481715" w:rsidRPr="00595F0A" w:rsidRDefault="00481715" w:rsidP="00E12C41">
            <w:pPr>
              <w:spacing w:after="0" w:line="240" w:lineRule="auto"/>
              <w:rPr>
                <w:rFonts w:cs="Arial"/>
                <w:sz w:val="22"/>
              </w:rPr>
            </w:pPr>
            <w:r w:rsidRPr="00595F0A">
              <w:rPr>
                <w:rFonts w:cs="Arial"/>
                <w:sz w:val="24"/>
                <w:szCs w:val="24"/>
              </w:rPr>
              <w:t xml:space="preserve">1. </w:t>
            </w:r>
            <w:r w:rsidRPr="00595F0A">
              <w:rPr>
                <w:rFonts w:cs="Arial"/>
                <w:sz w:val="22"/>
              </w:rPr>
              <w:t>To help build a peaceful and safe community;</w:t>
            </w:r>
          </w:p>
          <w:p w14:paraId="739C45FA" w14:textId="0D190521" w:rsidR="00481715" w:rsidRPr="00595F0A" w:rsidRDefault="00481715" w:rsidP="00E12C41">
            <w:pPr>
              <w:spacing w:after="0" w:line="240" w:lineRule="auto"/>
              <w:rPr>
                <w:rFonts w:cs="Arial"/>
                <w:sz w:val="22"/>
              </w:rPr>
            </w:pPr>
            <w:r w:rsidRPr="00595F0A">
              <w:rPr>
                <w:rFonts w:cs="Arial"/>
                <w:sz w:val="22"/>
              </w:rPr>
              <w:t xml:space="preserve">2. To provide the </w:t>
            </w:r>
            <w:r w:rsidR="004714DB">
              <w:rPr>
                <w:rFonts w:cs="Arial"/>
                <w:sz w:val="22"/>
              </w:rPr>
              <w:t>Barangay Tanod and fathers in Saint James Ville</w:t>
            </w:r>
            <w:r w:rsidRPr="00595F0A">
              <w:rPr>
                <w:rFonts w:cs="Arial"/>
                <w:sz w:val="22"/>
              </w:rPr>
              <w:t xml:space="preserve"> the necessary trainings and seminars to promote security and safety in the community; </w:t>
            </w:r>
          </w:p>
          <w:p w14:paraId="4D3582A1" w14:textId="014B1E8D" w:rsidR="00481715" w:rsidRPr="00595F0A" w:rsidRDefault="00481715" w:rsidP="00E12C41">
            <w:pPr>
              <w:spacing w:after="0" w:line="240" w:lineRule="auto"/>
              <w:rPr>
                <w:rFonts w:cs="Arial"/>
                <w:sz w:val="22"/>
              </w:rPr>
            </w:pPr>
            <w:r w:rsidRPr="00595F0A">
              <w:rPr>
                <w:rFonts w:cs="Arial"/>
                <w:sz w:val="22"/>
              </w:rPr>
              <w:t xml:space="preserve">3. To organize volunteer empowered, functional and sustainable Peacekeepers in St. Jamesville among the Barangay Tanod and fathers of the community; </w:t>
            </w:r>
          </w:p>
          <w:p w14:paraId="18E1293E" w14:textId="183B82F9" w:rsidR="00481715" w:rsidRPr="00595F0A" w:rsidRDefault="00481715" w:rsidP="00E12C41">
            <w:pPr>
              <w:spacing w:after="0" w:line="240" w:lineRule="auto"/>
              <w:rPr>
                <w:rFonts w:cs="Arial"/>
                <w:sz w:val="22"/>
              </w:rPr>
            </w:pPr>
            <w:r w:rsidRPr="00595F0A">
              <w:rPr>
                <w:rFonts w:cs="Arial"/>
                <w:sz w:val="22"/>
              </w:rPr>
              <w:t>4.Work hand in hand with the Barangay Old Sagay officers in promoting security and safety at St. James Ville; and;</w:t>
            </w:r>
          </w:p>
          <w:p w14:paraId="721CCADF" w14:textId="618D2796" w:rsidR="00C55A4B" w:rsidRPr="00E71D2F" w:rsidRDefault="00481715" w:rsidP="00E12C41">
            <w:pPr>
              <w:spacing w:after="0" w:line="240" w:lineRule="auto"/>
              <w:rPr>
                <w:rFonts w:cs="Arial"/>
                <w:sz w:val="22"/>
              </w:rPr>
            </w:pPr>
            <w:r w:rsidRPr="00595F0A">
              <w:rPr>
                <w:rFonts w:cs="Arial"/>
                <w:sz w:val="22"/>
              </w:rPr>
              <w:t>5.Establish linkages with other organizations in supporting peaceful and safety community at St. James Ville.</w:t>
            </w:r>
          </w:p>
        </w:tc>
      </w:tr>
    </w:tbl>
    <w:p w14:paraId="5BB19EFE" w14:textId="77777777" w:rsidR="000D08E4" w:rsidRDefault="000D08E4">
      <w:pPr>
        <w:pStyle w:val="SectionHeading"/>
        <w:keepNext/>
        <w:spacing w:before="80" w:after="40"/>
      </w:pPr>
    </w:p>
    <w:p w14:paraId="0EDCE966" w14:textId="77777777" w:rsidR="000D08E4" w:rsidRDefault="000D08E4">
      <w:pPr>
        <w:pStyle w:val="SectionHeading"/>
        <w:keepNext/>
        <w:spacing w:before="80" w:after="40"/>
      </w:pPr>
    </w:p>
    <w:p w14:paraId="6DD5B135" w14:textId="482D59DA" w:rsidR="00C55A4B" w:rsidRDefault="00732E0D">
      <w:pPr>
        <w:pStyle w:val="SectionHeading"/>
        <w:keepNext/>
        <w:spacing w:before="80" w:after="40"/>
      </w:pPr>
      <w:r>
        <w:t>7. Extension Methods, Strategies, or Activities Implemented</w:t>
      </w:r>
    </w:p>
    <w:p w14:paraId="39FC24E8" w14:textId="203F82E8" w:rsidR="00C55A4B" w:rsidRPr="00A508C3" w:rsidRDefault="009C51C9">
      <w:pPr>
        <w:pStyle w:val="InstructionText"/>
        <w:keepNext/>
        <w:spacing w:after="40"/>
        <w:rPr>
          <w:color w:val="1F497D" w:themeColor="text2"/>
        </w:rPr>
      </w:pPr>
      <w:r w:rsidRPr="009C51C9">
        <w:rPr>
          <w:color w:val="1F497D" w:themeColor="text2"/>
        </w:rPr>
        <w:t>Describe in not more than 300 words the major extension approaches, methods, strategies, or activities implemented.</w:t>
      </w:r>
    </w:p>
    <w:tbl>
      <w:tblPr>
        <w:tblW w:w="0" w:type="auto"/>
        <w:jc w:val="center"/>
        <w:tblLook w:val="04A0" w:firstRow="1" w:lastRow="0" w:firstColumn="1" w:lastColumn="0" w:noHBand="0" w:noVBand="1"/>
      </w:tblPr>
      <w:tblGrid>
        <w:gridCol w:w="9595"/>
      </w:tblGrid>
      <w:tr w:rsidR="00C55A4B" w14:paraId="1583AAC4" w14:textId="77777777">
        <w:trPr>
          <w:jc w:val="center"/>
        </w:trPr>
        <w:tc>
          <w:tcPr>
            <w:tcW w:w="9605" w:type="dxa"/>
            <w:tcBorders>
              <w:top w:val="single" w:sz="4" w:space="0" w:color="BFBFBF"/>
              <w:left w:val="single" w:sz="4" w:space="0" w:color="BFBFBF"/>
              <w:bottom w:val="single" w:sz="4" w:space="0" w:color="BFBFBF"/>
              <w:right w:val="single" w:sz="4" w:space="0" w:color="BFBFBF"/>
            </w:tcBorders>
            <w:shd w:val="clear" w:color="auto" w:fill="FFFFFF"/>
          </w:tcPr>
          <w:p w14:paraId="2ACE2D26" w14:textId="7E5F3370" w:rsidR="00595F0A" w:rsidRPr="00E71D2F" w:rsidRDefault="00E71D2F" w:rsidP="00E12C41">
            <w:pPr>
              <w:spacing w:after="0" w:line="240" w:lineRule="auto"/>
              <w:rPr>
                <w:rFonts w:cs="Arial"/>
                <w:sz w:val="22"/>
              </w:rPr>
            </w:pPr>
            <w:r>
              <w:rPr>
                <w:rFonts w:cs="Arial"/>
                <w:sz w:val="22"/>
              </w:rPr>
              <w:t>1.</w:t>
            </w:r>
            <w:r w:rsidR="00595F0A" w:rsidRPr="00E71D2F">
              <w:rPr>
                <w:rFonts w:cs="Arial"/>
                <w:sz w:val="22"/>
              </w:rPr>
              <w:t xml:space="preserve">Capability </w:t>
            </w:r>
            <w:r w:rsidR="00E12C41">
              <w:rPr>
                <w:rFonts w:cs="Arial"/>
                <w:sz w:val="22"/>
              </w:rPr>
              <w:t>B</w:t>
            </w:r>
            <w:r w:rsidR="00595F0A" w:rsidRPr="00E71D2F">
              <w:rPr>
                <w:rFonts w:cs="Arial"/>
                <w:sz w:val="22"/>
              </w:rPr>
              <w:t>uilding</w:t>
            </w:r>
          </w:p>
          <w:p w14:paraId="17A9DF19" w14:textId="524A52EF" w:rsidR="00595F0A" w:rsidRPr="00E12C41" w:rsidRDefault="00E71D2F" w:rsidP="00E12C41">
            <w:pPr>
              <w:spacing w:after="0" w:line="240" w:lineRule="auto"/>
              <w:rPr>
                <w:rFonts w:eastAsia="Arial Narrow" w:cs="Arial"/>
                <w:bCs/>
                <w:sz w:val="22"/>
              </w:rPr>
            </w:pPr>
            <w:r w:rsidRPr="00E12C41">
              <w:rPr>
                <w:rFonts w:cs="Arial"/>
                <w:sz w:val="22"/>
              </w:rPr>
              <w:t>2.</w:t>
            </w:r>
            <w:r w:rsidR="00595F0A" w:rsidRPr="00E12C41">
              <w:rPr>
                <w:rFonts w:cs="Arial"/>
                <w:sz w:val="22"/>
              </w:rPr>
              <w:t xml:space="preserve">Seminar on awareness of Barangay Ordinances, and </w:t>
            </w:r>
            <w:r w:rsidR="002C2E7E" w:rsidRPr="00E12C41">
              <w:rPr>
                <w:rFonts w:cs="Arial"/>
                <w:sz w:val="22"/>
              </w:rPr>
              <w:t>Gender-related</w:t>
            </w:r>
            <w:r w:rsidR="00595F0A" w:rsidRPr="00E12C41">
              <w:rPr>
                <w:rFonts w:cs="Arial"/>
                <w:sz w:val="22"/>
              </w:rPr>
              <w:t xml:space="preserve"> laws</w:t>
            </w:r>
            <w:r w:rsidR="00E12C41" w:rsidRPr="00E12C41">
              <w:rPr>
                <w:rFonts w:eastAsia="Arial Narrow" w:cs="Arial"/>
                <w:bCs/>
                <w:sz w:val="22"/>
                <w:lang w:val="en-PH"/>
              </w:rPr>
              <w:t xml:space="preserve"> which </w:t>
            </w:r>
            <w:r w:rsidR="002C2E7E" w:rsidRPr="00E12C41">
              <w:rPr>
                <w:rFonts w:eastAsia="Arial Narrow" w:cs="Arial"/>
                <w:bCs/>
                <w:sz w:val="22"/>
                <w:lang w:val="en-PH"/>
              </w:rPr>
              <w:t>promote</w:t>
            </w:r>
            <w:r w:rsidR="00E12C41" w:rsidRPr="00E12C41">
              <w:rPr>
                <w:rFonts w:eastAsia="Arial Narrow" w:cs="Arial"/>
                <w:bCs/>
                <w:sz w:val="22"/>
                <w:lang w:val="en-PH"/>
              </w:rPr>
              <w:t xml:space="preserve"> social protection </w:t>
            </w:r>
          </w:p>
          <w:p w14:paraId="6A846784" w14:textId="470D3D7E" w:rsidR="00E71D2F" w:rsidRPr="00E71D2F" w:rsidRDefault="00E71D2F" w:rsidP="00E12C41">
            <w:pPr>
              <w:spacing w:after="0" w:line="240" w:lineRule="auto"/>
              <w:rPr>
                <w:rFonts w:cs="Arial"/>
                <w:sz w:val="22"/>
              </w:rPr>
            </w:pPr>
            <w:r>
              <w:rPr>
                <w:rFonts w:cs="Arial"/>
                <w:sz w:val="22"/>
              </w:rPr>
              <w:t>3.</w:t>
            </w:r>
            <w:r w:rsidRPr="00E71D2F">
              <w:rPr>
                <w:rFonts w:cs="Arial"/>
                <w:sz w:val="22"/>
              </w:rPr>
              <w:t>Seminar on duties and function of Barangay Tanod</w:t>
            </w:r>
          </w:p>
          <w:p w14:paraId="4340DBA2" w14:textId="7C002389" w:rsidR="00595F0A" w:rsidRPr="00E71D2F" w:rsidRDefault="00E71D2F" w:rsidP="00E12C41">
            <w:pPr>
              <w:spacing w:after="0" w:line="240" w:lineRule="auto"/>
              <w:rPr>
                <w:rFonts w:cs="Arial"/>
                <w:sz w:val="22"/>
              </w:rPr>
            </w:pPr>
            <w:r>
              <w:rPr>
                <w:rFonts w:cs="Arial"/>
                <w:sz w:val="22"/>
              </w:rPr>
              <w:t>4.</w:t>
            </w:r>
            <w:r w:rsidR="00595F0A" w:rsidRPr="00E71D2F">
              <w:rPr>
                <w:rFonts w:cs="Arial"/>
                <w:sz w:val="22"/>
              </w:rPr>
              <w:t>Seminar on causes of crime and crime victimization</w:t>
            </w:r>
          </w:p>
          <w:p w14:paraId="1085D963" w14:textId="1BFB610B" w:rsidR="00595F0A" w:rsidRPr="00E71D2F" w:rsidRDefault="00E71D2F" w:rsidP="00E12C41">
            <w:pPr>
              <w:spacing w:after="0" w:line="240" w:lineRule="auto"/>
              <w:rPr>
                <w:rFonts w:cs="Arial"/>
                <w:sz w:val="22"/>
              </w:rPr>
            </w:pPr>
            <w:r>
              <w:rPr>
                <w:rFonts w:cs="Arial"/>
                <w:sz w:val="22"/>
              </w:rPr>
              <w:t>5.</w:t>
            </w:r>
            <w:r w:rsidRPr="00E71D2F">
              <w:rPr>
                <w:rFonts w:cs="Arial"/>
                <w:sz w:val="22"/>
              </w:rPr>
              <w:t>Self-defense</w:t>
            </w:r>
            <w:r w:rsidR="00595F0A" w:rsidRPr="00E71D2F">
              <w:rPr>
                <w:rFonts w:cs="Arial"/>
                <w:sz w:val="22"/>
              </w:rPr>
              <w:t xml:space="preserve"> </w:t>
            </w:r>
            <w:r w:rsidR="00E12C41">
              <w:rPr>
                <w:rFonts w:cs="Arial"/>
                <w:sz w:val="22"/>
              </w:rPr>
              <w:t>T</w:t>
            </w:r>
            <w:r w:rsidR="00595F0A" w:rsidRPr="00E71D2F">
              <w:rPr>
                <w:rFonts w:cs="Arial"/>
                <w:sz w:val="22"/>
              </w:rPr>
              <w:t>raining</w:t>
            </w:r>
          </w:p>
          <w:p w14:paraId="4278138B" w14:textId="5E769AE6" w:rsidR="00595F0A" w:rsidRPr="00E71D2F" w:rsidRDefault="00E71D2F" w:rsidP="00E12C41">
            <w:pPr>
              <w:spacing w:after="0" w:line="240" w:lineRule="auto"/>
              <w:rPr>
                <w:rFonts w:cs="Arial"/>
                <w:sz w:val="22"/>
              </w:rPr>
            </w:pPr>
            <w:r>
              <w:rPr>
                <w:rFonts w:cs="Arial"/>
                <w:sz w:val="22"/>
              </w:rPr>
              <w:t>6.</w:t>
            </w:r>
            <w:r w:rsidR="00595F0A" w:rsidRPr="00E71D2F">
              <w:rPr>
                <w:rFonts w:cs="Arial"/>
                <w:sz w:val="22"/>
              </w:rPr>
              <w:t xml:space="preserve">Arrest </w:t>
            </w:r>
            <w:r w:rsidR="00274F21">
              <w:rPr>
                <w:rFonts w:cs="Arial"/>
                <w:sz w:val="22"/>
              </w:rPr>
              <w:t>T</w:t>
            </w:r>
            <w:r w:rsidR="00595F0A" w:rsidRPr="00E71D2F">
              <w:rPr>
                <w:rFonts w:cs="Arial"/>
                <w:sz w:val="22"/>
              </w:rPr>
              <w:t xml:space="preserve">echnique </w:t>
            </w:r>
          </w:p>
          <w:p w14:paraId="1920AC6E" w14:textId="38CB4B28" w:rsidR="00C55A4B" w:rsidRDefault="00E71D2F" w:rsidP="00E12C41">
            <w:pPr>
              <w:spacing w:after="0" w:line="240" w:lineRule="auto"/>
            </w:pPr>
            <w:r>
              <w:rPr>
                <w:rFonts w:cs="Arial"/>
                <w:sz w:val="22"/>
              </w:rPr>
              <w:t xml:space="preserve">7. </w:t>
            </w:r>
            <w:r w:rsidR="00595F0A" w:rsidRPr="00E71D2F">
              <w:rPr>
                <w:rFonts w:cs="Arial"/>
                <w:sz w:val="22"/>
              </w:rPr>
              <w:t>First Aid</w:t>
            </w:r>
            <w:r w:rsidR="00274F21">
              <w:rPr>
                <w:rFonts w:cs="Arial"/>
                <w:sz w:val="22"/>
              </w:rPr>
              <w:t xml:space="preserve"> Training</w:t>
            </w:r>
          </w:p>
        </w:tc>
      </w:tr>
    </w:tbl>
    <w:p w14:paraId="011B818A" w14:textId="614D004F" w:rsidR="00D7509D" w:rsidRPr="00D7509D" w:rsidRDefault="00D7509D" w:rsidP="00D7509D">
      <w:pPr>
        <w:rPr>
          <w:b/>
          <w:color w:val="1F497D" w:themeColor="text2"/>
          <w:sz w:val="22"/>
          <w:szCs w:val="24"/>
          <w:lang w:val="en-PH"/>
        </w:rPr>
      </w:pPr>
      <w:r w:rsidRPr="00D7509D">
        <w:rPr>
          <w:b/>
          <w:bCs/>
          <w:color w:val="1F497D" w:themeColor="text2"/>
          <w:sz w:val="22"/>
          <w:szCs w:val="24"/>
          <w:lang w:val="en-PH"/>
        </w:rPr>
        <w:t>8. Key Outputs, Emerging Results, and Evidence of Outcomes, Adoption, or Utilization</w:t>
      </w:r>
    </w:p>
    <w:p w14:paraId="294EEDD7" w14:textId="1697B6AD" w:rsidR="00FF20E8" w:rsidRDefault="009C51C9" w:rsidP="00FF20E8">
      <w:pPr>
        <w:rPr>
          <w:b/>
          <w:bCs/>
          <w:color w:val="1F497D" w:themeColor="text2"/>
          <w:sz w:val="18"/>
          <w:szCs w:val="20"/>
          <w:lang w:val="en-PH"/>
        </w:rPr>
      </w:pPr>
      <w:r>
        <w:rPr>
          <w:bCs/>
          <w:color w:val="1F497D" w:themeColor="text2"/>
          <w:sz w:val="18"/>
          <w:szCs w:val="20"/>
          <w:lang w:val="en-PH"/>
        </w:rPr>
        <w:t>B</w:t>
      </w:r>
      <w:r w:rsidR="00FF20E8" w:rsidRPr="00FF20E8">
        <w:rPr>
          <w:bCs/>
          <w:color w:val="1F497D" w:themeColor="text2"/>
          <w:sz w:val="18"/>
          <w:szCs w:val="20"/>
          <w:lang w:val="en-PH"/>
        </w:rPr>
        <w:t xml:space="preserve">riefly present </w:t>
      </w:r>
      <w:r>
        <w:rPr>
          <w:bCs/>
          <w:color w:val="1F497D" w:themeColor="text2"/>
          <w:sz w:val="18"/>
          <w:szCs w:val="20"/>
          <w:lang w:val="en-PH"/>
        </w:rPr>
        <w:t>in not more than 300 words</w:t>
      </w:r>
      <w:r w:rsidRPr="00FF20E8">
        <w:rPr>
          <w:bCs/>
          <w:color w:val="1F497D" w:themeColor="text2"/>
          <w:sz w:val="18"/>
          <w:szCs w:val="20"/>
          <w:lang w:val="en-PH"/>
        </w:rPr>
        <w:t xml:space="preserve"> </w:t>
      </w:r>
      <w:r w:rsidR="00FF20E8" w:rsidRPr="00FF20E8">
        <w:rPr>
          <w:bCs/>
          <w:color w:val="1F497D" w:themeColor="text2"/>
          <w:sz w:val="18"/>
          <w:szCs w:val="20"/>
          <w:lang w:val="en-PH"/>
        </w:rPr>
        <w:t>the documented outputs and emerging results of the project. Include available evidence of outcomes, adoption, utilization, capability-building, institutional change, or public value, if applicable. Claims must be supported by verifiable evidence.</w:t>
      </w:r>
      <w:r w:rsidR="00FF20E8" w:rsidRPr="00FF20E8">
        <w:rPr>
          <w:b/>
          <w:bCs/>
          <w:color w:val="1F497D" w:themeColor="text2"/>
          <w:sz w:val="18"/>
          <w:szCs w:val="20"/>
          <w:lang w:val="en-PH"/>
        </w:rPr>
        <w:t xml:space="preserve"> </w:t>
      </w:r>
    </w:p>
    <w:p w14:paraId="14B1D24A" w14:textId="4FB68D13" w:rsidR="00FF20E8" w:rsidRPr="00FF20E8" w:rsidRDefault="00FF20E8" w:rsidP="00FF20E8">
      <w:pPr>
        <w:rPr>
          <w:bCs/>
          <w:color w:val="1F497D" w:themeColor="text2"/>
          <w:sz w:val="18"/>
          <w:szCs w:val="20"/>
          <w:lang w:val="en-PH"/>
        </w:rPr>
      </w:pPr>
      <w:r w:rsidRPr="00FF20E8">
        <w:rPr>
          <w:b/>
          <w:bCs/>
          <w:color w:val="1F497D" w:themeColor="text2"/>
          <w:sz w:val="18"/>
          <w:szCs w:val="20"/>
          <w:lang w:val="en-PH"/>
        </w:rPr>
        <w:t>a. Major Outputs or Emerging Results</w:t>
      </w:r>
    </w:p>
    <w:tbl>
      <w:tblPr>
        <w:tblW w:w="0" w:type="auto"/>
        <w:jc w:val="center"/>
        <w:tblLook w:val="04A0" w:firstRow="1" w:lastRow="0" w:firstColumn="1" w:lastColumn="0" w:noHBand="0" w:noVBand="1"/>
      </w:tblPr>
      <w:tblGrid>
        <w:gridCol w:w="9595"/>
      </w:tblGrid>
      <w:tr w:rsidR="00FF20E8" w:rsidRPr="008304CC" w14:paraId="5BE1CD65" w14:textId="77777777" w:rsidTr="002858F7">
        <w:trPr>
          <w:jc w:val="center"/>
        </w:trPr>
        <w:tc>
          <w:tcPr>
            <w:tcW w:w="9595" w:type="dxa"/>
            <w:tcBorders>
              <w:top w:val="single" w:sz="4" w:space="0" w:color="BFBFBF"/>
              <w:left w:val="single" w:sz="4" w:space="0" w:color="BFBFBF"/>
              <w:bottom w:val="single" w:sz="4" w:space="0" w:color="BFBFBF"/>
              <w:right w:val="single" w:sz="4" w:space="0" w:color="BFBFBF"/>
            </w:tcBorders>
            <w:shd w:val="clear" w:color="auto" w:fill="FFFFFF"/>
          </w:tcPr>
          <w:p w14:paraId="34491280" w14:textId="77777777" w:rsidR="003C6292" w:rsidRPr="00E71D2F" w:rsidRDefault="00481715" w:rsidP="002858F7">
            <w:pPr>
              <w:rPr>
                <w:rFonts w:eastAsia="Times New Roman" w:cs="Arial"/>
                <w:color w:val="080809"/>
                <w:lang w:eastAsia="en-PH"/>
              </w:rPr>
            </w:pPr>
            <w:r w:rsidRPr="00E71D2F">
              <w:rPr>
                <w:rFonts w:cs="Arial"/>
              </w:rPr>
              <w:t xml:space="preserve">1. Champion on </w:t>
            </w:r>
            <w:r w:rsidRPr="00E71D2F">
              <w:rPr>
                <w:rFonts w:eastAsia="Times New Roman" w:cs="Arial"/>
                <w:color w:val="080809"/>
                <w:lang w:eastAsia="en-PH"/>
              </w:rPr>
              <w:t xml:space="preserve">the Tanods Olympics 2025 the competitions focused on three main areas of assessment: basic life support, firefighting, and arrest techniques </w:t>
            </w:r>
          </w:p>
          <w:p w14:paraId="54F02DC9" w14:textId="77777777" w:rsidR="00283D2D" w:rsidRDefault="00481715" w:rsidP="002858F7">
            <w:pPr>
              <w:rPr>
                <w:rFonts w:eastAsia="Times New Roman" w:cs="Arial"/>
                <w:color w:val="080809"/>
                <w:lang w:eastAsia="en-PH"/>
              </w:rPr>
            </w:pPr>
            <w:r w:rsidRPr="00E71D2F">
              <w:rPr>
                <w:rFonts w:eastAsia="Times New Roman" w:cs="Arial"/>
                <w:color w:val="080809"/>
                <w:lang w:eastAsia="en-PH"/>
              </w:rPr>
              <w:t>2. In the barangay category, Old Sagay emerged as champion received cash prizes of P20,000 also received one handheld walkie-talkie radio to support communication during operations.</w:t>
            </w:r>
          </w:p>
          <w:p w14:paraId="4C5707E0" w14:textId="77777777" w:rsidR="00DE23AB" w:rsidRDefault="00283D2D" w:rsidP="002858F7">
            <w:pPr>
              <w:rPr>
                <w:rFonts w:cs="Arial"/>
                <w:sz w:val="22"/>
              </w:rPr>
            </w:pPr>
            <w:r>
              <w:rPr>
                <w:rFonts w:eastAsia="Times New Roman" w:cs="Arial"/>
                <w:color w:val="080809"/>
                <w:szCs w:val="24"/>
                <w:lang w:eastAsia="en-PH"/>
              </w:rPr>
              <w:t xml:space="preserve">3. Organized </w:t>
            </w:r>
            <w:r w:rsidRPr="00595F0A">
              <w:rPr>
                <w:rFonts w:cs="Arial"/>
                <w:sz w:val="22"/>
              </w:rPr>
              <w:t>volunteer empowered, functional and sustainable Peacekeepers in St. Jamesville</w:t>
            </w:r>
            <w:r w:rsidR="00DE23AB">
              <w:rPr>
                <w:rFonts w:cs="Arial"/>
                <w:sz w:val="22"/>
              </w:rPr>
              <w:t>.</w:t>
            </w:r>
          </w:p>
          <w:p w14:paraId="09C81532" w14:textId="1237A6A1" w:rsidR="00FF20E8" w:rsidRPr="008304CC" w:rsidRDefault="00DE23AB" w:rsidP="002858F7">
            <w:pPr>
              <w:rPr>
                <w:sz w:val="22"/>
                <w:szCs w:val="24"/>
              </w:rPr>
            </w:pPr>
            <w:r>
              <w:rPr>
                <w:sz w:val="22"/>
              </w:rPr>
              <w:t xml:space="preserve">4.Linkage with PNP, DSWD </w:t>
            </w:r>
            <w:r w:rsidRPr="00595F0A">
              <w:rPr>
                <w:rFonts w:cs="Arial"/>
                <w:sz w:val="22"/>
              </w:rPr>
              <w:t>in supporting peaceful and safety community at St. James Ville.</w:t>
            </w:r>
          </w:p>
        </w:tc>
      </w:tr>
    </w:tbl>
    <w:p w14:paraId="33E3B6BF" w14:textId="77777777" w:rsidR="00FF20E8" w:rsidRDefault="00FF20E8" w:rsidP="00FF20E8">
      <w:pPr>
        <w:rPr>
          <w:bCs/>
          <w:color w:val="1F497D" w:themeColor="text2"/>
          <w:sz w:val="18"/>
          <w:szCs w:val="20"/>
          <w:lang w:val="en-PH"/>
        </w:rPr>
      </w:pPr>
      <w:r w:rsidRPr="00FF20E8">
        <w:rPr>
          <w:b/>
          <w:bCs/>
          <w:color w:val="1F497D" w:themeColor="text2"/>
          <w:sz w:val="18"/>
          <w:szCs w:val="20"/>
          <w:lang w:val="en-PH"/>
        </w:rPr>
        <w:t>b. Evidence of Outcomes, Adoption, or Utilization</w:t>
      </w:r>
      <w:r w:rsidRPr="00FF20E8">
        <w:rPr>
          <w:bCs/>
          <w:color w:val="1F497D" w:themeColor="text2"/>
          <w:sz w:val="18"/>
          <w:szCs w:val="20"/>
          <w:lang w:val="en-PH"/>
        </w:rPr>
        <w:br/>
        <w:t>[Type response here. If not yet available, write: “Not yet available.”]</w:t>
      </w:r>
    </w:p>
    <w:tbl>
      <w:tblPr>
        <w:tblW w:w="0" w:type="auto"/>
        <w:jc w:val="center"/>
        <w:tblLook w:val="04A0" w:firstRow="1" w:lastRow="0" w:firstColumn="1" w:lastColumn="0" w:noHBand="0" w:noVBand="1"/>
      </w:tblPr>
      <w:tblGrid>
        <w:gridCol w:w="9595"/>
      </w:tblGrid>
      <w:tr w:rsidR="00FF20E8" w:rsidRPr="008304CC" w14:paraId="35F66A39" w14:textId="77777777" w:rsidTr="002858F7">
        <w:trPr>
          <w:jc w:val="center"/>
        </w:trPr>
        <w:tc>
          <w:tcPr>
            <w:tcW w:w="9595" w:type="dxa"/>
            <w:tcBorders>
              <w:top w:val="single" w:sz="4" w:space="0" w:color="BFBFBF"/>
              <w:left w:val="single" w:sz="4" w:space="0" w:color="BFBFBF"/>
              <w:bottom w:val="single" w:sz="4" w:space="0" w:color="BFBFBF"/>
              <w:right w:val="single" w:sz="4" w:space="0" w:color="BFBFBF"/>
            </w:tcBorders>
            <w:shd w:val="clear" w:color="auto" w:fill="FFFFFF"/>
          </w:tcPr>
          <w:p w14:paraId="74748A9C" w14:textId="10FD9F2B" w:rsidR="00FF20E8" w:rsidRPr="008304CC" w:rsidRDefault="002C2E7E" w:rsidP="002858F7">
            <w:pPr>
              <w:rPr>
                <w:sz w:val="22"/>
                <w:szCs w:val="24"/>
              </w:rPr>
            </w:pPr>
            <w:r>
              <w:t>Achieved Champion in the Tanods Olympics 2025, demonstrating enhanced competencies in basic life support, firefighting, and arrest techniques.</w:t>
            </w:r>
            <w:r w:rsidR="00FF20E8" w:rsidRPr="008304CC">
              <w:rPr>
                <w:sz w:val="22"/>
                <w:szCs w:val="24"/>
              </w:rPr>
              <w:br/>
            </w:r>
            <w:r w:rsidR="00FF20E8" w:rsidRPr="008304CC">
              <w:rPr>
                <w:sz w:val="22"/>
                <w:szCs w:val="24"/>
              </w:rPr>
              <w:br/>
            </w:r>
          </w:p>
        </w:tc>
      </w:tr>
    </w:tbl>
    <w:p w14:paraId="41E682FF" w14:textId="77777777" w:rsidR="00FF20E8" w:rsidRPr="00FF20E8" w:rsidRDefault="00FF20E8" w:rsidP="00FF20E8">
      <w:pPr>
        <w:rPr>
          <w:bCs/>
          <w:color w:val="1F497D" w:themeColor="text2"/>
          <w:sz w:val="18"/>
          <w:szCs w:val="20"/>
          <w:lang w:val="en-PH"/>
        </w:rPr>
      </w:pPr>
      <w:r w:rsidRPr="00FF20E8">
        <w:rPr>
          <w:b/>
          <w:bCs/>
          <w:color w:val="1F497D" w:themeColor="text2"/>
          <w:sz w:val="18"/>
          <w:szCs w:val="20"/>
          <w:lang w:val="en-PH"/>
        </w:rPr>
        <w:t>c. Supporting Documents/Evidence Available</w:t>
      </w:r>
      <w:r w:rsidRPr="00FF20E8">
        <w:rPr>
          <w:bCs/>
          <w:color w:val="1F497D" w:themeColor="text2"/>
          <w:sz w:val="18"/>
          <w:szCs w:val="20"/>
          <w:lang w:val="en-PH"/>
        </w:rPr>
        <w:br/>
        <w:t>[Examples: attendance sheets, monitoring reports, photos, testimonials, adoption records, partnership agreements, policy issuances, utilization reports, or other proof.]</w:t>
      </w:r>
    </w:p>
    <w:tbl>
      <w:tblPr>
        <w:tblW w:w="0" w:type="auto"/>
        <w:jc w:val="center"/>
        <w:tblLook w:val="04A0" w:firstRow="1" w:lastRow="0" w:firstColumn="1" w:lastColumn="0" w:noHBand="0" w:noVBand="1"/>
      </w:tblPr>
      <w:tblGrid>
        <w:gridCol w:w="9595"/>
      </w:tblGrid>
      <w:tr w:rsidR="00A508C3" w:rsidRPr="008304CC" w14:paraId="6FA9F181" w14:textId="77777777" w:rsidTr="00D7509D">
        <w:trPr>
          <w:jc w:val="center"/>
        </w:trPr>
        <w:tc>
          <w:tcPr>
            <w:tcW w:w="9595" w:type="dxa"/>
            <w:tcBorders>
              <w:top w:val="single" w:sz="4" w:space="0" w:color="BFBFBF"/>
              <w:left w:val="single" w:sz="4" w:space="0" w:color="BFBFBF"/>
              <w:bottom w:val="single" w:sz="4" w:space="0" w:color="BFBFBF"/>
              <w:right w:val="single" w:sz="4" w:space="0" w:color="BFBFBF"/>
            </w:tcBorders>
            <w:shd w:val="clear" w:color="auto" w:fill="FFFFFF"/>
          </w:tcPr>
          <w:p w14:paraId="07CEA61B" w14:textId="6747DCB7" w:rsidR="00274F21" w:rsidRPr="00274F21" w:rsidRDefault="00EB7C0E" w:rsidP="00274F21">
            <w:pPr>
              <w:rPr>
                <w:sz w:val="22"/>
                <w:szCs w:val="24"/>
              </w:rPr>
            </w:pPr>
            <w:r>
              <w:rPr>
                <w:noProof/>
              </w:rPr>
              <w:lastRenderedPageBreak/>
              <w:drawing>
                <wp:anchor distT="0" distB="0" distL="114300" distR="114300" simplePos="0" relativeHeight="251668480" behindDoc="1" locked="0" layoutInCell="1" allowOverlap="1" wp14:anchorId="134BAB3D" wp14:editId="070F176E">
                  <wp:simplePos x="0" y="0"/>
                  <wp:positionH relativeFrom="margin">
                    <wp:posOffset>4535170</wp:posOffset>
                  </wp:positionH>
                  <wp:positionV relativeFrom="paragraph">
                    <wp:posOffset>1683385</wp:posOffset>
                  </wp:positionV>
                  <wp:extent cx="1371600" cy="1249680"/>
                  <wp:effectExtent l="0" t="0" r="0" b="7620"/>
                  <wp:wrapTight wrapText="bothSides">
                    <wp:wrapPolygon edited="0">
                      <wp:start x="0" y="0"/>
                      <wp:lineTo x="0" y="21402"/>
                      <wp:lineTo x="21300" y="21402"/>
                      <wp:lineTo x="21300" y="0"/>
                      <wp:lineTo x="0" y="0"/>
                    </wp:wrapPolygon>
                  </wp:wrapTight>
                  <wp:docPr id="677010014" name="Picture 2"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photo description availab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71600" cy="12496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1" locked="0" layoutInCell="1" allowOverlap="1" wp14:anchorId="5331504B" wp14:editId="1C9D06B3">
                  <wp:simplePos x="0" y="0"/>
                  <wp:positionH relativeFrom="column">
                    <wp:posOffset>3273425</wp:posOffset>
                  </wp:positionH>
                  <wp:positionV relativeFrom="paragraph">
                    <wp:posOffset>1721485</wp:posOffset>
                  </wp:positionV>
                  <wp:extent cx="1310640" cy="1263650"/>
                  <wp:effectExtent l="0" t="0" r="3810" b="0"/>
                  <wp:wrapTight wrapText="bothSides">
                    <wp:wrapPolygon edited="0">
                      <wp:start x="0" y="0"/>
                      <wp:lineTo x="0" y="21166"/>
                      <wp:lineTo x="21349" y="21166"/>
                      <wp:lineTo x="21349" y="0"/>
                      <wp:lineTo x="0" y="0"/>
                    </wp:wrapPolygon>
                  </wp:wrapTight>
                  <wp:docPr id="5" name="Picture 4"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photo description availabl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6223"/>
                          <a:stretch>
                            <a:fillRect/>
                          </a:stretch>
                        </pic:blipFill>
                        <pic:spPr bwMode="auto">
                          <a:xfrm>
                            <a:off x="0" y="0"/>
                            <a:ext cx="1310640" cy="1263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1" locked="0" layoutInCell="1" allowOverlap="1" wp14:anchorId="606FDE25" wp14:editId="1C44B007">
                  <wp:simplePos x="0" y="0"/>
                  <wp:positionH relativeFrom="column">
                    <wp:posOffset>1863725</wp:posOffset>
                  </wp:positionH>
                  <wp:positionV relativeFrom="paragraph">
                    <wp:posOffset>1721485</wp:posOffset>
                  </wp:positionV>
                  <wp:extent cx="1417320" cy="1211580"/>
                  <wp:effectExtent l="0" t="0" r="0" b="7620"/>
                  <wp:wrapTight wrapText="bothSides">
                    <wp:wrapPolygon edited="0">
                      <wp:start x="0" y="0"/>
                      <wp:lineTo x="0" y="21396"/>
                      <wp:lineTo x="21194" y="21396"/>
                      <wp:lineTo x="21194" y="0"/>
                      <wp:lineTo x="0" y="0"/>
                    </wp:wrapPolygon>
                  </wp:wrapTight>
                  <wp:docPr id="3" name="Picture 2"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photo description availabl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17320" cy="12115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1" locked="0" layoutInCell="1" allowOverlap="1" wp14:anchorId="1B8D49B4" wp14:editId="4CAD1BA4">
                  <wp:simplePos x="0" y="0"/>
                  <wp:positionH relativeFrom="column">
                    <wp:posOffset>255905</wp:posOffset>
                  </wp:positionH>
                  <wp:positionV relativeFrom="paragraph">
                    <wp:posOffset>1713865</wp:posOffset>
                  </wp:positionV>
                  <wp:extent cx="1584960" cy="1248410"/>
                  <wp:effectExtent l="0" t="0" r="0" b="8890"/>
                  <wp:wrapTight wrapText="bothSides">
                    <wp:wrapPolygon edited="0">
                      <wp:start x="0" y="0"/>
                      <wp:lineTo x="0" y="21424"/>
                      <wp:lineTo x="21288" y="21424"/>
                      <wp:lineTo x="21288" y="0"/>
                      <wp:lineTo x="0" y="0"/>
                    </wp:wrapPolygon>
                  </wp:wrapTight>
                  <wp:docPr id="1316164280" name="Picture 1"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 photo description availabl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84960" cy="12484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0" layoutInCell="1" allowOverlap="1" wp14:anchorId="38090D6F" wp14:editId="7F82A480">
                  <wp:simplePos x="0" y="0"/>
                  <wp:positionH relativeFrom="column">
                    <wp:posOffset>4454525</wp:posOffset>
                  </wp:positionH>
                  <wp:positionV relativeFrom="paragraph">
                    <wp:posOffset>235585</wp:posOffset>
                  </wp:positionV>
                  <wp:extent cx="1447800" cy="1236980"/>
                  <wp:effectExtent l="0" t="0" r="0" b="1270"/>
                  <wp:wrapTight wrapText="bothSides">
                    <wp:wrapPolygon edited="0">
                      <wp:start x="0" y="0"/>
                      <wp:lineTo x="0" y="21290"/>
                      <wp:lineTo x="21316" y="21290"/>
                      <wp:lineTo x="21316" y="0"/>
                      <wp:lineTo x="0" y="0"/>
                    </wp:wrapPolygon>
                  </wp:wrapTight>
                  <wp:docPr id="4" name="Picture 3"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 photo description available."/>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9963" b="10546"/>
                          <a:stretch>
                            <a:fillRect/>
                          </a:stretch>
                        </pic:blipFill>
                        <pic:spPr bwMode="auto">
                          <a:xfrm>
                            <a:off x="0" y="0"/>
                            <a:ext cx="1447800" cy="12369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746FD9B7" wp14:editId="6EC53345">
                  <wp:simplePos x="0" y="0"/>
                  <wp:positionH relativeFrom="margin">
                    <wp:posOffset>1978025</wp:posOffset>
                  </wp:positionH>
                  <wp:positionV relativeFrom="paragraph">
                    <wp:posOffset>281305</wp:posOffset>
                  </wp:positionV>
                  <wp:extent cx="1455420" cy="1221105"/>
                  <wp:effectExtent l="0" t="0" r="0" b="0"/>
                  <wp:wrapTight wrapText="bothSides">
                    <wp:wrapPolygon edited="0">
                      <wp:start x="0" y="0"/>
                      <wp:lineTo x="0" y="21229"/>
                      <wp:lineTo x="21204" y="21229"/>
                      <wp:lineTo x="21204" y="0"/>
                      <wp:lineTo x="0" y="0"/>
                    </wp:wrapPolygon>
                  </wp:wrapTight>
                  <wp:docPr id="2" name="Picture 1"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 photo description availabl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55420" cy="12211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1" locked="0" layoutInCell="1" allowOverlap="1" wp14:anchorId="008B9FC0" wp14:editId="5280DF1E">
                  <wp:simplePos x="0" y="0"/>
                  <wp:positionH relativeFrom="column">
                    <wp:posOffset>3463925</wp:posOffset>
                  </wp:positionH>
                  <wp:positionV relativeFrom="paragraph">
                    <wp:posOffset>212725</wp:posOffset>
                  </wp:positionV>
                  <wp:extent cx="944880" cy="1259840"/>
                  <wp:effectExtent l="0" t="0" r="7620" b="0"/>
                  <wp:wrapTight wrapText="bothSides">
                    <wp:wrapPolygon edited="0">
                      <wp:start x="0" y="0"/>
                      <wp:lineTo x="0" y="21230"/>
                      <wp:lineTo x="21339" y="21230"/>
                      <wp:lineTo x="21339" y="0"/>
                      <wp:lineTo x="0" y="0"/>
                    </wp:wrapPolygon>
                  </wp:wrapTight>
                  <wp:docPr id="361028389" name="Picture 361028389"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photo description availabl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44880" cy="12598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4A7E511C" wp14:editId="4B836483">
                  <wp:simplePos x="0" y="0"/>
                  <wp:positionH relativeFrom="column">
                    <wp:posOffset>240665</wp:posOffset>
                  </wp:positionH>
                  <wp:positionV relativeFrom="paragraph">
                    <wp:posOffset>311785</wp:posOffset>
                  </wp:positionV>
                  <wp:extent cx="1744980" cy="1252220"/>
                  <wp:effectExtent l="0" t="0" r="7620" b="5080"/>
                  <wp:wrapTight wrapText="bothSides">
                    <wp:wrapPolygon edited="0">
                      <wp:start x="0" y="0"/>
                      <wp:lineTo x="0" y="21359"/>
                      <wp:lineTo x="21459" y="21359"/>
                      <wp:lineTo x="21459" y="0"/>
                      <wp:lineTo x="0" y="0"/>
                    </wp:wrapPolygon>
                  </wp:wrapTight>
                  <wp:docPr id="525427437" name="Picture 525427437"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photo description availabl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44980" cy="1252220"/>
                          </a:xfrm>
                          <a:prstGeom prst="rect">
                            <a:avLst/>
                          </a:prstGeom>
                          <a:noFill/>
                          <a:ln>
                            <a:noFill/>
                          </a:ln>
                        </pic:spPr>
                      </pic:pic>
                    </a:graphicData>
                  </a:graphic>
                  <wp14:sizeRelH relativeFrom="page">
                    <wp14:pctWidth>0</wp14:pctWidth>
                  </wp14:sizeRelH>
                  <wp14:sizeRelV relativeFrom="page">
                    <wp14:pctHeight>0</wp14:pctHeight>
                  </wp14:sizeRelV>
                </wp:anchor>
              </w:drawing>
            </w:r>
            <w:r w:rsidR="00A508C3" w:rsidRPr="008304CC">
              <w:rPr>
                <w:sz w:val="22"/>
                <w:szCs w:val="24"/>
              </w:rPr>
              <w:br/>
            </w:r>
            <w:r w:rsidR="00A508C3" w:rsidRPr="008304CC">
              <w:rPr>
                <w:sz w:val="22"/>
                <w:szCs w:val="24"/>
              </w:rPr>
              <w:br/>
            </w:r>
            <w:bookmarkStart w:id="0" w:name="_Toc231892339"/>
            <w:bookmarkStart w:id="1" w:name="_Toc232404883"/>
          </w:p>
          <w:p w14:paraId="1DC6FBFA" w14:textId="77777777" w:rsidR="00274F21" w:rsidRPr="00274F21" w:rsidRDefault="00274F21" w:rsidP="00274F21">
            <w:pPr>
              <w:pStyle w:val="Heading3"/>
              <w:ind w:left="720"/>
              <w:jc w:val="center"/>
              <w:rPr>
                <w:rFonts w:ascii="Arial" w:eastAsia="Arial Narrow" w:hAnsi="Arial" w:cs="Arial"/>
                <w:color w:val="auto"/>
                <w:sz w:val="22"/>
                <w:lang w:val="en-PH"/>
              </w:rPr>
            </w:pPr>
            <w:r w:rsidRPr="00274F21">
              <w:rPr>
                <w:rFonts w:ascii="Arial" w:eastAsia="Arial Narrow" w:hAnsi="Arial" w:cs="Arial"/>
                <w:color w:val="auto"/>
                <w:sz w:val="22"/>
                <w:lang w:val="en-PH"/>
              </w:rPr>
              <w:t>TERMINAL REPORT</w:t>
            </w:r>
          </w:p>
          <w:p w14:paraId="75BD7910" w14:textId="745CFA14" w:rsidR="00274F21" w:rsidRPr="0087717D" w:rsidRDefault="00274F21" w:rsidP="00274F21">
            <w:pPr>
              <w:jc w:val="center"/>
              <w:rPr>
                <w:rFonts w:eastAsia="Arial Narrow" w:cs="Arial"/>
                <w:sz w:val="22"/>
              </w:rPr>
            </w:pPr>
            <w:r w:rsidRPr="0087717D">
              <w:rPr>
                <w:rFonts w:eastAsia="Arial Narrow" w:cs="Arial"/>
                <w:i/>
                <w:sz w:val="22"/>
              </w:rPr>
              <w:t>A</w:t>
            </w:r>
            <w:r w:rsidR="002C2E7E">
              <w:rPr>
                <w:rFonts w:eastAsia="Arial Narrow" w:cs="Arial"/>
                <w:i/>
                <w:sz w:val="22"/>
              </w:rPr>
              <w:t>cademic Year 2024-</w:t>
            </w:r>
            <w:r w:rsidR="00E12C41" w:rsidRPr="0087717D">
              <w:rPr>
                <w:rFonts w:eastAsia="Arial Narrow" w:cs="Arial"/>
                <w:sz w:val="22"/>
              </w:rPr>
              <w:t>2025</w:t>
            </w:r>
          </w:p>
          <w:p w14:paraId="00DA5374" w14:textId="77777777" w:rsidR="00274F21" w:rsidRPr="0087717D" w:rsidRDefault="00274F21" w:rsidP="00274F21">
            <w:pPr>
              <w:spacing w:after="0"/>
              <w:rPr>
                <w:rFonts w:eastAsia="Arial Narrow" w:cs="Arial"/>
                <w:bCs/>
                <w:sz w:val="22"/>
                <w:lang w:val="en-PH"/>
              </w:rPr>
            </w:pPr>
            <w:r w:rsidRPr="0087717D">
              <w:rPr>
                <w:rFonts w:eastAsia="Arial Narrow" w:cs="Arial"/>
                <w:b/>
                <w:sz w:val="22"/>
              </w:rPr>
              <w:t>Project:</w:t>
            </w:r>
            <w:r w:rsidRPr="0087717D">
              <w:rPr>
                <w:rFonts w:eastAsia="Arial Narrow" w:cs="Arial"/>
                <w:bCs/>
                <w:sz w:val="22"/>
                <w:lang w:val="en-PH"/>
              </w:rPr>
              <w:t xml:space="preserve"> PaG-ULIKID Katawhayan(Peacekeepers for Security and Safety)</w:t>
            </w:r>
          </w:p>
          <w:p w14:paraId="52C02756" w14:textId="77777777" w:rsidR="00274F21" w:rsidRPr="0087717D" w:rsidRDefault="00274F21" w:rsidP="00274F21">
            <w:pPr>
              <w:spacing w:after="0"/>
              <w:rPr>
                <w:rFonts w:eastAsia="Arial Narrow" w:cs="Arial"/>
                <w:b/>
                <w:sz w:val="22"/>
              </w:rPr>
            </w:pPr>
            <w:r w:rsidRPr="0087717D">
              <w:rPr>
                <w:rFonts w:eastAsia="Arial Narrow" w:cs="Arial"/>
                <w:b/>
                <w:sz w:val="22"/>
              </w:rPr>
              <w:t xml:space="preserve">Location: </w:t>
            </w:r>
            <w:r w:rsidRPr="0087717D">
              <w:rPr>
                <w:rFonts w:eastAsia="Arial Narrow" w:cs="Arial"/>
                <w:bCs/>
                <w:sz w:val="22"/>
                <w:lang w:val="en-PH"/>
              </w:rPr>
              <w:t>Brgy Old Sagay,</w:t>
            </w:r>
            <w:r w:rsidRPr="0087717D">
              <w:rPr>
                <w:rFonts w:eastAsia="Arial Narrow" w:cs="Arial"/>
                <w:bCs/>
                <w:sz w:val="22"/>
              </w:rPr>
              <w:t xml:space="preserve"> Sagay City Negros Occidental</w:t>
            </w:r>
          </w:p>
          <w:p w14:paraId="30B1EFCD" w14:textId="77777777" w:rsidR="00274F21" w:rsidRPr="0087717D" w:rsidRDefault="00274F21" w:rsidP="00274F21">
            <w:pPr>
              <w:spacing w:after="0"/>
              <w:rPr>
                <w:rFonts w:eastAsia="Arial Narrow" w:cs="Arial"/>
                <w:b/>
                <w:sz w:val="22"/>
              </w:rPr>
            </w:pPr>
            <w:r w:rsidRPr="0087717D">
              <w:rPr>
                <w:rFonts w:eastAsia="Arial Narrow" w:cs="Arial"/>
                <w:b/>
                <w:sz w:val="22"/>
              </w:rPr>
              <w:t xml:space="preserve">Proponent: </w:t>
            </w:r>
            <w:r w:rsidRPr="0087717D">
              <w:rPr>
                <w:rFonts w:eastAsia="Arial Narrow" w:cs="Arial"/>
                <w:bCs/>
                <w:sz w:val="22"/>
              </w:rPr>
              <w:t>Vanessa T. Cayacay</w:t>
            </w:r>
            <w:r w:rsidRPr="0087717D">
              <w:rPr>
                <w:rFonts w:eastAsia="Arial Narrow" w:cs="Arial"/>
                <w:bCs/>
                <w:sz w:val="22"/>
                <w:lang w:val="en-PH"/>
              </w:rPr>
              <w:t xml:space="preserve"> Ph.D</w:t>
            </w:r>
          </w:p>
          <w:p w14:paraId="5A92AD50" w14:textId="540634D7" w:rsidR="00274F21" w:rsidRPr="0087717D" w:rsidRDefault="00274F21" w:rsidP="00274F21">
            <w:pPr>
              <w:spacing w:line="240" w:lineRule="auto"/>
              <w:jc w:val="both"/>
              <w:rPr>
                <w:rFonts w:eastAsia="Arial Narrow" w:cs="Arial"/>
                <w:b/>
                <w:sz w:val="22"/>
              </w:rPr>
            </w:pPr>
            <w:r w:rsidRPr="0087717D">
              <w:rPr>
                <w:rFonts w:eastAsia="Arial Narrow" w:cs="Arial"/>
                <w:b/>
                <w:sz w:val="22"/>
              </w:rPr>
              <w:t>General Description of the Project:</w:t>
            </w:r>
            <w:r w:rsidRPr="002A5E1E">
              <w:rPr>
                <w:rFonts w:eastAsia="Arial Narrow" w:cs="Arial"/>
                <w:bCs/>
                <w:sz w:val="22"/>
              </w:rPr>
              <w:t xml:space="preserve"> Pag ULIKID</w:t>
            </w:r>
            <w:r>
              <w:rPr>
                <w:rFonts w:eastAsia="Arial Narrow" w:cs="Arial"/>
                <w:bCs/>
                <w:sz w:val="22"/>
              </w:rPr>
              <w:t xml:space="preserve"> KATAWHAYAN Peacekeepers for security and safety is a project spearheaded by the College of Criminal Justice Education through its extension program. The main goal of the project is to organize volunteer empowered and sustainable peacekeepers among Barangay Tanod and fathers of Saint James Ville Barangay Old Sagay Sagay City Negros Occidental </w:t>
            </w:r>
          </w:p>
          <w:p w14:paraId="480FBA2B" w14:textId="77777777" w:rsidR="00274F21" w:rsidRPr="0087717D" w:rsidRDefault="00274F21" w:rsidP="00274F21">
            <w:pPr>
              <w:spacing w:line="240" w:lineRule="auto"/>
              <w:rPr>
                <w:rFonts w:eastAsia="Arial Narrow" w:cs="Arial"/>
                <w:bCs/>
                <w:sz w:val="22"/>
                <w:lang w:val="en-PH"/>
              </w:rPr>
            </w:pPr>
            <w:r w:rsidRPr="0087717D">
              <w:rPr>
                <w:rFonts w:eastAsia="Arial Narrow" w:cs="Arial"/>
                <w:b/>
                <w:sz w:val="22"/>
              </w:rPr>
              <w:t xml:space="preserve">Date Started: </w:t>
            </w:r>
            <w:r w:rsidRPr="0087717D">
              <w:rPr>
                <w:rFonts w:eastAsia="Arial Narrow" w:cs="Arial"/>
                <w:bCs/>
                <w:sz w:val="22"/>
              </w:rPr>
              <w:t>J</w:t>
            </w:r>
            <w:r w:rsidRPr="0087717D">
              <w:rPr>
                <w:rFonts w:eastAsia="Arial Narrow" w:cs="Arial"/>
                <w:bCs/>
                <w:sz w:val="22"/>
                <w:lang w:val="en-PH"/>
              </w:rPr>
              <w:t>une 1, 2020</w:t>
            </w:r>
          </w:p>
          <w:p w14:paraId="1E65D0E0" w14:textId="77777777" w:rsidR="00274F21" w:rsidRPr="0087717D" w:rsidRDefault="00274F21" w:rsidP="00274F21">
            <w:pPr>
              <w:spacing w:line="240" w:lineRule="auto"/>
              <w:rPr>
                <w:rFonts w:eastAsia="Arial Narrow" w:cs="Arial"/>
                <w:b/>
                <w:sz w:val="22"/>
                <w:lang w:val="en-PH"/>
              </w:rPr>
            </w:pPr>
            <w:r w:rsidRPr="0087717D">
              <w:rPr>
                <w:rFonts w:eastAsia="Arial Narrow" w:cs="Arial"/>
                <w:b/>
                <w:sz w:val="22"/>
              </w:rPr>
              <w:t xml:space="preserve">Expected Completion: </w:t>
            </w:r>
            <w:r w:rsidRPr="0087717D">
              <w:rPr>
                <w:rFonts w:eastAsia="Arial Narrow" w:cs="Arial"/>
                <w:bCs/>
                <w:sz w:val="22"/>
                <w:lang w:val="en-PH"/>
              </w:rPr>
              <w:t>June 1, 2025</w:t>
            </w:r>
          </w:p>
          <w:p w14:paraId="430ADF44" w14:textId="77777777" w:rsidR="00274F21" w:rsidRPr="0087717D" w:rsidRDefault="00274F21" w:rsidP="00274F21">
            <w:pPr>
              <w:spacing w:line="240" w:lineRule="auto"/>
              <w:rPr>
                <w:rFonts w:eastAsia="Arial Narrow" w:cs="Arial"/>
                <w:b/>
                <w:sz w:val="22"/>
              </w:rPr>
            </w:pPr>
            <w:r w:rsidRPr="0087717D">
              <w:rPr>
                <w:rFonts w:eastAsia="Arial Narrow" w:cs="Arial"/>
                <w:b/>
                <w:sz w:val="22"/>
              </w:rPr>
              <w:t>Activities Previously Undertaken:</w:t>
            </w:r>
          </w:p>
          <w:p w14:paraId="13240EE5" w14:textId="77777777" w:rsidR="00274F21" w:rsidRPr="0087717D" w:rsidRDefault="00274F21" w:rsidP="00274F21">
            <w:pPr>
              <w:pStyle w:val="ListParagraph"/>
              <w:numPr>
                <w:ilvl w:val="0"/>
                <w:numId w:val="10"/>
              </w:numPr>
              <w:spacing w:after="0" w:line="240" w:lineRule="auto"/>
              <w:rPr>
                <w:rFonts w:eastAsia="Arial Narrow" w:cs="Arial"/>
                <w:bCs/>
                <w:sz w:val="22"/>
              </w:rPr>
            </w:pPr>
            <w:r w:rsidRPr="0087717D">
              <w:rPr>
                <w:rFonts w:eastAsia="Arial Narrow" w:cs="Arial"/>
                <w:bCs/>
                <w:sz w:val="22"/>
              </w:rPr>
              <w:t>Consultation Meeting</w:t>
            </w:r>
          </w:p>
          <w:p w14:paraId="695C1CD6" w14:textId="77777777" w:rsidR="00274F21" w:rsidRPr="0087717D" w:rsidRDefault="00274F21" w:rsidP="00274F21">
            <w:pPr>
              <w:pStyle w:val="ListParagraph"/>
              <w:numPr>
                <w:ilvl w:val="0"/>
                <w:numId w:val="10"/>
              </w:numPr>
              <w:spacing w:after="0" w:line="240" w:lineRule="auto"/>
              <w:rPr>
                <w:rFonts w:eastAsia="Arial Narrow" w:cs="Arial"/>
                <w:bCs/>
                <w:sz w:val="22"/>
              </w:rPr>
            </w:pPr>
            <w:r w:rsidRPr="0087717D">
              <w:rPr>
                <w:rFonts w:eastAsia="Arial Narrow" w:cs="Arial"/>
                <w:bCs/>
                <w:sz w:val="22"/>
              </w:rPr>
              <w:t>MOA Signing</w:t>
            </w:r>
          </w:p>
          <w:p w14:paraId="0DCB400C" w14:textId="77777777" w:rsidR="00274F21" w:rsidRPr="0087717D" w:rsidRDefault="00274F21" w:rsidP="00274F21">
            <w:pPr>
              <w:pStyle w:val="ListParagraph"/>
              <w:numPr>
                <w:ilvl w:val="0"/>
                <w:numId w:val="10"/>
              </w:numPr>
              <w:spacing w:after="0" w:line="240" w:lineRule="auto"/>
              <w:rPr>
                <w:rFonts w:eastAsia="Arial Narrow" w:cs="Arial"/>
                <w:bCs/>
                <w:sz w:val="22"/>
              </w:rPr>
            </w:pPr>
            <w:r w:rsidRPr="0087717D">
              <w:rPr>
                <w:rFonts w:eastAsia="Arial Narrow" w:cs="Arial"/>
                <w:bCs/>
                <w:sz w:val="22"/>
                <w:lang w:val="en-PH"/>
              </w:rPr>
              <w:t xml:space="preserve">Seminar on Awareness of Barangay Ordinances and Gender Related Laws which promotes social protection </w:t>
            </w:r>
          </w:p>
          <w:p w14:paraId="4964BAF7" w14:textId="77777777" w:rsidR="00274F21" w:rsidRPr="0087717D" w:rsidRDefault="00274F21" w:rsidP="00274F21">
            <w:pPr>
              <w:pStyle w:val="ListParagraph"/>
              <w:numPr>
                <w:ilvl w:val="0"/>
                <w:numId w:val="10"/>
              </w:numPr>
              <w:spacing w:after="0" w:line="240" w:lineRule="auto"/>
              <w:rPr>
                <w:rFonts w:eastAsia="Arial Narrow" w:cs="Arial"/>
                <w:bCs/>
                <w:sz w:val="22"/>
              </w:rPr>
            </w:pPr>
            <w:r w:rsidRPr="0087717D">
              <w:rPr>
                <w:rFonts w:eastAsia="Arial Narrow" w:cs="Arial"/>
                <w:bCs/>
                <w:sz w:val="22"/>
                <w:lang w:val="en-PH"/>
              </w:rPr>
              <w:t>Seminar on</w:t>
            </w:r>
            <w:r>
              <w:rPr>
                <w:rFonts w:eastAsia="Arial Narrow" w:cs="Arial"/>
                <w:bCs/>
                <w:sz w:val="22"/>
                <w:lang w:val="en-PH"/>
              </w:rPr>
              <w:t xml:space="preserve"> causes of crime and</w:t>
            </w:r>
            <w:r w:rsidRPr="0087717D">
              <w:rPr>
                <w:rFonts w:eastAsia="Arial Narrow" w:cs="Arial"/>
                <w:bCs/>
                <w:sz w:val="22"/>
                <w:lang w:val="en-PH"/>
              </w:rPr>
              <w:t xml:space="preserve"> crime victimization,</w:t>
            </w:r>
          </w:p>
          <w:p w14:paraId="38656ED2" w14:textId="0F4306B8" w:rsidR="00274F21" w:rsidRPr="0087717D" w:rsidRDefault="00274F21" w:rsidP="00274F21">
            <w:pPr>
              <w:pStyle w:val="ListParagraph"/>
              <w:numPr>
                <w:ilvl w:val="0"/>
                <w:numId w:val="10"/>
              </w:numPr>
              <w:spacing w:after="0" w:line="240" w:lineRule="auto"/>
              <w:rPr>
                <w:rFonts w:eastAsia="Arial Narrow" w:cs="Arial"/>
                <w:bCs/>
                <w:sz w:val="22"/>
              </w:rPr>
            </w:pPr>
            <w:r w:rsidRPr="0087717D">
              <w:rPr>
                <w:rFonts w:eastAsia="Arial Narrow" w:cs="Arial"/>
                <w:bCs/>
                <w:sz w:val="22"/>
                <w:lang w:val="en-PH"/>
              </w:rPr>
              <w:t xml:space="preserve">Self defense </w:t>
            </w:r>
            <w:r>
              <w:rPr>
                <w:rFonts w:eastAsia="Arial Narrow" w:cs="Arial"/>
                <w:bCs/>
                <w:sz w:val="22"/>
                <w:lang w:val="en-PH"/>
              </w:rPr>
              <w:t>T</w:t>
            </w:r>
            <w:r w:rsidRPr="0087717D">
              <w:rPr>
                <w:rFonts w:eastAsia="Arial Narrow" w:cs="Arial"/>
                <w:bCs/>
                <w:sz w:val="22"/>
                <w:lang w:val="en-PH"/>
              </w:rPr>
              <w:t xml:space="preserve">raining </w:t>
            </w:r>
          </w:p>
          <w:p w14:paraId="26594702" w14:textId="77777777" w:rsidR="00274F21" w:rsidRPr="0087717D" w:rsidRDefault="00274F21" w:rsidP="00274F21">
            <w:pPr>
              <w:pStyle w:val="ListParagraph"/>
              <w:numPr>
                <w:ilvl w:val="0"/>
                <w:numId w:val="10"/>
              </w:numPr>
              <w:spacing w:after="0" w:line="240" w:lineRule="auto"/>
              <w:rPr>
                <w:rFonts w:eastAsia="Arial Narrow" w:cs="Arial"/>
                <w:bCs/>
                <w:sz w:val="22"/>
              </w:rPr>
            </w:pPr>
            <w:r w:rsidRPr="0087717D">
              <w:rPr>
                <w:rFonts w:eastAsia="Arial Narrow" w:cs="Arial"/>
                <w:bCs/>
                <w:sz w:val="22"/>
                <w:lang w:val="en-PH"/>
              </w:rPr>
              <w:t>Arrest Technique</w:t>
            </w:r>
          </w:p>
          <w:p w14:paraId="4A05CD9A" w14:textId="5A34F92D" w:rsidR="00274F21" w:rsidRPr="0087717D" w:rsidRDefault="00274F21" w:rsidP="00274F21">
            <w:pPr>
              <w:pStyle w:val="ListParagraph"/>
              <w:numPr>
                <w:ilvl w:val="0"/>
                <w:numId w:val="10"/>
              </w:numPr>
              <w:spacing w:after="0" w:line="240" w:lineRule="auto"/>
              <w:rPr>
                <w:rFonts w:eastAsia="Arial Narrow" w:cs="Arial"/>
                <w:bCs/>
                <w:sz w:val="22"/>
              </w:rPr>
            </w:pPr>
            <w:r w:rsidRPr="0087717D">
              <w:rPr>
                <w:rFonts w:eastAsia="Arial Narrow" w:cs="Arial"/>
                <w:bCs/>
                <w:sz w:val="22"/>
                <w:lang w:val="en-PH"/>
              </w:rPr>
              <w:t>First Aid</w:t>
            </w:r>
            <w:r>
              <w:rPr>
                <w:rFonts w:eastAsia="Arial Narrow" w:cs="Arial"/>
                <w:bCs/>
                <w:sz w:val="22"/>
                <w:lang w:val="en-PH"/>
              </w:rPr>
              <w:t xml:space="preserve"> Training</w:t>
            </w:r>
          </w:p>
          <w:p w14:paraId="5BAD576C" w14:textId="77777777" w:rsidR="00274F21" w:rsidRPr="0087717D" w:rsidRDefault="00274F21" w:rsidP="00274F21">
            <w:pPr>
              <w:rPr>
                <w:rFonts w:eastAsia="Arial Narrow" w:cs="Arial"/>
                <w:b/>
                <w:sz w:val="22"/>
              </w:rPr>
            </w:pPr>
          </w:p>
          <w:p w14:paraId="23FFB935" w14:textId="77777777" w:rsidR="00274F21" w:rsidRPr="0087717D" w:rsidRDefault="00274F21" w:rsidP="00274F21">
            <w:pPr>
              <w:rPr>
                <w:rFonts w:eastAsia="Arial Narrow" w:cs="Arial"/>
                <w:b/>
                <w:sz w:val="22"/>
              </w:rPr>
            </w:pPr>
            <w:r w:rsidRPr="0087717D">
              <w:rPr>
                <w:rFonts w:eastAsia="Arial Narrow" w:cs="Arial"/>
                <w:b/>
                <w:sz w:val="22"/>
              </w:rPr>
              <w:t>Persons Involved:</w:t>
            </w:r>
          </w:p>
          <w:p w14:paraId="2470DA1B" w14:textId="77777777" w:rsidR="00274F21" w:rsidRPr="0087717D" w:rsidRDefault="00274F21" w:rsidP="00274F21">
            <w:pPr>
              <w:spacing w:line="240" w:lineRule="auto"/>
              <w:ind w:left="720"/>
              <w:rPr>
                <w:rFonts w:eastAsia="Arial Narrow" w:cs="Arial"/>
                <w:b/>
                <w:i/>
                <w:sz w:val="22"/>
              </w:rPr>
            </w:pPr>
            <w:r w:rsidRPr="0087717D">
              <w:rPr>
                <w:rFonts w:eastAsia="Arial Narrow" w:cs="Arial"/>
                <w:b/>
                <w:i/>
                <w:sz w:val="22"/>
              </w:rPr>
              <w:t xml:space="preserve">     Name                                                     </w:t>
            </w:r>
            <w:r w:rsidRPr="0087717D">
              <w:rPr>
                <w:rFonts w:eastAsia="Arial Narrow" w:cs="Arial"/>
                <w:b/>
                <w:i/>
                <w:sz w:val="22"/>
              </w:rPr>
              <w:tab/>
            </w:r>
            <w:r w:rsidRPr="0087717D">
              <w:rPr>
                <w:rFonts w:eastAsia="Arial Narrow" w:cs="Arial"/>
                <w:b/>
                <w:i/>
                <w:sz w:val="22"/>
              </w:rPr>
              <w:tab/>
              <w:t>Involvement</w:t>
            </w:r>
          </w:p>
          <w:p w14:paraId="186C0BF6" w14:textId="77777777" w:rsidR="00274F21" w:rsidRPr="0087717D" w:rsidRDefault="00274F21" w:rsidP="00274F21">
            <w:pPr>
              <w:spacing w:after="0" w:line="240" w:lineRule="auto"/>
              <w:rPr>
                <w:rFonts w:eastAsia="Arial Narrow" w:cs="Arial"/>
                <w:sz w:val="22"/>
              </w:rPr>
            </w:pPr>
            <w:r w:rsidRPr="0087717D">
              <w:rPr>
                <w:rFonts w:eastAsia="Arial Narrow" w:cs="Arial"/>
                <w:sz w:val="22"/>
              </w:rPr>
              <w:t xml:space="preserve">Vanessa Cayacay             </w:t>
            </w:r>
            <w:r w:rsidRPr="0087717D">
              <w:rPr>
                <w:rFonts w:eastAsia="Arial Narrow" w:cs="Arial"/>
                <w:sz w:val="22"/>
              </w:rPr>
              <w:tab/>
            </w:r>
            <w:r w:rsidRPr="0087717D">
              <w:rPr>
                <w:rFonts w:eastAsia="Arial Narrow" w:cs="Arial"/>
                <w:sz w:val="22"/>
              </w:rPr>
              <w:tab/>
            </w:r>
            <w:r w:rsidRPr="0087717D">
              <w:rPr>
                <w:rFonts w:eastAsia="Arial Narrow" w:cs="Arial"/>
                <w:sz w:val="22"/>
              </w:rPr>
              <w:tab/>
            </w:r>
            <w:r w:rsidRPr="0087717D">
              <w:rPr>
                <w:rFonts w:eastAsia="Arial Narrow" w:cs="Arial"/>
                <w:sz w:val="22"/>
              </w:rPr>
              <w:tab/>
            </w:r>
            <w:r w:rsidRPr="0087717D">
              <w:rPr>
                <w:rFonts w:eastAsia="Arial Narrow" w:cs="Arial"/>
                <w:sz w:val="22"/>
              </w:rPr>
              <w:tab/>
              <w:t xml:space="preserve">Proponent/ Project Lead                      </w:t>
            </w:r>
          </w:p>
          <w:p w14:paraId="0413A128" w14:textId="77777777" w:rsidR="00274F21" w:rsidRPr="0087717D" w:rsidRDefault="00274F21" w:rsidP="00274F21">
            <w:pPr>
              <w:spacing w:after="0" w:line="240" w:lineRule="auto"/>
              <w:rPr>
                <w:rFonts w:eastAsia="Arial Narrow" w:cs="Arial"/>
                <w:sz w:val="22"/>
                <w:lang w:val="en-PH"/>
              </w:rPr>
            </w:pPr>
            <w:r w:rsidRPr="0087717D">
              <w:rPr>
                <w:rFonts w:eastAsia="Arial Narrow" w:cs="Arial"/>
                <w:sz w:val="22"/>
              </w:rPr>
              <w:t>Ryan Cayacay</w:t>
            </w:r>
            <w:r w:rsidRPr="0087717D">
              <w:rPr>
                <w:rFonts w:eastAsia="Arial Narrow" w:cs="Arial"/>
                <w:sz w:val="22"/>
              </w:rPr>
              <w:tab/>
            </w:r>
            <w:r w:rsidRPr="0087717D">
              <w:rPr>
                <w:rFonts w:eastAsia="Arial Narrow" w:cs="Arial"/>
                <w:sz w:val="22"/>
              </w:rPr>
              <w:tab/>
            </w:r>
            <w:r w:rsidRPr="0087717D">
              <w:rPr>
                <w:rFonts w:eastAsia="Arial Narrow" w:cs="Arial"/>
                <w:sz w:val="22"/>
              </w:rPr>
              <w:tab/>
            </w:r>
            <w:r w:rsidRPr="0087717D">
              <w:rPr>
                <w:rFonts w:eastAsia="Arial Narrow" w:cs="Arial"/>
                <w:sz w:val="22"/>
              </w:rPr>
              <w:tab/>
            </w:r>
            <w:r w:rsidRPr="0087717D">
              <w:rPr>
                <w:rFonts w:eastAsia="Arial Narrow" w:cs="Arial"/>
                <w:sz w:val="22"/>
              </w:rPr>
              <w:tab/>
            </w:r>
            <w:r w:rsidRPr="0087717D">
              <w:rPr>
                <w:rFonts w:eastAsia="Arial Narrow" w:cs="Arial"/>
                <w:sz w:val="22"/>
              </w:rPr>
              <w:tab/>
            </w:r>
            <w:r w:rsidRPr="0087717D">
              <w:rPr>
                <w:rFonts w:eastAsia="Arial Narrow" w:cs="Arial"/>
                <w:sz w:val="22"/>
              </w:rPr>
              <w:tab/>
              <w:t>Facilitator</w:t>
            </w:r>
            <w:r w:rsidRPr="0087717D">
              <w:rPr>
                <w:rFonts w:eastAsia="Arial Narrow" w:cs="Arial"/>
                <w:sz w:val="22"/>
                <w:lang w:val="en-PH"/>
              </w:rPr>
              <w:t>/Resource Person</w:t>
            </w:r>
          </w:p>
          <w:p w14:paraId="001A2545" w14:textId="77777777" w:rsidR="00274F21" w:rsidRPr="0087717D" w:rsidRDefault="00274F21" w:rsidP="00274F21">
            <w:pPr>
              <w:spacing w:after="0" w:line="240" w:lineRule="auto"/>
              <w:rPr>
                <w:rFonts w:eastAsia="Arial Narrow" w:cs="Arial"/>
                <w:sz w:val="22"/>
              </w:rPr>
            </w:pPr>
            <w:r w:rsidRPr="0087717D">
              <w:rPr>
                <w:rFonts w:eastAsia="Arial Narrow" w:cs="Arial"/>
                <w:sz w:val="22"/>
              </w:rPr>
              <w:t>Sherwin Baynosa</w:t>
            </w:r>
            <w:r w:rsidRPr="0087717D">
              <w:rPr>
                <w:rFonts w:eastAsia="Arial Narrow" w:cs="Arial"/>
                <w:sz w:val="22"/>
              </w:rPr>
              <w:tab/>
            </w:r>
            <w:r w:rsidRPr="0087717D">
              <w:rPr>
                <w:rFonts w:eastAsia="Arial Narrow" w:cs="Arial"/>
                <w:sz w:val="22"/>
              </w:rPr>
              <w:tab/>
            </w:r>
            <w:r w:rsidRPr="0087717D">
              <w:rPr>
                <w:rFonts w:eastAsia="Arial Narrow" w:cs="Arial"/>
                <w:sz w:val="22"/>
              </w:rPr>
              <w:tab/>
            </w:r>
            <w:r w:rsidRPr="0087717D">
              <w:rPr>
                <w:rFonts w:eastAsia="Arial Narrow" w:cs="Arial"/>
                <w:sz w:val="22"/>
              </w:rPr>
              <w:tab/>
            </w:r>
            <w:r w:rsidRPr="0087717D">
              <w:rPr>
                <w:rFonts w:eastAsia="Arial Narrow" w:cs="Arial"/>
                <w:sz w:val="22"/>
              </w:rPr>
              <w:tab/>
            </w:r>
            <w:r w:rsidRPr="0087717D">
              <w:rPr>
                <w:rFonts w:eastAsia="Arial Narrow" w:cs="Arial"/>
                <w:sz w:val="22"/>
              </w:rPr>
              <w:tab/>
              <w:t xml:space="preserve"> Facilitator</w:t>
            </w:r>
          </w:p>
          <w:p w14:paraId="06148237" w14:textId="77777777" w:rsidR="00274F21" w:rsidRPr="0087717D" w:rsidRDefault="00274F21" w:rsidP="00274F21">
            <w:pPr>
              <w:spacing w:after="0" w:line="240" w:lineRule="auto"/>
              <w:rPr>
                <w:rFonts w:eastAsia="Arial Narrow" w:cs="Arial"/>
                <w:sz w:val="22"/>
              </w:rPr>
            </w:pPr>
            <w:r w:rsidRPr="0087717D">
              <w:rPr>
                <w:rFonts w:eastAsia="Arial Narrow" w:cs="Arial"/>
                <w:sz w:val="22"/>
              </w:rPr>
              <w:t xml:space="preserve">Angelo Layson </w:t>
            </w:r>
            <w:r w:rsidRPr="0087717D">
              <w:rPr>
                <w:rFonts w:eastAsia="Arial Narrow" w:cs="Arial"/>
                <w:sz w:val="22"/>
              </w:rPr>
              <w:tab/>
            </w:r>
            <w:r w:rsidRPr="0087717D">
              <w:rPr>
                <w:rFonts w:eastAsia="Arial Narrow" w:cs="Arial"/>
                <w:sz w:val="22"/>
              </w:rPr>
              <w:tab/>
            </w:r>
            <w:r w:rsidRPr="0087717D">
              <w:rPr>
                <w:rFonts w:eastAsia="Arial Narrow" w:cs="Arial"/>
                <w:sz w:val="22"/>
              </w:rPr>
              <w:tab/>
            </w:r>
            <w:r w:rsidRPr="0087717D">
              <w:rPr>
                <w:rFonts w:eastAsia="Arial Narrow" w:cs="Arial"/>
                <w:sz w:val="22"/>
              </w:rPr>
              <w:tab/>
            </w:r>
            <w:r w:rsidRPr="0087717D">
              <w:rPr>
                <w:rFonts w:eastAsia="Arial Narrow" w:cs="Arial"/>
                <w:sz w:val="22"/>
              </w:rPr>
              <w:tab/>
            </w:r>
            <w:r w:rsidRPr="0087717D">
              <w:rPr>
                <w:rFonts w:eastAsia="Arial Narrow" w:cs="Arial"/>
                <w:sz w:val="22"/>
              </w:rPr>
              <w:tab/>
              <w:t>Facilitator</w:t>
            </w:r>
          </w:p>
          <w:p w14:paraId="5BD429A8" w14:textId="77777777" w:rsidR="00274F21" w:rsidRPr="0087717D" w:rsidRDefault="00274F21" w:rsidP="00274F21">
            <w:pPr>
              <w:spacing w:after="0" w:line="240" w:lineRule="auto"/>
              <w:rPr>
                <w:rFonts w:eastAsia="Arial Narrow" w:cs="Arial"/>
                <w:sz w:val="22"/>
                <w:lang w:val="en-PH"/>
              </w:rPr>
            </w:pPr>
            <w:r w:rsidRPr="0087717D">
              <w:rPr>
                <w:rFonts w:eastAsia="Arial Narrow" w:cs="Arial"/>
                <w:sz w:val="22"/>
                <w:lang w:val="en-PH"/>
              </w:rPr>
              <w:t>Joleo Magandan                                                                    Resource Person</w:t>
            </w:r>
          </w:p>
          <w:p w14:paraId="754F0AA6" w14:textId="77777777" w:rsidR="00274F21" w:rsidRPr="0087717D" w:rsidRDefault="00274F21" w:rsidP="00274F21">
            <w:pPr>
              <w:spacing w:after="0" w:line="240" w:lineRule="auto"/>
              <w:rPr>
                <w:rFonts w:eastAsia="Arial Narrow" w:cs="Arial"/>
                <w:sz w:val="22"/>
                <w:lang w:val="en-PH"/>
              </w:rPr>
            </w:pPr>
            <w:r w:rsidRPr="0087717D">
              <w:rPr>
                <w:rFonts w:eastAsia="Arial Narrow" w:cs="Arial"/>
                <w:sz w:val="22"/>
                <w:lang w:val="en-PH"/>
              </w:rPr>
              <w:lastRenderedPageBreak/>
              <w:t>Iver Montano                                                                          Facilitator</w:t>
            </w:r>
          </w:p>
          <w:p w14:paraId="74587C96" w14:textId="77777777" w:rsidR="00274F21" w:rsidRPr="0087717D" w:rsidRDefault="00274F21" w:rsidP="00274F21">
            <w:pPr>
              <w:spacing w:after="0" w:line="240" w:lineRule="auto"/>
              <w:rPr>
                <w:rFonts w:eastAsia="Arial Narrow" w:cs="Arial"/>
                <w:sz w:val="22"/>
                <w:lang w:val="en-PH"/>
              </w:rPr>
            </w:pPr>
            <w:r w:rsidRPr="0087717D">
              <w:rPr>
                <w:rFonts w:eastAsia="Arial Narrow" w:cs="Arial"/>
                <w:sz w:val="22"/>
                <w:lang w:val="en-PH"/>
              </w:rPr>
              <w:t>Freddie Maguad                                                                     Resource Person</w:t>
            </w:r>
          </w:p>
          <w:p w14:paraId="01B0711F" w14:textId="77777777" w:rsidR="00274F21" w:rsidRPr="0087717D" w:rsidRDefault="00274F21" w:rsidP="00274F21">
            <w:pPr>
              <w:spacing w:line="240" w:lineRule="auto"/>
              <w:rPr>
                <w:rFonts w:eastAsia="Arial Narrow" w:cs="Arial"/>
                <w:sz w:val="22"/>
                <w:lang w:val="en-PH"/>
              </w:rPr>
            </w:pPr>
          </w:p>
          <w:p w14:paraId="68F051A8" w14:textId="77777777" w:rsidR="00274F21" w:rsidRPr="0087717D" w:rsidRDefault="00274F21" w:rsidP="00274F21">
            <w:pPr>
              <w:rPr>
                <w:rFonts w:eastAsia="Arial Narrow" w:cs="Arial"/>
                <w:b/>
                <w:sz w:val="22"/>
              </w:rPr>
            </w:pPr>
            <w:r w:rsidRPr="0087717D">
              <w:rPr>
                <w:rFonts w:eastAsia="Arial Narrow" w:cs="Arial"/>
                <w:b/>
                <w:sz w:val="22"/>
              </w:rPr>
              <w:t>Activities Undertaken During the Period:</w:t>
            </w:r>
          </w:p>
          <w:p w14:paraId="667977FE" w14:textId="77777777" w:rsidR="00274F21" w:rsidRPr="0087717D" w:rsidRDefault="00274F21" w:rsidP="00274F21">
            <w:pPr>
              <w:pStyle w:val="pdq2pgselectionanchorcontainer"/>
              <w:jc w:val="both"/>
              <w:rPr>
                <w:rFonts w:ascii="Arial" w:hAnsi="Arial" w:cs="Arial"/>
                <w:sz w:val="22"/>
                <w:szCs w:val="22"/>
              </w:rPr>
            </w:pPr>
            <w:r w:rsidRPr="0087717D">
              <w:rPr>
                <w:rFonts w:ascii="Arial" w:hAnsi="Arial" w:cs="Arial"/>
                <w:sz w:val="22"/>
                <w:szCs w:val="22"/>
              </w:rPr>
              <w:t>1.</w:t>
            </w:r>
            <w:r w:rsidRPr="0087717D">
              <w:rPr>
                <w:rFonts w:ascii="Arial" w:eastAsia="SimSun" w:hAnsi="Arial" w:cs="Arial"/>
                <w:sz w:val="22"/>
                <w:szCs w:val="22"/>
              </w:rPr>
              <w:t>Conducted a consultation meeting with concerned personnel and stakeholders to discuss relevant concerns, plans, and activities. The meeting provided an opportunity to clarify objectives, identify issues and needs, exchange recommendations, and establish appropriate actions to ensure the effective implementation of planned programs and activities. Key points raised during the consultation were documented and considered in the preparation of succeeding activities and necessary interventions.</w:t>
            </w:r>
          </w:p>
          <w:p w14:paraId="5CFD3392" w14:textId="77777777" w:rsidR="00274F21" w:rsidRPr="0087717D" w:rsidRDefault="00274F21" w:rsidP="00274F21">
            <w:pPr>
              <w:pStyle w:val="NormalWeb"/>
              <w:jc w:val="both"/>
              <w:rPr>
                <w:rFonts w:ascii="Arial" w:hAnsi="Arial" w:cs="Arial"/>
                <w:sz w:val="22"/>
                <w:szCs w:val="22"/>
              </w:rPr>
            </w:pPr>
            <w:r w:rsidRPr="0087717D">
              <w:rPr>
                <w:rFonts w:ascii="Arial" w:hAnsi="Arial" w:cs="Arial"/>
                <w:sz w:val="22"/>
                <w:szCs w:val="22"/>
              </w:rPr>
              <w:t>2.</w:t>
            </w:r>
            <w:r w:rsidRPr="0087717D">
              <w:rPr>
                <w:rFonts w:ascii="Arial" w:eastAsia="SimSun" w:hAnsi="Arial" w:cs="Arial"/>
                <w:sz w:val="22"/>
                <w:szCs w:val="22"/>
              </w:rPr>
              <w:t>Facilitated and participated in the signing of the Memorandum of Agreement (MOA) between the Barangay Old Sagay and SUNN to formalize their partnership and establish clear roles, responsibilities, and commitments. The activity strengthened institutional collaboration and provided a framework for the effective implementation, monitoring, and sustainability of the agreed programs and activities.</w:t>
            </w:r>
          </w:p>
          <w:p w14:paraId="78B0623E" w14:textId="77777777" w:rsidR="00274F21" w:rsidRPr="0087717D" w:rsidRDefault="00274F21" w:rsidP="00274F21">
            <w:pPr>
              <w:pStyle w:val="NormalWeb"/>
              <w:jc w:val="both"/>
              <w:rPr>
                <w:rFonts w:ascii="Arial" w:eastAsia="SimSun" w:hAnsi="Arial" w:cs="Arial"/>
                <w:sz w:val="22"/>
                <w:szCs w:val="22"/>
              </w:rPr>
            </w:pPr>
            <w:r w:rsidRPr="0087717D">
              <w:rPr>
                <w:rFonts w:ascii="Arial" w:hAnsi="Arial" w:cs="Arial"/>
                <w:sz w:val="22"/>
                <w:szCs w:val="22"/>
              </w:rPr>
              <w:t>3.</w:t>
            </w:r>
            <w:r w:rsidRPr="0087717D">
              <w:rPr>
                <w:rFonts w:ascii="Arial" w:eastAsia="SimSun" w:hAnsi="Arial" w:cs="Arial"/>
                <w:sz w:val="22"/>
                <w:szCs w:val="22"/>
              </w:rPr>
              <w:t>Conducted a seminar to increase participants’ awareness and understanding of relevant barangay ordinances and gender-related laws that promote social protection, equality, safety, and the protection of individual rights. The activity provided participants with practical information on their rights and responsibilities, available protection mechanisms, and the importance of community participation in preventing discrimination, violence, and other social concerns. The seminar also encouraged active cooperation among community members and local stakeholders in promoting a safe, inclusive, and supportive community.</w:t>
            </w:r>
          </w:p>
          <w:p w14:paraId="21B5EE8B" w14:textId="77777777" w:rsidR="00274F21" w:rsidRPr="0087717D" w:rsidRDefault="00274F21" w:rsidP="00274F21">
            <w:pPr>
              <w:pStyle w:val="NormalWeb"/>
              <w:jc w:val="both"/>
              <w:rPr>
                <w:rFonts w:ascii="Arial" w:eastAsia="SimSun" w:hAnsi="Arial" w:cs="Arial"/>
                <w:sz w:val="22"/>
                <w:szCs w:val="22"/>
              </w:rPr>
            </w:pPr>
            <w:r w:rsidRPr="0087717D">
              <w:rPr>
                <w:rFonts w:ascii="Arial" w:eastAsia="SimSun" w:hAnsi="Arial" w:cs="Arial"/>
                <w:sz w:val="22"/>
                <w:szCs w:val="22"/>
              </w:rPr>
              <w:t xml:space="preserve">4.Conducted a seminar on crime and crime victimization to enhance participants’ awareness and understanding of the causes, nature, and effects of criminal activities and their impact on individuals, families, and communities. The activity discussed common forms of victimization, risk factors, prevention strategies, and appropriate responses to criminal incidents. </w:t>
            </w:r>
          </w:p>
          <w:p w14:paraId="5B8D1473" w14:textId="4186DBAC" w:rsidR="00274F21" w:rsidRPr="0087717D" w:rsidRDefault="00274F21" w:rsidP="00274F21">
            <w:pPr>
              <w:pStyle w:val="NormalWeb"/>
              <w:jc w:val="both"/>
              <w:rPr>
                <w:rFonts w:ascii="Arial" w:eastAsia="SimSun" w:hAnsi="Arial" w:cs="Arial"/>
                <w:sz w:val="22"/>
                <w:szCs w:val="22"/>
              </w:rPr>
            </w:pPr>
            <w:r w:rsidRPr="0087717D">
              <w:rPr>
                <w:rFonts w:ascii="Arial" w:eastAsia="SimSun" w:hAnsi="Arial" w:cs="Arial"/>
                <w:sz w:val="22"/>
                <w:szCs w:val="22"/>
              </w:rPr>
              <w:t xml:space="preserve">5.Conducted a self-defense training activity designed to enhance the Barangay </w:t>
            </w:r>
            <w:r>
              <w:rPr>
                <w:rFonts w:ascii="Arial" w:eastAsia="SimSun" w:hAnsi="Arial" w:cs="Arial"/>
                <w:sz w:val="22"/>
                <w:szCs w:val="22"/>
              </w:rPr>
              <w:t>T</w:t>
            </w:r>
            <w:r w:rsidRPr="0087717D">
              <w:rPr>
                <w:rFonts w:ascii="Arial" w:eastAsia="SimSun" w:hAnsi="Arial" w:cs="Arial"/>
                <w:sz w:val="22"/>
                <w:szCs w:val="22"/>
              </w:rPr>
              <w:t xml:space="preserve">anod and the </w:t>
            </w:r>
            <w:r>
              <w:rPr>
                <w:rFonts w:ascii="Arial" w:eastAsia="SimSun" w:hAnsi="Arial" w:cs="Arial"/>
                <w:sz w:val="22"/>
                <w:szCs w:val="22"/>
              </w:rPr>
              <w:t>F</w:t>
            </w:r>
            <w:r w:rsidRPr="0087717D">
              <w:rPr>
                <w:rFonts w:ascii="Arial" w:eastAsia="SimSun" w:hAnsi="Arial" w:cs="Arial"/>
                <w:sz w:val="22"/>
                <w:szCs w:val="22"/>
              </w:rPr>
              <w:t>ather’s knowledge, skills, confidence, and preparedness in responding to potential threats and dangerous situations. The training included basic self-defense techniques, situational awareness, risk avoidance, proper defensive posture, and appropriate responses during emergencies. The activity emphasized personal safety, responsible use of defensive techniques, and the importance of avoiding unnecessary confrontation while promoting confidence and preparedness among participants.</w:t>
            </w:r>
          </w:p>
          <w:p w14:paraId="4E566455" w14:textId="4569FBDA" w:rsidR="00274F21" w:rsidRPr="0087717D" w:rsidRDefault="00274F21" w:rsidP="00274F21">
            <w:pPr>
              <w:pStyle w:val="NormalWeb"/>
              <w:jc w:val="both"/>
              <w:rPr>
                <w:rFonts w:ascii="Arial" w:eastAsia="SimSun" w:hAnsi="Arial" w:cs="Arial"/>
                <w:sz w:val="22"/>
                <w:szCs w:val="22"/>
              </w:rPr>
            </w:pPr>
            <w:r w:rsidRPr="0087717D">
              <w:rPr>
                <w:rFonts w:ascii="Arial" w:eastAsia="SimSun" w:hAnsi="Arial" w:cs="Arial"/>
                <w:sz w:val="22"/>
                <w:szCs w:val="22"/>
              </w:rPr>
              <w:t xml:space="preserve">6.Conducted a training activity on proper arrest techniques to enhance Barangay Tanod and </w:t>
            </w:r>
            <w:r>
              <w:rPr>
                <w:rFonts w:ascii="Arial" w:eastAsia="SimSun" w:hAnsi="Arial" w:cs="Arial"/>
                <w:sz w:val="22"/>
                <w:szCs w:val="22"/>
              </w:rPr>
              <w:t>F</w:t>
            </w:r>
            <w:r w:rsidRPr="0087717D">
              <w:rPr>
                <w:rFonts w:ascii="Arial" w:eastAsia="SimSun" w:hAnsi="Arial" w:cs="Arial"/>
                <w:sz w:val="22"/>
                <w:szCs w:val="22"/>
              </w:rPr>
              <w:t>athers’ knowledge and understanding of lawful, safe, and appropriate procedures in handling arrest situations. The activity covered basic principles of arrest, proper approach and communication, safety precautions, appropriate restraint procedures, and respect for the rights and dignity of persons being arrested. Emphasis was placed on professionalism, accountability, minimum necessary force, and compliance with applicable laws and established procedures.</w:t>
            </w:r>
          </w:p>
          <w:p w14:paraId="6353E193" w14:textId="1B5875FE" w:rsidR="00274F21" w:rsidRPr="0087717D" w:rsidRDefault="00274F21" w:rsidP="00274F21">
            <w:pPr>
              <w:pStyle w:val="NormalWeb"/>
              <w:jc w:val="both"/>
              <w:rPr>
                <w:rFonts w:ascii="Arial" w:eastAsia="SimSun" w:hAnsi="Arial" w:cs="Arial"/>
                <w:sz w:val="22"/>
                <w:szCs w:val="22"/>
              </w:rPr>
            </w:pPr>
            <w:r w:rsidRPr="0087717D">
              <w:rPr>
                <w:rFonts w:ascii="Arial" w:eastAsia="SimSun" w:hAnsi="Arial" w:cs="Arial"/>
                <w:sz w:val="22"/>
                <w:szCs w:val="22"/>
              </w:rPr>
              <w:t xml:space="preserve">7.Conducted a First Aid Training activity to enhance Tanod and </w:t>
            </w:r>
            <w:r>
              <w:rPr>
                <w:rFonts w:ascii="Arial" w:eastAsia="SimSun" w:hAnsi="Arial" w:cs="Arial"/>
                <w:sz w:val="22"/>
                <w:szCs w:val="22"/>
              </w:rPr>
              <w:t>F</w:t>
            </w:r>
            <w:r w:rsidRPr="0087717D">
              <w:rPr>
                <w:rFonts w:ascii="Arial" w:eastAsia="SimSun" w:hAnsi="Arial" w:cs="Arial"/>
                <w:sz w:val="22"/>
                <w:szCs w:val="22"/>
              </w:rPr>
              <w:t>athers’ knowledge and skills in providing immediate and appropriate assistance to individuals who may experience injuries, accidents, or medical emergencies. The activity covered basic first aid procedures, emergency response, wound care, bleeding control, and proper handling of injured persons while awaiting professional medical assistance. The training emphasized preparedness, safety, and prompt response to help prevent further injury and promote the well-being of individuals in emergency situations.</w:t>
            </w:r>
          </w:p>
          <w:p w14:paraId="2401B64C" w14:textId="77777777" w:rsidR="00274F21" w:rsidRPr="0087717D" w:rsidRDefault="00274F21" w:rsidP="00274F21">
            <w:pPr>
              <w:rPr>
                <w:rFonts w:eastAsia="Arial Narrow" w:cs="Arial"/>
                <w:b/>
                <w:sz w:val="22"/>
              </w:rPr>
            </w:pPr>
            <w:r w:rsidRPr="0087717D">
              <w:rPr>
                <w:rFonts w:eastAsia="Arial Narrow" w:cs="Arial"/>
                <w:b/>
                <w:sz w:val="22"/>
              </w:rPr>
              <w:lastRenderedPageBreak/>
              <w:t>Expenditure:</w:t>
            </w:r>
          </w:p>
          <w:p w14:paraId="70BB38AE" w14:textId="77777777" w:rsidR="00274F21" w:rsidRPr="0087717D" w:rsidRDefault="00274F21" w:rsidP="00274F21">
            <w:pPr>
              <w:ind w:firstLine="720"/>
              <w:rPr>
                <w:rFonts w:eastAsia="Arial Narrow" w:cs="Arial"/>
                <w:bCs/>
                <w:iCs/>
                <w:sz w:val="22"/>
                <w:lang w:val="en-PH"/>
              </w:rPr>
            </w:pPr>
            <w:r w:rsidRPr="0087717D">
              <w:rPr>
                <w:rFonts w:eastAsia="Arial Narrow" w:cs="Arial"/>
                <w:bCs/>
                <w:iCs/>
                <w:sz w:val="22"/>
              </w:rPr>
              <w:t>: P</w:t>
            </w:r>
            <w:r w:rsidRPr="0087717D">
              <w:rPr>
                <w:rFonts w:eastAsia="Arial Narrow" w:cs="Arial"/>
                <w:bCs/>
                <w:iCs/>
                <w:sz w:val="22"/>
                <w:lang w:val="en-PH"/>
              </w:rPr>
              <w:t>378,000.00</w:t>
            </w:r>
            <w:r>
              <w:rPr>
                <w:rFonts w:eastAsia="Arial Narrow" w:cs="Arial"/>
                <w:bCs/>
                <w:iCs/>
                <w:sz w:val="22"/>
                <w:lang w:val="en-PH"/>
              </w:rPr>
              <w:t>(5 years)</w:t>
            </w:r>
            <w:r w:rsidRPr="0087717D">
              <w:rPr>
                <w:rFonts w:eastAsia="Arial Narrow" w:cs="Arial"/>
                <w:bCs/>
                <w:iCs/>
                <w:sz w:val="22"/>
              </w:rPr>
              <w:t xml:space="preserve"> (SUNN</w:t>
            </w:r>
            <w:r w:rsidRPr="0087717D">
              <w:rPr>
                <w:rFonts w:eastAsia="Arial Narrow" w:cs="Arial"/>
                <w:bCs/>
                <w:iCs/>
                <w:sz w:val="22"/>
                <w:lang w:val="en-PH"/>
              </w:rPr>
              <w:t xml:space="preserve"> EXTENSION OFFICE)</w:t>
            </w:r>
          </w:p>
          <w:p w14:paraId="597A5875" w14:textId="77777777" w:rsidR="00274F21" w:rsidRPr="0087717D" w:rsidRDefault="00274F21" w:rsidP="00274F21">
            <w:pPr>
              <w:ind w:firstLine="720"/>
              <w:rPr>
                <w:rFonts w:eastAsia="Arial Narrow" w:cs="Arial"/>
                <w:bCs/>
                <w:iCs/>
                <w:sz w:val="22"/>
                <w:lang w:val="en-PH"/>
              </w:rPr>
            </w:pPr>
            <w:r w:rsidRPr="0087717D">
              <w:rPr>
                <w:rFonts w:eastAsia="Arial Narrow" w:cs="Arial"/>
                <w:bCs/>
                <w:iCs/>
                <w:sz w:val="22"/>
              </w:rPr>
              <w:tab/>
            </w:r>
          </w:p>
          <w:p w14:paraId="45A0540D" w14:textId="77777777" w:rsidR="00274F21" w:rsidRPr="0087717D" w:rsidRDefault="00274F21" w:rsidP="00274F21">
            <w:pPr>
              <w:rPr>
                <w:rFonts w:eastAsia="Arial Narrow" w:cs="Arial"/>
                <w:b/>
                <w:sz w:val="22"/>
              </w:rPr>
            </w:pPr>
            <w:r w:rsidRPr="0087717D">
              <w:rPr>
                <w:rFonts w:eastAsia="Arial Narrow" w:cs="Arial"/>
                <w:b/>
                <w:i/>
                <w:sz w:val="22"/>
              </w:rPr>
              <w:tab/>
            </w:r>
            <w:r w:rsidRPr="0087717D">
              <w:rPr>
                <w:rFonts w:eastAsia="Arial Narrow" w:cs="Arial"/>
                <w:b/>
                <w:i/>
                <w:sz w:val="22"/>
                <w:lang w:val="en-PH"/>
              </w:rPr>
              <w:t xml:space="preserve">                                                </w:t>
            </w:r>
            <w:r w:rsidRPr="0087717D">
              <w:rPr>
                <w:rFonts w:eastAsia="Arial Narrow" w:cs="Arial"/>
                <w:b/>
                <w:sz w:val="22"/>
              </w:rPr>
              <w:t>Submitted By:</w:t>
            </w:r>
          </w:p>
          <w:p w14:paraId="32C53E81" w14:textId="77777777" w:rsidR="00274F21" w:rsidRPr="0087717D" w:rsidRDefault="00274F21" w:rsidP="00274F21">
            <w:pPr>
              <w:jc w:val="center"/>
              <w:rPr>
                <w:rFonts w:eastAsia="Arial Narrow" w:cs="Arial"/>
                <w:b/>
                <w:sz w:val="22"/>
              </w:rPr>
            </w:pPr>
            <w:r>
              <w:rPr>
                <w:noProof/>
              </w:rPr>
              <w:drawing>
                <wp:anchor distT="0" distB="0" distL="114300" distR="114300" simplePos="0" relativeHeight="251677696" behindDoc="1" locked="0" layoutInCell="1" allowOverlap="1" wp14:anchorId="55A253DD" wp14:editId="4F781D66">
                  <wp:simplePos x="0" y="0"/>
                  <wp:positionH relativeFrom="column">
                    <wp:posOffset>2369820</wp:posOffset>
                  </wp:positionH>
                  <wp:positionV relativeFrom="paragraph">
                    <wp:posOffset>4445</wp:posOffset>
                  </wp:positionV>
                  <wp:extent cx="1127760" cy="382270"/>
                  <wp:effectExtent l="0" t="0" r="0" b="0"/>
                  <wp:wrapTight wrapText="bothSides">
                    <wp:wrapPolygon edited="0">
                      <wp:start x="13500" y="0"/>
                      <wp:lineTo x="0" y="2153"/>
                      <wp:lineTo x="0" y="6458"/>
                      <wp:lineTo x="7297" y="18299"/>
                      <wp:lineTo x="7297" y="19375"/>
                      <wp:lineTo x="11311" y="20452"/>
                      <wp:lineTo x="17514" y="20452"/>
                      <wp:lineTo x="18243" y="20452"/>
                      <wp:lineTo x="19338" y="18299"/>
                      <wp:lineTo x="19703" y="10764"/>
                      <wp:lineTo x="18243" y="4306"/>
                      <wp:lineTo x="14959" y="0"/>
                      <wp:lineTo x="13500" y="0"/>
                    </wp:wrapPolygon>
                  </wp:wrapTight>
                  <wp:docPr id="151044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47156" name="Picture 1"/>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27760" cy="3822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616E49" w14:textId="77777777" w:rsidR="00274F21" w:rsidRDefault="00274F21" w:rsidP="00274F21">
            <w:pPr>
              <w:spacing w:after="0"/>
              <w:rPr>
                <w:rFonts w:eastAsia="Arial Narrow" w:cs="Arial"/>
                <w:sz w:val="22"/>
              </w:rPr>
            </w:pPr>
          </w:p>
          <w:p w14:paraId="06D0CD8D" w14:textId="77777777" w:rsidR="00274F21" w:rsidRPr="0087717D" w:rsidRDefault="00274F21" w:rsidP="00274F21">
            <w:pPr>
              <w:spacing w:after="0"/>
              <w:jc w:val="center"/>
              <w:rPr>
                <w:rFonts w:eastAsia="Arial Narrow" w:cs="Arial"/>
                <w:sz w:val="22"/>
              </w:rPr>
            </w:pPr>
            <w:r w:rsidRPr="0087717D">
              <w:rPr>
                <w:rFonts w:eastAsia="Arial Narrow" w:cs="Arial"/>
                <w:sz w:val="22"/>
              </w:rPr>
              <w:t>VANESSA T. CAYACAY Ph.D.</w:t>
            </w:r>
          </w:p>
          <w:p w14:paraId="136A4469" w14:textId="19EC3625" w:rsidR="00274F21" w:rsidRPr="0087717D" w:rsidRDefault="00274F21" w:rsidP="00274F21">
            <w:pPr>
              <w:spacing w:after="0"/>
              <w:jc w:val="center"/>
              <w:rPr>
                <w:rFonts w:eastAsia="Arial Narrow" w:cs="Arial"/>
                <w:bCs/>
                <w:sz w:val="22"/>
              </w:rPr>
            </w:pPr>
            <w:r w:rsidRPr="0087717D">
              <w:rPr>
                <w:rFonts w:eastAsia="Arial Narrow" w:cs="Arial"/>
                <w:bCs/>
                <w:sz w:val="22"/>
              </w:rPr>
              <w:t>Project Lead</w:t>
            </w:r>
          </w:p>
          <w:p w14:paraId="615B50F3" w14:textId="77777777" w:rsidR="00274F21" w:rsidRDefault="00274F21" w:rsidP="00274F21">
            <w:pPr>
              <w:rPr>
                <w:rFonts w:eastAsia="Arial Narrow" w:cs="Arial"/>
                <w:i/>
                <w:sz w:val="22"/>
              </w:rPr>
            </w:pPr>
          </w:p>
          <w:p w14:paraId="6A4B557B" w14:textId="77777777" w:rsidR="00E12C41" w:rsidRPr="0087717D" w:rsidRDefault="00E12C41" w:rsidP="00274F21">
            <w:pPr>
              <w:rPr>
                <w:rFonts w:eastAsia="Arial Narrow" w:cs="Arial"/>
                <w:i/>
                <w:sz w:val="22"/>
              </w:rPr>
            </w:pPr>
          </w:p>
          <w:p w14:paraId="70A90CD3" w14:textId="77777777" w:rsidR="00274F21" w:rsidRDefault="00274F21" w:rsidP="00274F21">
            <w:pPr>
              <w:rPr>
                <w:rFonts w:eastAsia="Arial Narrow" w:cs="Arial"/>
                <w:i/>
                <w:sz w:val="22"/>
              </w:rPr>
            </w:pPr>
            <w:r w:rsidRPr="0087717D">
              <w:rPr>
                <w:rFonts w:eastAsia="Arial Narrow" w:cs="Arial"/>
                <w:i/>
                <w:sz w:val="22"/>
              </w:rPr>
              <w:t>Note: Report must be supported with pictorials.</w:t>
            </w:r>
          </w:p>
          <w:p w14:paraId="2076A26B" w14:textId="11367166" w:rsidR="00274F21" w:rsidRPr="00274F21" w:rsidRDefault="00274F21" w:rsidP="00274F21">
            <w:pPr>
              <w:rPr>
                <w:rFonts w:eastAsia="Arial Narrow" w:cs="Arial"/>
                <w:i/>
                <w:sz w:val="22"/>
              </w:rPr>
            </w:pPr>
            <w:r>
              <w:rPr>
                <w:rFonts w:ascii="SimSun" w:eastAsia="SimSun" w:hAnsi="SimSun" w:cs="SimSun"/>
                <w:noProof/>
              </w:rPr>
              <w:drawing>
                <wp:anchor distT="0" distB="0" distL="114300" distR="114300" simplePos="0" relativeHeight="251670528" behindDoc="1" locked="0" layoutInCell="1" allowOverlap="1" wp14:anchorId="4E0CC345" wp14:editId="5AAC1983">
                  <wp:simplePos x="0" y="0"/>
                  <wp:positionH relativeFrom="column">
                    <wp:posOffset>-388620</wp:posOffset>
                  </wp:positionH>
                  <wp:positionV relativeFrom="paragraph">
                    <wp:posOffset>99060</wp:posOffset>
                  </wp:positionV>
                  <wp:extent cx="2941320" cy="1427480"/>
                  <wp:effectExtent l="0" t="0" r="0" b="1270"/>
                  <wp:wrapTight wrapText="bothSides">
                    <wp:wrapPolygon edited="0">
                      <wp:start x="0" y="0"/>
                      <wp:lineTo x="0" y="21331"/>
                      <wp:lineTo x="21404" y="21331"/>
                      <wp:lineTo x="21404" y="0"/>
                      <wp:lineTo x="0" y="0"/>
                    </wp:wrapPolygon>
                  </wp:wrapTight>
                  <wp:docPr id="1385276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941320" cy="1427480"/>
                          </a:xfrm>
                          <a:prstGeom prst="rect">
                            <a:avLst/>
                          </a:prstGeom>
                          <a:noFill/>
                          <a:ln w="9525">
                            <a:noFill/>
                          </a:ln>
                        </pic:spPr>
                      </pic:pic>
                    </a:graphicData>
                  </a:graphic>
                  <wp14:sizeRelH relativeFrom="page">
                    <wp14:pctWidth>0</wp14:pctWidth>
                  </wp14:sizeRelH>
                  <wp14:sizeRelV relativeFrom="page">
                    <wp14:pctHeight>0</wp14:pctHeight>
                  </wp14:sizeRelV>
                </wp:anchor>
              </w:drawing>
            </w:r>
          </w:p>
          <w:p w14:paraId="0241B525" w14:textId="53102557" w:rsidR="00274F21" w:rsidRPr="00274F21" w:rsidRDefault="00274F21" w:rsidP="00274F21">
            <w:pPr>
              <w:pStyle w:val="Heading3"/>
              <w:jc w:val="both"/>
              <w:rPr>
                <w:rFonts w:ascii="Arial" w:hAnsi="Arial" w:cs="Arial"/>
                <w:b w:val="0"/>
                <w:bCs w:val="0"/>
                <w:color w:val="auto"/>
                <w:sz w:val="22"/>
              </w:rPr>
            </w:pPr>
            <w:r w:rsidRPr="00274F21">
              <w:rPr>
                <w:rFonts w:ascii="Arial" w:hAnsi="Arial" w:cs="Arial"/>
                <w:b w:val="0"/>
                <w:bCs w:val="0"/>
                <w:color w:val="auto"/>
                <w:sz w:val="22"/>
              </w:rPr>
              <w:t xml:space="preserve">The activity involved a practical self-defense training session focused on developing participants’ awareness, confidence, coordination, and basic defensive techniques. Participants were guided through proper handling and use of training sticks, appropriate defensive movements, and safe techniques for </w:t>
            </w:r>
            <w:r w:rsidR="00305412">
              <w:rPr>
                <w:rFonts w:ascii="Arial" w:hAnsi="Arial" w:cs="Arial"/>
                <w:b w:val="0"/>
                <w:bCs w:val="0"/>
                <w:color w:val="auto"/>
                <w:sz w:val="22"/>
              </w:rPr>
              <w:tab/>
            </w:r>
            <w:r w:rsidR="00305412">
              <w:rPr>
                <w:rFonts w:ascii="Arial" w:hAnsi="Arial" w:cs="Arial"/>
                <w:b w:val="0"/>
                <w:bCs w:val="0"/>
                <w:color w:val="auto"/>
                <w:sz w:val="22"/>
              </w:rPr>
              <w:tab/>
            </w:r>
            <w:r w:rsidR="00305412">
              <w:rPr>
                <w:rFonts w:ascii="Arial" w:hAnsi="Arial" w:cs="Arial"/>
                <w:b w:val="0"/>
                <w:bCs w:val="0"/>
                <w:color w:val="auto"/>
                <w:sz w:val="22"/>
              </w:rPr>
              <w:tab/>
            </w:r>
            <w:r w:rsidR="00305412">
              <w:rPr>
                <w:rFonts w:ascii="Arial" w:hAnsi="Arial" w:cs="Arial"/>
                <w:b w:val="0"/>
                <w:bCs w:val="0"/>
                <w:color w:val="auto"/>
                <w:sz w:val="22"/>
              </w:rPr>
              <w:tab/>
            </w:r>
            <w:r w:rsidR="00305412">
              <w:rPr>
                <w:rFonts w:ascii="Arial" w:hAnsi="Arial" w:cs="Arial"/>
                <w:b w:val="0"/>
                <w:bCs w:val="0"/>
                <w:color w:val="auto"/>
                <w:sz w:val="22"/>
              </w:rPr>
              <w:tab/>
            </w:r>
            <w:r w:rsidR="00305412">
              <w:rPr>
                <w:rFonts w:ascii="Arial" w:hAnsi="Arial" w:cs="Arial"/>
                <w:b w:val="0"/>
                <w:bCs w:val="0"/>
                <w:color w:val="auto"/>
                <w:sz w:val="22"/>
              </w:rPr>
              <w:tab/>
            </w:r>
            <w:r w:rsidR="00305412">
              <w:rPr>
                <w:rFonts w:ascii="Arial" w:hAnsi="Arial" w:cs="Arial"/>
                <w:b w:val="0"/>
                <w:bCs w:val="0"/>
                <w:color w:val="auto"/>
                <w:sz w:val="22"/>
              </w:rPr>
              <w:tab/>
            </w:r>
            <w:r w:rsidR="00305412">
              <w:rPr>
                <w:rFonts w:ascii="Arial" w:hAnsi="Arial" w:cs="Arial"/>
                <w:b w:val="0"/>
                <w:bCs w:val="0"/>
                <w:color w:val="auto"/>
                <w:sz w:val="22"/>
              </w:rPr>
              <w:tab/>
            </w:r>
            <w:r w:rsidRPr="00274F21">
              <w:rPr>
                <w:rFonts w:ascii="Arial" w:hAnsi="Arial" w:cs="Arial"/>
                <w:b w:val="0"/>
                <w:bCs w:val="0"/>
                <w:color w:val="auto"/>
                <w:sz w:val="22"/>
              </w:rPr>
              <w:t>responding to potential threats.</w:t>
            </w:r>
          </w:p>
          <w:p w14:paraId="2DCF10DA" w14:textId="77777777" w:rsidR="00274F21" w:rsidRPr="0087717D" w:rsidRDefault="00274F21" w:rsidP="00274F21">
            <w:pPr>
              <w:pStyle w:val="Body"/>
              <w:rPr>
                <w:rFonts w:ascii="Arial" w:eastAsia="SimSun" w:hAnsi="Arial" w:cs="Arial"/>
                <w:sz w:val="24"/>
                <w:szCs w:val="24"/>
              </w:rPr>
            </w:pPr>
            <w:r>
              <w:rPr>
                <w:noProof/>
              </w:rPr>
              <w:drawing>
                <wp:anchor distT="0" distB="0" distL="114300" distR="114300" simplePos="0" relativeHeight="251671552" behindDoc="1" locked="0" layoutInCell="1" allowOverlap="1" wp14:anchorId="175BA290" wp14:editId="31783E56">
                  <wp:simplePos x="0" y="0"/>
                  <wp:positionH relativeFrom="margin">
                    <wp:posOffset>-358140</wp:posOffset>
                  </wp:positionH>
                  <wp:positionV relativeFrom="paragraph">
                    <wp:posOffset>192405</wp:posOffset>
                  </wp:positionV>
                  <wp:extent cx="2857500" cy="1653540"/>
                  <wp:effectExtent l="0" t="0" r="0" b="3810"/>
                  <wp:wrapTight wrapText="bothSides">
                    <wp:wrapPolygon edited="0">
                      <wp:start x="0" y="0"/>
                      <wp:lineTo x="0" y="21401"/>
                      <wp:lineTo x="21456" y="21401"/>
                      <wp:lineTo x="21456" y="0"/>
                      <wp:lineTo x="0" y="0"/>
                    </wp:wrapPolygon>
                  </wp:wrapTight>
                  <wp:docPr id="1015790200" name="Picture 1"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 photo description availabl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57500" cy="1653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C64ED0" w14:textId="77777777" w:rsidR="00274F21" w:rsidRPr="0087717D" w:rsidRDefault="00274F21" w:rsidP="00274F21">
            <w:pPr>
              <w:pStyle w:val="Body"/>
              <w:rPr>
                <w:rFonts w:ascii="Arial" w:eastAsia="SimSun" w:hAnsi="Arial" w:cs="Arial"/>
              </w:rPr>
            </w:pPr>
            <w:r w:rsidRPr="0087717D">
              <w:rPr>
                <w:rFonts w:ascii="Arial" w:eastAsia="SimSun" w:hAnsi="Arial" w:cs="Arial"/>
              </w:rPr>
              <w:t>Mr.</w:t>
            </w:r>
            <w:r>
              <w:rPr>
                <w:rFonts w:ascii="Arial" w:eastAsia="SimSun" w:hAnsi="Arial" w:cs="Arial"/>
              </w:rPr>
              <w:t xml:space="preserve"> </w:t>
            </w:r>
            <w:r w:rsidRPr="0087717D">
              <w:rPr>
                <w:rFonts w:ascii="Arial" w:eastAsia="SimSun" w:hAnsi="Arial" w:cs="Arial"/>
              </w:rPr>
              <w:t>Fredie Maguad Faculty of CCJE conduct lecture and actual demonstration</w:t>
            </w:r>
            <w:r>
              <w:rPr>
                <w:rFonts w:ascii="Arial" w:eastAsia="SimSun" w:hAnsi="Arial" w:cs="Arial"/>
              </w:rPr>
              <w:t xml:space="preserve"> on</w:t>
            </w:r>
            <w:r w:rsidRPr="0087717D">
              <w:rPr>
                <w:rFonts w:ascii="Arial" w:eastAsia="SimSun" w:hAnsi="Arial" w:cs="Arial"/>
              </w:rPr>
              <w:t xml:space="preserve"> </w:t>
            </w:r>
            <w:r w:rsidRPr="0087717D">
              <w:rPr>
                <w:rFonts w:ascii="Arial" w:hAnsi="Arial" w:cs="Arial"/>
              </w:rPr>
              <w:t>practical self-defense</w:t>
            </w:r>
          </w:p>
          <w:p w14:paraId="01CA8DAF" w14:textId="77777777" w:rsidR="00274F21" w:rsidRDefault="00274F21" w:rsidP="00274F21">
            <w:pPr>
              <w:pStyle w:val="Body"/>
              <w:jc w:val="center"/>
              <w:rPr>
                <w:rFonts w:ascii="SimSun" w:eastAsia="SimSun" w:hAnsi="SimSun" w:cs="SimSun"/>
                <w:sz w:val="24"/>
                <w:szCs w:val="24"/>
              </w:rPr>
            </w:pPr>
          </w:p>
          <w:p w14:paraId="52AA1976" w14:textId="77777777" w:rsidR="00274F21" w:rsidRDefault="00274F21" w:rsidP="00274F21">
            <w:pPr>
              <w:pStyle w:val="Body"/>
              <w:jc w:val="center"/>
              <w:rPr>
                <w:rFonts w:ascii="SimSun" w:eastAsia="SimSun" w:hAnsi="SimSun" w:cs="SimSun"/>
                <w:sz w:val="24"/>
                <w:szCs w:val="24"/>
              </w:rPr>
            </w:pPr>
          </w:p>
          <w:p w14:paraId="629FA81F" w14:textId="77777777" w:rsidR="00274F21" w:rsidRDefault="00274F21" w:rsidP="00274F21">
            <w:pPr>
              <w:pStyle w:val="Body"/>
              <w:jc w:val="center"/>
              <w:rPr>
                <w:rFonts w:ascii="SimSun" w:eastAsia="SimSun" w:hAnsi="SimSun" w:cs="SimSun"/>
                <w:sz w:val="24"/>
                <w:szCs w:val="24"/>
              </w:rPr>
            </w:pPr>
          </w:p>
          <w:p w14:paraId="22019F74" w14:textId="77777777" w:rsidR="00274F21" w:rsidRDefault="00274F21" w:rsidP="00274F21">
            <w:pPr>
              <w:pStyle w:val="Body"/>
              <w:jc w:val="center"/>
              <w:rPr>
                <w:rFonts w:ascii="SimSun" w:eastAsia="SimSun" w:hAnsi="SimSun" w:cs="SimSun"/>
                <w:sz w:val="24"/>
                <w:szCs w:val="24"/>
              </w:rPr>
            </w:pPr>
          </w:p>
          <w:p w14:paraId="334EF816" w14:textId="77777777" w:rsidR="00274F21" w:rsidRDefault="00274F21" w:rsidP="00274F21">
            <w:pPr>
              <w:pStyle w:val="Body"/>
              <w:jc w:val="center"/>
              <w:rPr>
                <w:rFonts w:ascii="SimSun" w:eastAsia="SimSun" w:hAnsi="SimSun" w:cs="SimSun"/>
                <w:sz w:val="24"/>
                <w:szCs w:val="24"/>
              </w:rPr>
            </w:pPr>
          </w:p>
          <w:p w14:paraId="779040C0" w14:textId="77777777" w:rsidR="00274F21" w:rsidRDefault="00274F21" w:rsidP="00274F21">
            <w:pPr>
              <w:pStyle w:val="Body"/>
              <w:jc w:val="center"/>
              <w:rPr>
                <w:rFonts w:ascii="SimSun" w:eastAsia="SimSun" w:hAnsi="SimSun" w:cs="SimSun"/>
                <w:sz w:val="24"/>
                <w:szCs w:val="24"/>
              </w:rPr>
            </w:pPr>
          </w:p>
          <w:p w14:paraId="74110101" w14:textId="77777777" w:rsidR="00274F21" w:rsidRPr="0087717D" w:rsidRDefault="00274F21" w:rsidP="00274F21">
            <w:pPr>
              <w:pStyle w:val="NormalWeb"/>
              <w:spacing w:before="0" w:after="0"/>
              <w:jc w:val="both"/>
              <w:rPr>
                <w:rFonts w:ascii="Arial" w:hAnsi="Arial" w:cs="Arial"/>
                <w:sz w:val="22"/>
                <w:szCs w:val="22"/>
              </w:rPr>
            </w:pPr>
            <w:r>
              <w:rPr>
                <w:noProof/>
              </w:rPr>
              <w:lastRenderedPageBreak/>
              <w:drawing>
                <wp:anchor distT="0" distB="0" distL="114300" distR="114300" simplePos="0" relativeHeight="251672576" behindDoc="1" locked="0" layoutInCell="1" allowOverlap="1" wp14:anchorId="6CFC42C7" wp14:editId="249ACED2">
                  <wp:simplePos x="0" y="0"/>
                  <wp:positionH relativeFrom="column">
                    <wp:posOffset>-320040</wp:posOffset>
                  </wp:positionH>
                  <wp:positionV relativeFrom="paragraph">
                    <wp:posOffset>278130</wp:posOffset>
                  </wp:positionV>
                  <wp:extent cx="2743200" cy="2362200"/>
                  <wp:effectExtent l="0" t="0" r="0" b="0"/>
                  <wp:wrapTight wrapText="bothSides">
                    <wp:wrapPolygon edited="0">
                      <wp:start x="0" y="0"/>
                      <wp:lineTo x="0" y="21426"/>
                      <wp:lineTo x="21450" y="21426"/>
                      <wp:lineTo x="21450" y="0"/>
                      <wp:lineTo x="0" y="0"/>
                    </wp:wrapPolygon>
                  </wp:wrapTight>
                  <wp:docPr id="1" name="Picture 1"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photo description availabl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43200" cy="2362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717D">
              <w:rPr>
                <w:rFonts w:ascii="Arial" w:hAnsi="Arial" w:cs="Arial"/>
                <w:sz w:val="22"/>
                <w:szCs w:val="22"/>
              </w:rPr>
              <w:t xml:space="preserve">A lecture on </w:t>
            </w:r>
            <w:r w:rsidRPr="0087717D">
              <w:rPr>
                <w:rFonts w:ascii="Arial" w:eastAsia="SimSun" w:hAnsi="Arial" w:cs="Arial"/>
                <w:sz w:val="22"/>
                <w:szCs w:val="22"/>
              </w:rPr>
              <w:t>barangay ordinances and gender-related laws</w:t>
            </w:r>
            <w:r w:rsidRPr="0087717D">
              <w:rPr>
                <w:rFonts w:ascii="Arial" w:hAnsi="Arial" w:cs="Arial"/>
                <w:sz w:val="22"/>
                <w:szCs w:val="22"/>
              </w:rPr>
              <w:t xml:space="preserve"> was conducted to enhance the participants’ knowledge and understanding of the principles, roles, and responsibilities of peacekeepers. The discussion covered conflict prevention, maintaining peace and order, protection of civilians, respect for human rights, and effective communication in conflict situations.</w:t>
            </w:r>
          </w:p>
          <w:p w14:paraId="4B607BEC" w14:textId="77777777" w:rsidR="00274F21" w:rsidRPr="0087717D" w:rsidRDefault="00274F21" w:rsidP="00274F21">
            <w:pPr>
              <w:pStyle w:val="NormalWeb"/>
              <w:rPr>
                <w:rFonts w:ascii="Arial" w:hAnsi="Arial" w:cs="Arial"/>
                <w:sz w:val="22"/>
                <w:szCs w:val="22"/>
              </w:rPr>
            </w:pPr>
            <w:r>
              <w:tab/>
            </w:r>
            <w:r w:rsidRPr="0087717D">
              <w:rPr>
                <w:rFonts w:ascii="Arial" w:hAnsi="Arial" w:cs="Arial"/>
                <w:sz w:val="22"/>
                <w:szCs w:val="22"/>
              </w:rPr>
              <w:tab/>
            </w:r>
          </w:p>
          <w:p w14:paraId="4F7EF09D" w14:textId="7A384DAF" w:rsidR="00274F21" w:rsidRDefault="00274F21" w:rsidP="00274F21">
            <w:pPr>
              <w:pStyle w:val="NormalWeb"/>
              <w:rPr>
                <w:rFonts w:ascii="Arial" w:hAnsi="Arial" w:cs="Arial"/>
                <w:sz w:val="22"/>
                <w:szCs w:val="22"/>
              </w:rPr>
            </w:pPr>
            <w:r w:rsidRPr="0087717D">
              <w:rPr>
                <w:rFonts w:ascii="Arial" w:hAnsi="Arial" w:cs="Arial"/>
                <w:sz w:val="22"/>
                <w:szCs w:val="22"/>
              </w:rPr>
              <w:t xml:space="preserve">Mr. </w:t>
            </w:r>
            <w:r>
              <w:rPr>
                <w:rFonts w:ascii="Arial" w:hAnsi="Arial" w:cs="Arial"/>
                <w:sz w:val="22"/>
                <w:szCs w:val="22"/>
              </w:rPr>
              <w:t xml:space="preserve">Joleo </w:t>
            </w:r>
            <w:r w:rsidRPr="0087717D">
              <w:rPr>
                <w:rFonts w:ascii="Arial" w:hAnsi="Arial" w:cs="Arial"/>
                <w:sz w:val="22"/>
                <w:szCs w:val="22"/>
              </w:rPr>
              <w:t xml:space="preserve">Magandan Faculty CCJE talk about the role of Barangy Tanod and </w:t>
            </w:r>
            <w:r w:rsidR="00305412">
              <w:rPr>
                <w:rFonts w:ascii="Arial" w:hAnsi="Arial" w:cs="Arial"/>
                <w:sz w:val="22"/>
                <w:szCs w:val="22"/>
              </w:rPr>
              <w:t xml:space="preserve">Ms. </w:t>
            </w:r>
            <w:r w:rsidRPr="0087717D">
              <w:rPr>
                <w:rFonts w:ascii="Arial" w:hAnsi="Arial" w:cs="Arial"/>
                <w:sz w:val="22"/>
                <w:szCs w:val="22"/>
              </w:rPr>
              <w:t>Vanessa Cayacay</w:t>
            </w:r>
            <w:r w:rsidR="00305412">
              <w:rPr>
                <w:rFonts w:ascii="Arial" w:hAnsi="Arial" w:cs="Arial"/>
                <w:sz w:val="22"/>
                <w:szCs w:val="22"/>
              </w:rPr>
              <w:t xml:space="preserve"> Extension Director of SUNN</w:t>
            </w:r>
            <w:r w:rsidRPr="0087717D">
              <w:rPr>
                <w:rFonts w:ascii="Arial" w:hAnsi="Arial" w:cs="Arial"/>
                <w:sz w:val="22"/>
                <w:szCs w:val="22"/>
              </w:rPr>
              <w:t xml:space="preserve"> talk about RA. 9262 and Gender and Development</w:t>
            </w:r>
          </w:p>
          <w:p w14:paraId="53E195BE" w14:textId="09671DBA" w:rsidR="00274F21" w:rsidRDefault="00274F21" w:rsidP="00274F21">
            <w:pPr>
              <w:pStyle w:val="NormalWeb"/>
              <w:rPr>
                <w:rFonts w:ascii="Arial" w:hAnsi="Arial" w:cs="Arial"/>
                <w:sz w:val="22"/>
                <w:szCs w:val="22"/>
              </w:rPr>
            </w:pPr>
            <w:r>
              <w:rPr>
                <w:noProof/>
              </w:rPr>
              <w:drawing>
                <wp:anchor distT="0" distB="0" distL="114300" distR="114300" simplePos="0" relativeHeight="251679744" behindDoc="1" locked="0" layoutInCell="1" allowOverlap="1" wp14:anchorId="406DFC26" wp14:editId="26CC6B6D">
                  <wp:simplePos x="0" y="0"/>
                  <wp:positionH relativeFrom="margin">
                    <wp:posOffset>2305050</wp:posOffset>
                  </wp:positionH>
                  <wp:positionV relativeFrom="paragraph">
                    <wp:posOffset>120650</wp:posOffset>
                  </wp:positionV>
                  <wp:extent cx="1615440" cy="1899285"/>
                  <wp:effectExtent l="0" t="0" r="3810" b="5715"/>
                  <wp:wrapTight wrapText="bothSides">
                    <wp:wrapPolygon edited="0">
                      <wp:start x="0" y="0"/>
                      <wp:lineTo x="0" y="21448"/>
                      <wp:lineTo x="21396" y="21448"/>
                      <wp:lineTo x="21396" y="0"/>
                      <wp:lineTo x="0" y="0"/>
                    </wp:wrapPolygon>
                  </wp:wrapTight>
                  <wp:docPr id="1493996200" name="Picture 1493996200"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photo description availabl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15440" cy="1899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6672" behindDoc="1" locked="0" layoutInCell="1" allowOverlap="1" wp14:anchorId="61FD11F3" wp14:editId="78B6B0EB">
                  <wp:simplePos x="0" y="0"/>
                  <wp:positionH relativeFrom="page">
                    <wp:posOffset>245110</wp:posOffset>
                  </wp:positionH>
                  <wp:positionV relativeFrom="paragraph">
                    <wp:posOffset>219710</wp:posOffset>
                  </wp:positionV>
                  <wp:extent cx="2072640" cy="1739265"/>
                  <wp:effectExtent l="0" t="0" r="3810" b="0"/>
                  <wp:wrapTight wrapText="bothSides">
                    <wp:wrapPolygon edited="0">
                      <wp:start x="0" y="0"/>
                      <wp:lineTo x="0" y="21292"/>
                      <wp:lineTo x="21441" y="21292"/>
                      <wp:lineTo x="21441" y="0"/>
                      <wp:lineTo x="0" y="0"/>
                    </wp:wrapPolygon>
                  </wp:wrapTight>
                  <wp:docPr id="676843556" name="Picture 2"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photo description availabl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72640" cy="17392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3A8AA5" w14:textId="77777777" w:rsidR="00274F21" w:rsidRPr="00F821CF" w:rsidRDefault="00274F21" w:rsidP="00274F21">
            <w:pPr>
              <w:shd w:val="clear" w:color="auto" w:fill="FFFFFF"/>
              <w:rPr>
                <w:rFonts w:cs="Arial"/>
                <w:color w:val="080809"/>
                <w:sz w:val="22"/>
              </w:rPr>
            </w:pPr>
            <w:r w:rsidRPr="00F821CF">
              <w:rPr>
                <w:rFonts w:cs="Arial"/>
                <w:color w:val="080809"/>
                <w:sz w:val="22"/>
              </w:rPr>
              <w:t xml:space="preserve">The Barangay Tanods of Barangay Old Sagay for being the CHAMPION of the Tanods Olympics 2025 held this day at the OSNH Gym. </w:t>
            </w:r>
          </w:p>
          <w:p w14:paraId="30E58FA5" w14:textId="77777777" w:rsidR="00274F21" w:rsidRPr="00F821CF" w:rsidRDefault="00274F21" w:rsidP="00274F21">
            <w:pPr>
              <w:pStyle w:val="NormalWeb"/>
              <w:rPr>
                <w:rFonts w:ascii="Arial" w:hAnsi="Arial" w:cs="Arial"/>
                <w:sz w:val="22"/>
                <w:szCs w:val="22"/>
              </w:rPr>
            </w:pPr>
          </w:p>
          <w:p w14:paraId="71C46D27" w14:textId="77777777" w:rsidR="00274F21" w:rsidRDefault="00274F21" w:rsidP="00274F21">
            <w:pPr>
              <w:pStyle w:val="NormalWeb"/>
              <w:rPr>
                <w:rFonts w:ascii="Arial" w:hAnsi="Arial" w:cs="Arial"/>
                <w:sz w:val="22"/>
                <w:szCs w:val="22"/>
              </w:rPr>
            </w:pPr>
          </w:p>
          <w:p w14:paraId="179C648F" w14:textId="77777777" w:rsidR="00274F21" w:rsidRPr="0087717D" w:rsidRDefault="00274F21" w:rsidP="00274F21">
            <w:pPr>
              <w:pStyle w:val="NormalWeb"/>
              <w:rPr>
                <w:rFonts w:ascii="Arial" w:hAnsi="Arial" w:cs="Arial"/>
                <w:sz w:val="22"/>
                <w:szCs w:val="22"/>
              </w:rPr>
            </w:pPr>
          </w:p>
          <w:p w14:paraId="65CA914C" w14:textId="77777777" w:rsidR="00274F21" w:rsidRPr="0087717D" w:rsidRDefault="00274F21" w:rsidP="00274F21">
            <w:pPr>
              <w:pStyle w:val="NormalWeb"/>
              <w:jc w:val="both"/>
            </w:pPr>
            <w:r>
              <w:rPr>
                <w:rFonts w:ascii="SimSun" w:eastAsia="SimSun" w:hAnsi="SimSun" w:cs="SimSun"/>
                <w:noProof/>
              </w:rPr>
              <w:lastRenderedPageBreak/>
              <w:drawing>
                <wp:anchor distT="0" distB="0" distL="114300" distR="114300" simplePos="0" relativeHeight="251675648" behindDoc="1" locked="0" layoutInCell="1" allowOverlap="1" wp14:anchorId="7DCE536A" wp14:editId="55538C9A">
                  <wp:simplePos x="0" y="0"/>
                  <wp:positionH relativeFrom="page">
                    <wp:posOffset>100330</wp:posOffset>
                  </wp:positionH>
                  <wp:positionV relativeFrom="paragraph">
                    <wp:posOffset>50800</wp:posOffset>
                  </wp:positionV>
                  <wp:extent cx="2522220" cy="1684020"/>
                  <wp:effectExtent l="0" t="0" r="0" b="0"/>
                  <wp:wrapTight wrapText="bothSides">
                    <wp:wrapPolygon edited="0">
                      <wp:start x="0" y="0"/>
                      <wp:lineTo x="0" y="21258"/>
                      <wp:lineTo x="21372" y="21258"/>
                      <wp:lineTo x="21372" y="0"/>
                      <wp:lineTo x="0" y="0"/>
                    </wp:wrapPolygon>
                  </wp:wrapTight>
                  <wp:docPr id="22444798"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6"/>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522220" cy="1684020"/>
                          </a:xfrm>
                          <a:prstGeom prst="rect">
                            <a:avLst/>
                          </a:prstGeom>
                          <a:noFill/>
                          <a:ln w="9525">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1" locked="0" layoutInCell="1" allowOverlap="1" wp14:anchorId="434D95E6" wp14:editId="127C75B2">
                  <wp:simplePos x="0" y="0"/>
                  <wp:positionH relativeFrom="column">
                    <wp:posOffset>-251460</wp:posOffset>
                  </wp:positionH>
                  <wp:positionV relativeFrom="paragraph">
                    <wp:posOffset>1905000</wp:posOffset>
                  </wp:positionV>
                  <wp:extent cx="2597785" cy="2160270"/>
                  <wp:effectExtent l="0" t="0" r="0" b="0"/>
                  <wp:wrapTight wrapText="bothSides">
                    <wp:wrapPolygon edited="0">
                      <wp:start x="0" y="0"/>
                      <wp:lineTo x="0" y="21333"/>
                      <wp:lineTo x="21384" y="21333"/>
                      <wp:lineTo x="21384" y="0"/>
                      <wp:lineTo x="0" y="0"/>
                    </wp:wrapPolygon>
                  </wp:wrapTight>
                  <wp:docPr id="1706800467" name="Picture 3"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 photo description available."/>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9963" b="10546"/>
                          <a:stretch>
                            <a:fillRect/>
                          </a:stretch>
                        </pic:blipFill>
                        <pic:spPr bwMode="auto">
                          <a:xfrm>
                            <a:off x="0" y="0"/>
                            <a:ext cx="2597785" cy="21602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A </w:t>
            </w:r>
            <w:r w:rsidRPr="0087717D">
              <w:rPr>
                <w:rFonts w:ascii="Arial" w:hAnsi="Arial" w:cs="Arial"/>
                <w:sz w:val="22"/>
                <w:szCs w:val="22"/>
              </w:rPr>
              <w:t xml:space="preserve">lecture on </w:t>
            </w:r>
            <w:r w:rsidRPr="0087717D">
              <w:rPr>
                <w:rStyle w:val="Strong"/>
                <w:rFonts w:ascii="Arial" w:hAnsi="Arial" w:cs="Arial"/>
                <w:b w:val="0"/>
                <w:bCs w:val="0"/>
                <w:sz w:val="22"/>
                <w:szCs w:val="22"/>
              </w:rPr>
              <w:t>Arrest</w:t>
            </w:r>
            <w:r w:rsidRPr="0087717D">
              <w:rPr>
                <w:rFonts w:ascii="Arial" w:hAnsi="Arial" w:cs="Arial"/>
                <w:sz w:val="22"/>
                <w:szCs w:val="22"/>
              </w:rPr>
              <w:t xml:space="preserve"> was conducted to enhance the participants’ understanding of the legal principles, procedures, and proper techniques in making an arrest. The discussion focused on lawful arrest, the rights of arrested persons, the responsibilities of arresting officers, and the importance of observing due process and human rights. The activity strengthened the participants’ knowledge and awareness of proper arrest procedures, emphasizing </w:t>
            </w:r>
            <w:r w:rsidRPr="0087717D">
              <w:rPr>
                <w:rStyle w:val="Strong"/>
                <w:rFonts w:ascii="Arial" w:hAnsi="Arial" w:cs="Arial"/>
                <w:b w:val="0"/>
                <w:bCs w:val="0"/>
                <w:sz w:val="22"/>
                <w:szCs w:val="22"/>
              </w:rPr>
              <w:t>lawfulness, professionalism, restraint, and respect for human rights</w:t>
            </w:r>
            <w:r w:rsidRPr="0087717D">
              <w:rPr>
                <w:rFonts w:ascii="Arial" w:hAnsi="Arial" w:cs="Arial"/>
                <w:sz w:val="22"/>
                <w:szCs w:val="22"/>
              </w:rPr>
              <w:t xml:space="preserve"> during the performance of peacekeeping duties.</w:t>
            </w:r>
          </w:p>
          <w:p w14:paraId="2734F82A" w14:textId="77777777" w:rsidR="00274F21" w:rsidRDefault="00274F21" w:rsidP="00274F21">
            <w:pPr>
              <w:pStyle w:val="NormalWeb"/>
              <w:jc w:val="both"/>
              <w:rPr>
                <w:rFonts w:ascii="Arial" w:hAnsi="Arial" w:cs="Arial"/>
                <w:sz w:val="22"/>
                <w:szCs w:val="22"/>
              </w:rPr>
            </w:pPr>
          </w:p>
          <w:p w14:paraId="362117C9" w14:textId="77777777" w:rsidR="00274F21" w:rsidRDefault="00274F21" w:rsidP="00274F21">
            <w:pPr>
              <w:pStyle w:val="NormalWeb"/>
              <w:jc w:val="both"/>
              <w:rPr>
                <w:rFonts w:ascii="Arial" w:hAnsi="Arial" w:cs="Arial"/>
                <w:sz w:val="22"/>
                <w:szCs w:val="22"/>
              </w:rPr>
            </w:pPr>
          </w:p>
          <w:p w14:paraId="2E9A3A29" w14:textId="77777777" w:rsidR="00274F21" w:rsidRDefault="00274F21" w:rsidP="00274F21">
            <w:pPr>
              <w:pStyle w:val="NormalWeb"/>
              <w:jc w:val="both"/>
              <w:rPr>
                <w:rFonts w:ascii="Arial" w:hAnsi="Arial" w:cs="Arial"/>
                <w:sz w:val="22"/>
                <w:szCs w:val="22"/>
              </w:rPr>
            </w:pPr>
          </w:p>
          <w:p w14:paraId="6DB5FCF3" w14:textId="77777777" w:rsidR="00274F21" w:rsidRDefault="00274F21" w:rsidP="00274F21">
            <w:pPr>
              <w:pStyle w:val="NormalWeb"/>
              <w:jc w:val="both"/>
              <w:rPr>
                <w:rFonts w:ascii="Arial" w:hAnsi="Arial" w:cs="Arial"/>
                <w:sz w:val="22"/>
                <w:szCs w:val="22"/>
              </w:rPr>
            </w:pPr>
          </w:p>
          <w:p w14:paraId="79B5F01C" w14:textId="77777777" w:rsidR="00274F21" w:rsidRDefault="00274F21" w:rsidP="00274F21">
            <w:pPr>
              <w:pStyle w:val="NormalWeb"/>
              <w:jc w:val="both"/>
              <w:rPr>
                <w:rFonts w:ascii="Arial" w:hAnsi="Arial" w:cs="Arial"/>
                <w:sz w:val="22"/>
                <w:szCs w:val="22"/>
              </w:rPr>
            </w:pPr>
          </w:p>
          <w:p w14:paraId="53C9497F" w14:textId="77777777" w:rsidR="00274F21" w:rsidRPr="0087717D" w:rsidRDefault="00274F21" w:rsidP="00274F21">
            <w:pPr>
              <w:pStyle w:val="NormalWeb"/>
              <w:jc w:val="both"/>
              <w:rPr>
                <w:rFonts w:ascii="Arial" w:hAnsi="Arial" w:cs="Arial"/>
                <w:sz w:val="22"/>
                <w:szCs w:val="22"/>
              </w:rPr>
            </w:pPr>
          </w:p>
          <w:p w14:paraId="6C15798E" w14:textId="3B5EB260" w:rsidR="00274F21" w:rsidRPr="0087717D" w:rsidRDefault="00274F21" w:rsidP="00274F21">
            <w:pPr>
              <w:pStyle w:val="NormalWeb"/>
              <w:jc w:val="both"/>
              <w:rPr>
                <w:rFonts w:ascii="Arial" w:hAnsi="Arial" w:cs="Arial"/>
              </w:rPr>
            </w:pPr>
            <w:r w:rsidRPr="0087717D">
              <w:rPr>
                <w:rFonts w:ascii="Arial" w:eastAsia="SimSun" w:hAnsi="Arial" w:cs="Arial"/>
                <w:noProof/>
              </w:rPr>
              <w:drawing>
                <wp:anchor distT="0" distB="0" distL="114300" distR="114300" simplePos="0" relativeHeight="251673600" behindDoc="1" locked="0" layoutInCell="1" allowOverlap="1" wp14:anchorId="4BBBD8AC" wp14:editId="0074225E">
                  <wp:simplePos x="0" y="0"/>
                  <wp:positionH relativeFrom="column">
                    <wp:posOffset>-327660</wp:posOffset>
                  </wp:positionH>
                  <wp:positionV relativeFrom="paragraph">
                    <wp:posOffset>28575</wp:posOffset>
                  </wp:positionV>
                  <wp:extent cx="2628337" cy="1865665"/>
                  <wp:effectExtent l="0" t="0" r="635" b="1270"/>
                  <wp:wrapTight wrapText="bothSides">
                    <wp:wrapPolygon edited="0">
                      <wp:start x="0" y="0"/>
                      <wp:lineTo x="0" y="21394"/>
                      <wp:lineTo x="21449" y="21394"/>
                      <wp:lineTo x="21449" y="0"/>
                      <wp:lineTo x="0" y="0"/>
                    </wp:wrapPolygon>
                  </wp:wrapTight>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2628337" cy="1865665"/>
                          </a:xfrm>
                          <a:prstGeom prst="rect">
                            <a:avLst/>
                          </a:prstGeom>
                          <a:noFill/>
                          <a:ln w="9525">
                            <a:noFill/>
                          </a:ln>
                        </pic:spPr>
                      </pic:pic>
                    </a:graphicData>
                  </a:graphic>
                  <wp14:sizeRelH relativeFrom="page">
                    <wp14:pctWidth>0</wp14:pctWidth>
                  </wp14:sizeRelH>
                  <wp14:sizeRelV relativeFrom="page">
                    <wp14:pctHeight>0</wp14:pctHeight>
                  </wp14:sizeRelV>
                </wp:anchor>
              </w:drawing>
            </w:r>
            <w:r w:rsidRPr="0087717D">
              <w:rPr>
                <w:rFonts w:ascii="Arial" w:hAnsi="Arial" w:cs="Arial"/>
                <w:sz w:val="22"/>
                <w:szCs w:val="22"/>
              </w:rPr>
              <w:t xml:space="preserve">A lecture on </w:t>
            </w:r>
            <w:r w:rsidRPr="0087717D">
              <w:rPr>
                <w:rStyle w:val="Strong"/>
                <w:rFonts w:ascii="Arial" w:hAnsi="Arial" w:cs="Arial"/>
                <w:b w:val="0"/>
                <w:bCs w:val="0"/>
                <w:sz w:val="22"/>
                <w:szCs w:val="22"/>
              </w:rPr>
              <w:t>First Aid</w:t>
            </w:r>
            <w:r w:rsidRPr="0087717D">
              <w:rPr>
                <w:rFonts w:ascii="Arial" w:hAnsi="Arial" w:cs="Arial"/>
                <w:sz w:val="22"/>
                <w:szCs w:val="22"/>
              </w:rPr>
              <w:t xml:space="preserve"> was conducted</w:t>
            </w:r>
            <w:r>
              <w:rPr>
                <w:rFonts w:ascii="Arial" w:hAnsi="Arial" w:cs="Arial"/>
                <w:sz w:val="22"/>
                <w:szCs w:val="22"/>
              </w:rPr>
              <w:t xml:space="preserve"> by Director of Risk Reduction and Management of SUNN</w:t>
            </w:r>
            <w:r w:rsidRPr="0087717D">
              <w:rPr>
                <w:rFonts w:ascii="Arial" w:hAnsi="Arial" w:cs="Arial"/>
                <w:sz w:val="22"/>
                <w:szCs w:val="22"/>
              </w:rPr>
              <w:t xml:space="preserve"> to provide participants with basic knowledge and skills in responding to emergencies and injuries. The discussion covered initial assessment, basic life support, wound care, bleeding control, and proper emergency response.</w:t>
            </w:r>
          </w:p>
          <w:p w14:paraId="0EE5366C" w14:textId="42C5D56F" w:rsidR="00274F21" w:rsidRPr="0011779A" w:rsidRDefault="00274F21" w:rsidP="00274F21">
            <w:pPr>
              <w:pStyle w:val="NormalWeb"/>
              <w:jc w:val="both"/>
              <w:rPr>
                <w:rFonts w:ascii="Arial" w:hAnsi="Arial" w:cs="Arial"/>
                <w:sz w:val="22"/>
                <w:szCs w:val="22"/>
              </w:rPr>
            </w:pPr>
            <w:r w:rsidRPr="0087717D">
              <w:rPr>
                <w:rFonts w:ascii="Arial" w:hAnsi="Arial" w:cs="Arial"/>
                <w:sz w:val="22"/>
                <w:szCs w:val="22"/>
              </w:rPr>
              <w:t xml:space="preserve">The activity enhanced the </w:t>
            </w:r>
            <w:r>
              <w:rPr>
                <w:rFonts w:ascii="Arial" w:hAnsi="Arial" w:cs="Arial"/>
                <w:sz w:val="22"/>
                <w:szCs w:val="22"/>
              </w:rPr>
              <w:t xml:space="preserve">Barangay Tanod and the fathers in Saint James Ville Brgy. Old Sagay </w:t>
            </w:r>
            <w:r w:rsidRPr="0087717D">
              <w:rPr>
                <w:rFonts w:ascii="Arial" w:hAnsi="Arial" w:cs="Arial"/>
                <w:sz w:val="22"/>
                <w:szCs w:val="22"/>
              </w:rPr>
              <w:t xml:space="preserve">preparedness and confidence in providing immediate assistance to injured or ill persons while awaiting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Pr="0087717D">
              <w:rPr>
                <w:rFonts w:ascii="Arial" w:hAnsi="Arial" w:cs="Arial"/>
                <w:sz w:val="22"/>
                <w:szCs w:val="22"/>
              </w:rPr>
              <w:t>professional medical help.</w:t>
            </w:r>
          </w:p>
          <w:bookmarkEnd w:id="0"/>
          <w:bookmarkEnd w:id="1"/>
          <w:p w14:paraId="0A658E33" w14:textId="77777777" w:rsidR="00274F21" w:rsidRDefault="00274F21" w:rsidP="00274F21">
            <w:pPr>
              <w:jc w:val="center"/>
              <w:rPr>
                <w:rFonts w:eastAsia="Arial Narrow"/>
                <w:b/>
              </w:rPr>
            </w:pPr>
            <w:r>
              <w:rPr>
                <w:rFonts w:eastAsia="Arial Narrow"/>
                <w:b/>
              </w:rPr>
              <w:t xml:space="preserve"> Submitted By:</w:t>
            </w:r>
          </w:p>
          <w:p w14:paraId="750D0082" w14:textId="77777777" w:rsidR="00274F21" w:rsidRDefault="00274F21" w:rsidP="00274F21">
            <w:pPr>
              <w:jc w:val="center"/>
              <w:rPr>
                <w:rFonts w:eastAsia="Arial Narrow"/>
                <w:b/>
              </w:rPr>
            </w:pPr>
            <w:r>
              <w:rPr>
                <w:noProof/>
              </w:rPr>
              <w:drawing>
                <wp:anchor distT="0" distB="0" distL="114300" distR="114300" simplePos="0" relativeHeight="251678720" behindDoc="1" locked="0" layoutInCell="1" allowOverlap="1" wp14:anchorId="02572880" wp14:editId="64B95A64">
                  <wp:simplePos x="0" y="0"/>
                  <wp:positionH relativeFrom="column">
                    <wp:posOffset>2423160</wp:posOffset>
                  </wp:positionH>
                  <wp:positionV relativeFrom="paragraph">
                    <wp:posOffset>98425</wp:posOffset>
                  </wp:positionV>
                  <wp:extent cx="1051560" cy="356235"/>
                  <wp:effectExtent l="0" t="0" r="0" b="5715"/>
                  <wp:wrapTight wrapText="bothSides">
                    <wp:wrapPolygon edited="0">
                      <wp:start x="13304" y="0"/>
                      <wp:lineTo x="0" y="2310"/>
                      <wp:lineTo x="0" y="13861"/>
                      <wp:lineTo x="8609" y="19636"/>
                      <wp:lineTo x="9783" y="20791"/>
                      <wp:lineTo x="10565" y="20791"/>
                      <wp:lineTo x="18000" y="20791"/>
                      <wp:lineTo x="18783" y="19636"/>
                      <wp:lineTo x="19957" y="12706"/>
                      <wp:lineTo x="18783" y="4620"/>
                      <wp:lineTo x="15261" y="0"/>
                      <wp:lineTo x="13304" y="0"/>
                    </wp:wrapPolygon>
                  </wp:wrapTight>
                  <wp:docPr id="143871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47156" name="Picture 1"/>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51560" cy="3562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6153BA" w14:textId="4935A6F3" w:rsidR="00274F21" w:rsidRDefault="00274F21" w:rsidP="00274F21">
            <w:pPr>
              <w:spacing w:after="0"/>
              <w:rPr>
                <w:rFonts w:eastAsia="Arial Narrow"/>
              </w:rPr>
            </w:pPr>
            <w:r>
              <w:rPr>
                <w:rFonts w:eastAsia="Arial Narrow"/>
              </w:rPr>
              <w:tab/>
            </w:r>
          </w:p>
          <w:p w14:paraId="1ED5EB93" w14:textId="77777777" w:rsidR="00274F21" w:rsidRDefault="00274F21" w:rsidP="00274F21">
            <w:pPr>
              <w:spacing w:after="0"/>
              <w:jc w:val="center"/>
              <w:rPr>
                <w:rFonts w:eastAsia="Arial Narrow"/>
              </w:rPr>
            </w:pPr>
            <w:r>
              <w:rPr>
                <w:rFonts w:eastAsia="Arial Narrow"/>
              </w:rPr>
              <w:t>VANESSA T. CAYACAY Ph.D.</w:t>
            </w:r>
          </w:p>
          <w:p w14:paraId="0FBB3A8D" w14:textId="671B35CF" w:rsidR="00274F21" w:rsidRDefault="00274F21" w:rsidP="00274F21">
            <w:pPr>
              <w:spacing w:after="0"/>
              <w:jc w:val="center"/>
              <w:rPr>
                <w:rFonts w:eastAsia="Arial Narrow"/>
                <w:bCs/>
              </w:rPr>
            </w:pPr>
            <w:r>
              <w:rPr>
                <w:rFonts w:eastAsia="Arial Narrow"/>
                <w:bCs/>
              </w:rPr>
              <w:t>Project Lead</w:t>
            </w:r>
          </w:p>
          <w:p w14:paraId="6B672957" w14:textId="0BDC4BFE" w:rsidR="00283D2D" w:rsidRPr="008304CC" w:rsidRDefault="00283D2D" w:rsidP="00E12C41">
            <w:pPr>
              <w:spacing w:after="0"/>
              <w:jc w:val="center"/>
              <w:rPr>
                <w:sz w:val="22"/>
                <w:szCs w:val="24"/>
              </w:rPr>
            </w:pPr>
          </w:p>
        </w:tc>
      </w:tr>
    </w:tbl>
    <w:p w14:paraId="65A2C84A" w14:textId="63E41DDF" w:rsidR="00A508C3" w:rsidRPr="00A508C3" w:rsidRDefault="00B9305A" w:rsidP="00A508C3">
      <w:pPr>
        <w:rPr>
          <w:b/>
          <w:color w:val="1F497D" w:themeColor="text2"/>
          <w:sz w:val="22"/>
        </w:rPr>
      </w:pPr>
      <w:r>
        <w:rPr>
          <w:b/>
          <w:color w:val="1F497D" w:themeColor="text2"/>
          <w:sz w:val="22"/>
        </w:rPr>
        <w:lastRenderedPageBreak/>
        <w:t>9</w:t>
      </w:r>
      <w:r w:rsidR="00A508C3" w:rsidRPr="00A508C3">
        <w:rPr>
          <w:b/>
          <w:color w:val="1F497D" w:themeColor="text2"/>
          <w:sz w:val="22"/>
        </w:rPr>
        <w:t>. Sustainability Direction or Next Steps</w:t>
      </w:r>
    </w:p>
    <w:p w14:paraId="30EAA469" w14:textId="18863C8A" w:rsidR="00A508C3" w:rsidRPr="00046F6A" w:rsidRDefault="00A508C3" w:rsidP="00A508C3">
      <w:pPr>
        <w:rPr>
          <w:color w:val="1F497D" w:themeColor="text2"/>
          <w:sz w:val="18"/>
          <w:szCs w:val="18"/>
        </w:rPr>
      </w:pPr>
      <w:r w:rsidRPr="00046F6A">
        <w:rPr>
          <w:color w:val="1F497D" w:themeColor="text2"/>
          <w:sz w:val="18"/>
          <w:szCs w:val="18"/>
        </w:rPr>
        <w:t xml:space="preserve">Explain </w:t>
      </w:r>
      <w:r w:rsidR="00574868" w:rsidRPr="00046F6A">
        <w:rPr>
          <w:color w:val="1F497D" w:themeColor="text2"/>
          <w:sz w:val="18"/>
          <w:szCs w:val="18"/>
        </w:rPr>
        <w:t xml:space="preserve">in not more than </w:t>
      </w:r>
      <w:r w:rsidR="00ED13CF">
        <w:rPr>
          <w:color w:val="1F497D" w:themeColor="text2"/>
          <w:sz w:val="18"/>
          <w:szCs w:val="18"/>
        </w:rPr>
        <w:t>150</w:t>
      </w:r>
      <w:r w:rsidR="00574868" w:rsidRPr="00046F6A">
        <w:rPr>
          <w:color w:val="1F497D" w:themeColor="text2"/>
          <w:sz w:val="18"/>
          <w:szCs w:val="18"/>
        </w:rPr>
        <w:t xml:space="preserve"> words </w:t>
      </w:r>
      <w:r w:rsidRPr="00046F6A">
        <w:rPr>
          <w:color w:val="1F497D" w:themeColor="text2"/>
          <w:sz w:val="18"/>
          <w:szCs w:val="18"/>
        </w:rPr>
        <w:t>how the project will be sustained, institutionalized, scaled, or improved, or state the next steps for ongoing projects.</w:t>
      </w:r>
    </w:p>
    <w:tbl>
      <w:tblPr>
        <w:tblW w:w="0" w:type="auto"/>
        <w:jc w:val="center"/>
        <w:tblLook w:val="04A0" w:firstRow="1" w:lastRow="0" w:firstColumn="1" w:lastColumn="0" w:noHBand="0" w:noVBand="1"/>
      </w:tblPr>
      <w:tblGrid>
        <w:gridCol w:w="9595"/>
      </w:tblGrid>
      <w:tr w:rsidR="00A508C3" w:rsidRPr="008304CC" w14:paraId="32B69213" w14:textId="77777777" w:rsidTr="00F46F08">
        <w:trPr>
          <w:jc w:val="center"/>
        </w:trPr>
        <w:tc>
          <w:tcPr>
            <w:tcW w:w="9605" w:type="dxa"/>
            <w:tcBorders>
              <w:top w:val="single" w:sz="4" w:space="0" w:color="BFBFBF"/>
              <w:left w:val="single" w:sz="4" w:space="0" w:color="BFBFBF"/>
              <w:bottom w:val="single" w:sz="4" w:space="0" w:color="BFBFBF"/>
              <w:right w:val="single" w:sz="4" w:space="0" w:color="BFBFBF"/>
            </w:tcBorders>
            <w:shd w:val="clear" w:color="auto" w:fill="FFFFFF"/>
          </w:tcPr>
          <w:p w14:paraId="34B22EB4" w14:textId="21784738" w:rsidR="00A508C3" w:rsidRPr="008304CC" w:rsidRDefault="00232877" w:rsidP="00232877">
            <w:pPr>
              <w:spacing w:line="360" w:lineRule="auto"/>
              <w:rPr>
                <w:sz w:val="22"/>
                <w:szCs w:val="24"/>
              </w:rPr>
            </w:pPr>
            <w:r>
              <w:t xml:space="preserve">The </w:t>
            </w:r>
            <w:r w:rsidRPr="00232877">
              <w:rPr>
                <w:rStyle w:val="Strong"/>
                <w:b w:val="0"/>
                <w:bCs w:val="0"/>
              </w:rPr>
              <w:t>PaG-ULIKID KATAWHAYAN (Peacekeepers for Security and Safety)</w:t>
            </w:r>
            <w:r w:rsidRPr="00232877">
              <w:rPr>
                <w:b/>
                <w:bCs/>
              </w:rPr>
              <w:t xml:space="preserve"> </w:t>
            </w:r>
            <w:r>
              <w:t xml:space="preserve">extension project will be sustained through continuous collaboration and partnership with barangay officials, community stakeholders, and government agencies involved in peace, safety, disaster preparedness, and </w:t>
            </w:r>
            <w:r>
              <w:lastRenderedPageBreak/>
              <w:t xml:space="preserve">community development. The project will be </w:t>
            </w:r>
            <w:r w:rsidRPr="00232877">
              <w:rPr>
                <w:rStyle w:val="Strong"/>
                <w:b w:val="0"/>
                <w:bCs w:val="0"/>
              </w:rPr>
              <w:t>replicated and expanded to other barangays</w:t>
            </w:r>
            <w:r>
              <w:t xml:space="preserve"> with similar needs, using the lessons learned, strategies, and best practices from its implementation in Barangay Old Sagay. Capacity-building activities, community awareness programs, and skills training will be conducted regularly to strengthen the knowledge and preparedness of community members. The University will continue to establish and strengthen partnerships with relevant agencies and organizations to provide technical assistance, resources, and support. Monitoring and evaluation will also be conducted to assess the project's effectiveness and identify areas for improvement, ensuring its sustainability, institutionalization, and wider community impact.</w:t>
            </w:r>
          </w:p>
        </w:tc>
      </w:tr>
    </w:tbl>
    <w:p w14:paraId="48F0AA4C" w14:textId="77777777" w:rsidR="00A508C3" w:rsidRPr="00016E02" w:rsidRDefault="00A508C3" w:rsidP="00A508C3">
      <w:pPr>
        <w:rPr>
          <w:b/>
          <w:color w:val="0F243E" w:themeColor="text2" w:themeShade="80"/>
          <w:sz w:val="22"/>
          <w:szCs w:val="24"/>
        </w:rPr>
      </w:pPr>
      <w:r w:rsidRPr="00016E02">
        <w:rPr>
          <w:b/>
          <w:color w:val="0F243E" w:themeColor="text2" w:themeShade="80"/>
          <w:sz w:val="22"/>
          <w:szCs w:val="24"/>
        </w:rPr>
        <w:lastRenderedPageBreak/>
        <w:t>C. Keywords</w:t>
      </w:r>
    </w:p>
    <w:tbl>
      <w:tblPr>
        <w:tblW w:w="0" w:type="auto"/>
        <w:jc w:val="center"/>
        <w:tblLook w:val="04A0" w:firstRow="1" w:lastRow="0" w:firstColumn="1" w:lastColumn="0" w:noHBand="0" w:noVBand="1"/>
      </w:tblPr>
      <w:tblGrid>
        <w:gridCol w:w="9595"/>
      </w:tblGrid>
      <w:tr w:rsidR="00A508C3" w:rsidRPr="008304CC" w14:paraId="53945A68" w14:textId="77777777" w:rsidTr="00046F6A">
        <w:trPr>
          <w:jc w:val="center"/>
        </w:trPr>
        <w:tc>
          <w:tcPr>
            <w:tcW w:w="9595" w:type="dxa"/>
            <w:tcBorders>
              <w:top w:val="single" w:sz="4" w:space="0" w:color="BFBFBF"/>
              <w:left w:val="single" w:sz="4" w:space="0" w:color="BFBFBF"/>
              <w:bottom w:val="single" w:sz="4" w:space="0" w:color="BFBFBF"/>
              <w:right w:val="single" w:sz="4" w:space="0" w:color="BFBFBF"/>
            </w:tcBorders>
            <w:shd w:val="clear" w:color="auto" w:fill="FFFFFF"/>
          </w:tcPr>
          <w:p w14:paraId="13B015FF" w14:textId="77777777" w:rsidR="00A508C3" w:rsidRDefault="00A508C3" w:rsidP="00A508C3">
            <w:pPr>
              <w:rPr>
                <w:sz w:val="22"/>
                <w:szCs w:val="24"/>
              </w:rPr>
            </w:pPr>
            <w:r w:rsidRPr="008304CC">
              <w:rPr>
                <w:sz w:val="22"/>
                <w:szCs w:val="24"/>
              </w:rPr>
              <w:t>1</w:t>
            </w:r>
            <w:r w:rsidR="0093556B">
              <w:rPr>
                <w:sz w:val="22"/>
                <w:szCs w:val="24"/>
              </w:rPr>
              <w:t>0</w:t>
            </w:r>
            <w:r w:rsidRPr="008304CC">
              <w:rPr>
                <w:sz w:val="22"/>
                <w:szCs w:val="24"/>
              </w:rPr>
              <w:t>. Keywords, three to five keywords: [Keyword 1; Keyword 2; Keyword 3; Keyword 4; Keyword 5]</w:t>
            </w:r>
          </w:p>
          <w:p w14:paraId="65488617" w14:textId="32084857" w:rsidR="00283D2D" w:rsidRPr="00EB7C0E" w:rsidRDefault="00283D2D" w:rsidP="00283D2D">
            <w:pPr>
              <w:jc w:val="both"/>
              <w:rPr>
                <w:rFonts w:cs="Arial"/>
                <w:sz w:val="22"/>
              </w:rPr>
            </w:pPr>
            <w:r w:rsidRPr="00EB7C0E">
              <w:rPr>
                <w:rFonts w:cs="Arial"/>
                <w:sz w:val="22"/>
              </w:rPr>
              <w:t>Peacekeepers, Security, Safety, Barangay Tanod, Extension program,</w:t>
            </w:r>
          </w:p>
          <w:p w14:paraId="53C1F9AE" w14:textId="2567281B" w:rsidR="00283D2D" w:rsidRPr="008304CC" w:rsidRDefault="00283D2D" w:rsidP="00A508C3">
            <w:pPr>
              <w:rPr>
                <w:sz w:val="22"/>
                <w:szCs w:val="24"/>
              </w:rPr>
            </w:pPr>
          </w:p>
        </w:tc>
      </w:tr>
    </w:tbl>
    <w:p w14:paraId="3947E4DC" w14:textId="29EB4671" w:rsidR="004D31B9" w:rsidRPr="007A05C6" w:rsidRDefault="00E546F8" w:rsidP="00016E02">
      <w:pPr>
        <w:rPr>
          <w:b/>
          <w:bCs/>
          <w:color w:val="0F243E" w:themeColor="text2" w:themeShade="80"/>
        </w:rPr>
      </w:pPr>
      <w:r w:rsidRPr="00E546F8">
        <w:rPr>
          <w:b/>
          <w:bCs/>
          <w:color w:val="0F243E" w:themeColor="text2" w:themeShade="80"/>
        </w:rPr>
        <w:t>For PEMNet Abstract Review Committee Use Only</w:t>
      </w:r>
      <w:r w:rsidR="004D31B9" w:rsidRPr="007A05C6">
        <w:rPr>
          <w:b/>
          <w:bCs/>
          <w:color w:val="0F243E" w:themeColor="text2" w:themeShade="80"/>
        </w:rPr>
        <w:t xml:space="preserve">: </w:t>
      </w:r>
    </w:p>
    <w:p w14:paraId="69C1E6A5" w14:textId="4FFD08D0" w:rsidR="00016E02" w:rsidRDefault="00016E02" w:rsidP="00FF20E8">
      <w:pPr>
        <w:spacing w:after="0" w:line="240" w:lineRule="auto"/>
        <w:ind w:left="720"/>
      </w:pPr>
      <w:r w:rsidRPr="00016E02">
        <w:t xml:space="preserve">[ ] </w:t>
      </w:r>
      <w:r>
        <w:t xml:space="preserve">Recommended for Acceptance </w:t>
      </w:r>
    </w:p>
    <w:p w14:paraId="773ADA85" w14:textId="24440E5D" w:rsidR="00C55A4B" w:rsidRDefault="00016E02" w:rsidP="00FF20E8">
      <w:pPr>
        <w:spacing w:after="0" w:line="240" w:lineRule="auto"/>
        <w:ind w:left="720"/>
      </w:pPr>
      <w:r w:rsidRPr="00016E02">
        <w:t>[ ]</w:t>
      </w:r>
      <w:r>
        <w:t xml:space="preserve"> Not Recommended for Acceptance </w:t>
      </w:r>
      <w:r w:rsidRPr="00016E02">
        <w:t xml:space="preserve"> </w:t>
      </w:r>
    </w:p>
    <w:p w14:paraId="2780ACBB" w14:textId="77777777" w:rsidR="00FF20E8" w:rsidRDefault="00FF20E8" w:rsidP="00FF20E8">
      <w:pPr>
        <w:spacing w:after="0" w:line="240" w:lineRule="auto"/>
        <w:ind w:left="720"/>
      </w:pPr>
    </w:p>
    <w:p w14:paraId="2A16EF01" w14:textId="759813DB" w:rsidR="0017698C" w:rsidRDefault="008304CC" w:rsidP="00FF20E8">
      <w:pPr>
        <w:spacing w:after="0" w:line="240" w:lineRule="auto"/>
        <w:ind w:left="2160"/>
      </w:pPr>
      <w:r>
        <w:t>Reviewed b</w:t>
      </w:r>
      <w:r w:rsidR="00016E02">
        <w:t xml:space="preserve">y: </w:t>
      </w:r>
      <w:r>
        <w:t xml:space="preserve"> </w:t>
      </w:r>
      <w:r w:rsidR="0017698C">
        <w:t>___________________________________________________</w:t>
      </w:r>
    </w:p>
    <w:p w14:paraId="1CACD333" w14:textId="00950D9D" w:rsidR="00016E02" w:rsidRPr="0017698C" w:rsidRDefault="0017698C" w:rsidP="00FF20E8">
      <w:pPr>
        <w:spacing w:after="0" w:line="240" w:lineRule="auto"/>
        <w:jc w:val="center"/>
        <w:rPr>
          <w:color w:val="1F497D" w:themeColor="text2"/>
        </w:rPr>
      </w:pPr>
      <w:r w:rsidRPr="0017698C">
        <w:rPr>
          <w:b/>
          <w:bCs/>
          <w:color w:val="1F497D" w:themeColor="text2"/>
        </w:rPr>
        <w:t xml:space="preserve">                                                </w:t>
      </w:r>
      <w:r w:rsidR="00016E02" w:rsidRPr="0017698C">
        <w:rPr>
          <w:b/>
          <w:bCs/>
          <w:color w:val="1F497D" w:themeColor="text2"/>
        </w:rPr>
        <w:t xml:space="preserve">Chair, PEMNet </w:t>
      </w:r>
      <w:r w:rsidR="00016E02" w:rsidRPr="0017698C">
        <w:rPr>
          <w:b/>
          <w:bCs/>
          <w:color w:val="1F497D" w:themeColor="text2"/>
          <w:lang w:val="en-PH"/>
        </w:rPr>
        <w:t>Scientific / Abstract Review Committee</w:t>
      </w:r>
    </w:p>
    <w:sectPr w:rsidR="00016E02" w:rsidRPr="0017698C" w:rsidSect="00034616">
      <w:headerReference w:type="default" r:id="rId24"/>
      <w:footerReference w:type="default" r:id="rId25"/>
      <w:pgSz w:w="11909" w:h="16834"/>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D6506" w14:textId="77777777" w:rsidR="004A075B" w:rsidRDefault="004A075B">
      <w:pPr>
        <w:spacing w:after="0" w:line="240" w:lineRule="auto"/>
      </w:pPr>
      <w:r>
        <w:separator/>
      </w:r>
    </w:p>
  </w:endnote>
  <w:endnote w:type="continuationSeparator" w:id="0">
    <w:p w14:paraId="0F7B625F" w14:textId="77777777" w:rsidR="004A075B" w:rsidRDefault="004A0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3" w:csb1="00000000"/>
  </w:font>
  <w:font w:name="Helvetica Neue">
    <w:altName w:val="Times New Roman"/>
    <w:charset w:val="00"/>
    <w:family w:val="roman"/>
    <w:pitch w:val="default"/>
  </w:font>
  <w:font w:name="Arial Unicode MS">
    <w:panose1 w:val="020B0604020202020204"/>
    <w:charset w:val="80"/>
    <w:family w:val="swiss"/>
    <w:pitch w:val="default"/>
    <w:sig w:usb0="00000000" w:usb1="00000000"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inorEastAsia" w:hAnsiTheme="minorHAnsi" w:cs="Times New Roman"/>
        <w:color w:val="1F497D" w:themeColor="text2"/>
        <w:sz w:val="22"/>
      </w:rPr>
      <w:id w:val="-58244078"/>
      <w:docPartObj>
        <w:docPartGallery w:val="Page Numbers (Bottom of Page)"/>
        <w:docPartUnique/>
      </w:docPartObj>
    </w:sdtPr>
    <w:sdtEndPr>
      <w:rPr>
        <w:rFonts w:asciiTheme="majorHAnsi" w:eastAsiaTheme="majorEastAsia" w:hAnsiTheme="majorHAnsi" w:cstheme="majorBidi"/>
        <w:noProof/>
        <w:sz w:val="40"/>
        <w:szCs w:val="40"/>
      </w:rPr>
    </w:sdtEndPr>
    <w:sdtContent>
      <w:p w14:paraId="580B5251" w14:textId="0F5EF041" w:rsidR="006A4F2B" w:rsidRPr="00925488" w:rsidRDefault="006A4F2B">
        <w:pPr>
          <w:pStyle w:val="Footer"/>
          <w:jc w:val="right"/>
          <w:rPr>
            <w:rFonts w:asciiTheme="majorHAnsi" w:eastAsiaTheme="majorEastAsia" w:hAnsiTheme="majorHAnsi" w:cstheme="majorBidi"/>
            <w:color w:val="1F497D" w:themeColor="text2"/>
            <w:sz w:val="40"/>
            <w:szCs w:val="40"/>
          </w:rPr>
        </w:pPr>
        <w:r w:rsidRPr="00925488">
          <w:rPr>
            <w:rFonts w:asciiTheme="minorHAnsi" w:eastAsiaTheme="minorEastAsia" w:hAnsiTheme="minorHAnsi" w:cs="Times New Roman"/>
            <w:color w:val="1F497D" w:themeColor="text2"/>
            <w:sz w:val="20"/>
            <w:szCs w:val="20"/>
          </w:rPr>
          <w:t xml:space="preserve">Abstract  </w:t>
        </w:r>
        <w:r w:rsidRPr="00925488">
          <w:rPr>
            <w:rFonts w:asciiTheme="minorHAnsi" w:eastAsiaTheme="minorEastAsia" w:hAnsiTheme="minorHAnsi" w:cs="Times New Roman"/>
            <w:color w:val="1F497D" w:themeColor="text2"/>
            <w:sz w:val="22"/>
          </w:rPr>
          <w:t xml:space="preserve">                   </w:t>
        </w:r>
        <w:r w:rsidRPr="00925488">
          <w:rPr>
            <w:rFonts w:asciiTheme="minorHAnsi" w:eastAsiaTheme="minorEastAsia" w:hAnsiTheme="minorHAnsi" w:cs="Times New Roman"/>
            <w:color w:val="1F497D" w:themeColor="text2"/>
            <w:sz w:val="20"/>
            <w:szCs w:val="20"/>
          </w:rPr>
          <w:fldChar w:fldCharType="begin"/>
        </w:r>
        <w:r w:rsidRPr="00925488">
          <w:rPr>
            <w:color w:val="1F497D" w:themeColor="text2"/>
            <w:sz w:val="20"/>
            <w:szCs w:val="20"/>
          </w:rPr>
          <w:instrText xml:space="preserve"> PAGE   \* MERGEFORMAT </w:instrText>
        </w:r>
        <w:r w:rsidRPr="00925488">
          <w:rPr>
            <w:rFonts w:asciiTheme="minorHAnsi" w:eastAsiaTheme="minorEastAsia" w:hAnsiTheme="minorHAnsi" w:cs="Times New Roman"/>
            <w:color w:val="1F497D" w:themeColor="text2"/>
            <w:sz w:val="20"/>
            <w:szCs w:val="20"/>
          </w:rPr>
          <w:fldChar w:fldCharType="separate"/>
        </w:r>
        <w:r w:rsidRPr="00925488">
          <w:rPr>
            <w:rFonts w:asciiTheme="majorHAnsi" w:eastAsiaTheme="majorEastAsia" w:hAnsiTheme="majorHAnsi" w:cstheme="majorBidi"/>
            <w:noProof/>
            <w:color w:val="1F497D" w:themeColor="text2"/>
            <w:sz w:val="20"/>
            <w:szCs w:val="20"/>
          </w:rPr>
          <w:t>2</w:t>
        </w:r>
        <w:r w:rsidRPr="00925488">
          <w:rPr>
            <w:rFonts w:asciiTheme="majorHAnsi" w:eastAsiaTheme="majorEastAsia" w:hAnsiTheme="majorHAnsi" w:cstheme="majorBidi"/>
            <w:noProof/>
            <w:color w:val="1F497D" w:themeColor="text2"/>
            <w:sz w:val="20"/>
            <w:szCs w:val="20"/>
          </w:rPr>
          <w:fldChar w:fldCharType="end"/>
        </w:r>
      </w:p>
    </w:sdtContent>
  </w:sdt>
  <w:p w14:paraId="4ACBA10A" w14:textId="41E07BD3" w:rsidR="00C55A4B" w:rsidRPr="00925488" w:rsidRDefault="00C55A4B" w:rsidP="006A4F2B">
    <w:pPr>
      <w:pStyle w:val="Footer"/>
      <w:rPr>
        <w:color w:val="1F497D" w:themeColor="text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4884E" w14:textId="77777777" w:rsidR="004A075B" w:rsidRDefault="004A075B">
      <w:pPr>
        <w:spacing w:after="0" w:line="240" w:lineRule="auto"/>
      </w:pPr>
      <w:r>
        <w:separator/>
      </w:r>
    </w:p>
  </w:footnote>
  <w:footnote w:type="continuationSeparator" w:id="0">
    <w:p w14:paraId="2065B73C" w14:textId="77777777" w:rsidR="004A075B" w:rsidRDefault="004A0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B79DA" w14:textId="694503C6" w:rsidR="00C55A4B" w:rsidRPr="00046F6A" w:rsidRDefault="003D062A" w:rsidP="003D062A">
    <w:pPr>
      <w:pStyle w:val="Header"/>
      <w:jc w:val="center"/>
      <w:rPr>
        <w:color w:val="1F497D" w:themeColor="text2"/>
        <w:sz w:val="28"/>
        <w:szCs w:val="32"/>
      </w:rPr>
    </w:pPr>
    <w:r w:rsidRPr="00046F6A">
      <w:rPr>
        <w:b/>
        <w:color w:val="1F497D" w:themeColor="text2"/>
        <w:sz w:val="24"/>
        <w:szCs w:val="32"/>
      </w:rPr>
      <w:t>1</w:t>
    </w:r>
    <w:r w:rsidRPr="00046F6A">
      <w:rPr>
        <w:b/>
        <w:color w:val="1F497D" w:themeColor="text2"/>
        <w:sz w:val="24"/>
        <w:szCs w:val="32"/>
        <w:vertAlign w:val="superscript"/>
      </w:rPr>
      <w:t>st</w:t>
    </w:r>
    <w:r w:rsidRPr="00046F6A">
      <w:rPr>
        <w:b/>
        <w:color w:val="1F497D" w:themeColor="text2"/>
        <w:sz w:val="24"/>
        <w:szCs w:val="32"/>
      </w:rPr>
      <w:t xml:space="preserve"> </w:t>
    </w:r>
    <w:r w:rsidR="00732E0D" w:rsidRPr="00046F6A">
      <w:rPr>
        <w:b/>
        <w:color w:val="1F497D" w:themeColor="text2"/>
        <w:sz w:val="24"/>
        <w:szCs w:val="32"/>
      </w:rPr>
      <w:t>PEMNet National Extension Conference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98E6134"/>
    <w:multiLevelType w:val="multilevel"/>
    <w:tmpl w:val="598E613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91913459">
    <w:abstractNumId w:val="8"/>
  </w:num>
  <w:num w:numId="2" w16cid:durableId="1439721311">
    <w:abstractNumId w:val="6"/>
  </w:num>
  <w:num w:numId="3" w16cid:durableId="1514222405">
    <w:abstractNumId w:val="5"/>
  </w:num>
  <w:num w:numId="4" w16cid:durableId="36315865">
    <w:abstractNumId w:val="4"/>
  </w:num>
  <w:num w:numId="5" w16cid:durableId="760687580">
    <w:abstractNumId w:val="7"/>
  </w:num>
  <w:num w:numId="6" w16cid:durableId="971785256">
    <w:abstractNumId w:val="3"/>
  </w:num>
  <w:num w:numId="7" w16cid:durableId="1453134367">
    <w:abstractNumId w:val="2"/>
  </w:num>
  <w:num w:numId="8" w16cid:durableId="1371997952">
    <w:abstractNumId w:val="1"/>
  </w:num>
  <w:num w:numId="9" w16cid:durableId="1164737952">
    <w:abstractNumId w:val="0"/>
  </w:num>
  <w:num w:numId="10" w16cid:durableId="16504025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F4D"/>
    <w:rsid w:val="00016147"/>
    <w:rsid w:val="00016E02"/>
    <w:rsid w:val="00034616"/>
    <w:rsid w:val="00046F6A"/>
    <w:rsid w:val="0006063C"/>
    <w:rsid w:val="000B7B42"/>
    <w:rsid w:val="000D08E4"/>
    <w:rsid w:val="0012188D"/>
    <w:rsid w:val="0015074B"/>
    <w:rsid w:val="0017698C"/>
    <w:rsid w:val="001C2C9F"/>
    <w:rsid w:val="00232877"/>
    <w:rsid w:val="00254B63"/>
    <w:rsid w:val="00256783"/>
    <w:rsid w:val="00274E1A"/>
    <w:rsid w:val="00274F21"/>
    <w:rsid w:val="00282A64"/>
    <w:rsid w:val="00283D2D"/>
    <w:rsid w:val="00295D1C"/>
    <w:rsid w:val="0029639D"/>
    <w:rsid w:val="002A7E59"/>
    <w:rsid w:val="002B170E"/>
    <w:rsid w:val="002C2E7E"/>
    <w:rsid w:val="002E3E79"/>
    <w:rsid w:val="00305412"/>
    <w:rsid w:val="003112B8"/>
    <w:rsid w:val="00326F90"/>
    <w:rsid w:val="0036529B"/>
    <w:rsid w:val="00366A9D"/>
    <w:rsid w:val="0039029D"/>
    <w:rsid w:val="003B1E4C"/>
    <w:rsid w:val="003C6292"/>
    <w:rsid w:val="003D062A"/>
    <w:rsid w:val="003D5156"/>
    <w:rsid w:val="003E1739"/>
    <w:rsid w:val="003E4AC7"/>
    <w:rsid w:val="00434750"/>
    <w:rsid w:val="00435093"/>
    <w:rsid w:val="004714DB"/>
    <w:rsid w:val="00481715"/>
    <w:rsid w:val="004A075B"/>
    <w:rsid w:val="004A17DC"/>
    <w:rsid w:val="004D31B9"/>
    <w:rsid w:val="00574868"/>
    <w:rsid w:val="00595F0A"/>
    <w:rsid w:val="005C1668"/>
    <w:rsid w:val="005C6CDA"/>
    <w:rsid w:val="00613D8E"/>
    <w:rsid w:val="00617D33"/>
    <w:rsid w:val="006A4F2B"/>
    <w:rsid w:val="006F51DD"/>
    <w:rsid w:val="007049A5"/>
    <w:rsid w:val="00732E0D"/>
    <w:rsid w:val="007758C8"/>
    <w:rsid w:val="007A05C6"/>
    <w:rsid w:val="007A7E7A"/>
    <w:rsid w:val="00812CA1"/>
    <w:rsid w:val="008304CC"/>
    <w:rsid w:val="008A157F"/>
    <w:rsid w:val="008C196D"/>
    <w:rsid w:val="00925488"/>
    <w:rsid w:val="0093556B"/>
    <w:rsid w:val="009C51C9"/>
    <w:rsid w:val="00A267B7"/>
    <w:rsid w:val="00A508C3"/>
    <w:rsid w:val="00A70566"/>
    <w:rsid w:val="00AA1D8D"/>
    <w:rsid w:val="00AC70F1"/>
    <w:rsid w:val="00B47730"/>
    <w:rsid w:val="00B9305A"/>
    <w:rsid w:val="00C55A4B"/>
    <w:rsid w:val="00C770FE"/>
    <w:rsid w:val="00C833C2"/>
    <w:rsid w:val="00CB0664"/>
    <w:rsid w:val="00D328B4"/>
    <w:rsid w:val="00D63397"/>
    <w:rsid w:val="00D7509D"/>
    <w:rsid w:val="00D81C71"/>
    <w:rsid w:val="00DA6AF2"/>
    <w:rsid w:val="00DD1F3E"/>
    <w:rsid w:val="00DE23AB"/>
    <w:rsid w:val="00E12C41"/>
    <w:rsid w:val="00E13F0F"/>
    <w:rsid w:val="00E546F8"/>
    <w:rsid w:val="00E6337E"/>
    <w:rsid w:val="00E71D2F"/>
    <w:rsid w:val="00EB7C0E"/>
    <w:rsid w:val="00ED13CF"/>
    <w:rsid w:val="00EF7C93"/>
    <w:rsid w:val="00F6341E"/>
    <w:rsid w:val="00FC693F"/>
    <w:rsid w:val="00FF20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9D7425"/>
  <w14:defaultImageDpi w14:val="300"/>
  <w15:docId w15:val="{02458525-B916-4EF6-920D-312A469D5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Title">
    <w:name w:val="Template Title"/>
    <w:rPr>
      <w:rFonts w:ascii="Arial" w:eastAsia="Arial" w:hAnsi="Arial"/>
      <w:b/>
      <w:color w:val="1F4E79"/>
      <w:sz w:val="28"/>
    </w:rPr>
  </w:style>
  <w:style w:type="paragraph" w:customStyle="1" w:styleId="ConferenceHeader">
    <w:name w:val="Conference Header"/>
    <w:rPr>
      <w:rFonts w:ascii="Arial" w:eastAsia="Arial" w:hAnsi="Arial"/>
      <w:color w:val="404040"/>
      <w:sz w:val="20"/>
    </w:rPr>
  </w:style>
  <w:style w:type="paragraph" w:customStyle="1" w:styleId="SectionHeading">
    <w:name w:val="Section Heading"/>
    <w:rPr>
      <w:rFonts w:ascii="Arial" w:eastAsia="Arial" w:hAnsi="Arial"/>
      <w:b/>
      <w:color w:val="1F4E79"/>
    </w:rPr>
  </w:style>
  <w:style w:type="paragraph" w:customStyle="1" w:styleId="InstructionText">
    <w:name w:val="Instruction Text"/>
    <w:rPr>
      <w:rFonts w:ascii="Arial" w:eastAsia="Arial" w:hAnsi="Arial"/>
      <w:color w:val="666666"/>
      <w:sz w:val="18"/>
    </w:rPr>
  </w:style>
  <w:style w:type="paragraph" w:customStyle="1" w:styleId="Body">
    <w:name w:val="Body"/>
    <w:locked/>
    <w:rsid w:val="00274F21"/>
    <w:pPr>
      <w:spacing w:after="0" w:line="240" w:lineRule="auto"/>
    </w:pPr>
    <w:rPr>
      <w:rFonts w:ascii="Helvetica Neue" w:eastAsia="Arial Unicode MS" w:hAnsi="Helvetica Neue" w:cs="Arial Unicode MS"/>
      <w:color w:val="000000"/>
      <w:lang w:val="en-PH" w:eastAsia="en-PH"/>
    </w:rPr>
  </w:style>
  <w:style w:type="paragraph" w:styleId="NormalWeb">
    <w:name w:val="Normal (Web)"/>
    <w:basedOn w:val="Normal"/>
    <w:uiPriority w:val="99"/>
    <w:unhideWhenUsed/>
    <w:qFormat/>
    <w:rsid w:val="00274F21"/>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pdq2pgselectionanchorcontainer">
    <w:name w:val="pdq2pg_selectionanchorcontainer"/>
    <w:basedOn w:val="Normal"/>
    <w:rsid w:val="00274F21"/>
    <w:pPr>
      <w:spacing w:before="100" w:beforeAutospacing="1" w:after="100" w:afterAutospacing="1" w:line="240" w:lineRule="auto"/>
    </w:pPr>
    <w:rPr>
      <w:rFonts w:ascii="Times New Roman" w:eastAsia="Times New Roman" w:hAnsi="Times New Roman" w:cs="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8</Pages>
  <Words>2165</Words>
  <Characters>12346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Vanessa Cayacay</cp:lastModifiedBy>
  <cp:revision>12</cp:revision>
  <dcterms:created xsi:type="dcterms:W3CDTF">2026-08-21T14:29:00Z</dcterms:created>
  <dcterms:modified xsi:type="dcterms:W3CDTF">2026-08-31T06:32:00Z</dcterms:modified>
  <cp:category/>
</cp:coreProperties>
</file>