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Coursework Report: PPO with Reward Shaping in RoboCasa Manipulation Tasks</w:t>
      </w:r>
    </w:p>
    <w:p>
      <w:pPr>
        <w:pStyle w:val="Date"/>
      </w:pPr>
      <w:r>
        <w:t xml:space="preserve">April 27, 2026</w:t>
      </w:r>
    </w:p>
    <w:p>
      <w:pPr>
        <w:pStyle w:val="AbstractTitle"/>
      </w:pPr>
      <w:r>
        <w:t xml:space="preserve">Abstract</w:t>
      </w:r>
    </w:p>
    <w:p>
      <w:pPr>
        <w:pStyle w:val="Abstract"/>
      </w:pPr>
      <w:r>
        <w:t xml:space="preserve">This report studies Proximal Policy Optimization (PPO) with reward shaping for two</w:t>
      </w:r>
      <w:r>
        <w:t xml:space="preserve"> </w:t>
      </w:r>
      <w:r>
        <w:t xml:space="preserve">robotic manipulation tasks in RoboCasa:</w:t>
      </w:r>
      <w:r>
        <w:t xml:space="preserve"> </w:t>
      </w:r>
      <w:r>
        <w:rPr>
          <w:i/>
          <w:iCs/>
        </w:rPr>
        <w:t xml:space="preserve">apple-to-cabinet</w:t>
      </w:r>
      <w:r>
        <w:t xml:space="preserve"> </w:t>
      </w:r>
      <w:r>
        <w:t xml:space="preserve">and</w:t>
      </w:r>
      <w:r>
        <w:t xml:space="preserve"> </w:t>
      </w:r>
      <w:r>
        <w:rPr>
          <w:i/>
          <w:iCs/>
        </w:rPr>
        <w:t xml:space="preserve">apple-to-bowl</w:t>
      </w:r>
      <w:r>
        <w:t xml:space="preserve">.</w:t>
      </w:r>
      <w:r>
        <w:t xml:space="preserve"> </w:t>
      </w:r>
      <w:r>
        <w:t xml:space="preserve">The goal is to analyze how dense shaping terms affect learning progress and policy</w:t>
      </w:r>
      <w:r>
        <w:t xml:space="preserve"> </w:t>
      </w:r>
      <w:r>
        <w:t xml:space="preserve">behavior, especially in long-horizon sparse-reward settings. Experiments are run with</w:t>
      </w:r>
      <w:r>
        <w:t xml:space="preserve"> </w:t>
      </w:r>
      <w:r>
        <w:t xml:space="preserve">Stable-Baselines3 PPO and task-specific wrappers that expose success-related sub-metrics.</w:t>
      </w:r>
      <w:r>
        <w:t xml:space="preserve"> </w:t>
      </w:r>
      <w:r>
        <w:t xml:space="preserve">Results show that reward shaping is necessary to avoid complete learning collapse, but</w:t>
      </w:r>
      <w:r>
        <w:t xml:space="preserve"> </w:t>
      </w:r>
      <w:r>
        <w:t xml:space="preserve">also introduces local optima where the robot learns to grasp and hover near target</w:t>
      </w:r>
      <w:r>
        <w:t xml:space="preserve"> </w:t>
      </w:r>
      <w:r>
        <w:t xml:space="preserve">regions without consistently finishing placement and release. Section </w:t>
      </w:r>
      <w:hyperlink w:anchor="sec:branch">
        <w:r>
          <w:rPr>
            <w:rStyle w:val="Hyperlink"/>
          </w:rPr>
          <w:t xml:space="preserve">[sec:branch]</w:t>
        </w:r>
      </w:hyperlink>
      <w:r>
        <w:t xml:space="preserve"> </w:t>
      </w:r>
      <w:r>
        <w:t xml:space="preserve">documents the changes introduced on branch</w:t>
      </w:r>
      <w:r>
        <w:t xml:space="preserve"> </w:t>
      </w:r>
      <w:r>
        <w:rPr>
          <w:rStyle w:val="VerbatimChar"/>
        </w:rPr>
        <w:t xml:space="preserve">feature/test-new-reward-shaping</w:t>
      </w:r>
      <w:r>
        <w:t xml:space="preserve">, which target precisely this</w:t>
      </w:r>
      <w:r>
        <w:t xml:space="preserve"> </w:t>
      </w:r>
      <w:r>
        <w:t xml:space="preserve">“grasp-and-hover”</w:t>
      </w:r>
      <w:r>
        <w:t xml:space="preserve"> </w:t>
      </w:r>
      <w:r>
        <w:t xml:space="preserve">failure mode by adding an explicit</w:t>
      </w:r>
      <w:r>
        <w:t xml:space="preserve"> </w:t>
      </w:r>
      <w:r>
        <w:rPr>
          <w:i/>
          <w:iCs/>
        </w:rPr>
        <w:t xml:space="preserve">hold</w:t>
      </w:r>
      <w:r>
        <w:t xml:space="preserve"> </w:t>
      </w:r>
      <w:r>
        <w:t xml:space="preserve">reward, a</w:t>
      </w:r>
      <w:r>
        <w:t xml:space="preserve"> </w:t>
      </w:r>
      <w:r>
        <w:rPr>
          <w:i/>
          <w:iCs/>
        </w:rPr>
        <w:t xml:space="preserve">close-while-near</w:t>
      </w:r>
      <w:r>
        <w:t xml:space="preserve"> </w:t>
      </w:r>
      <w:r>
        <w:t xml:space="preserve">ramp, an</w:t>
      </w:r>
      <w:r>
        <w:t xml:space="preserve"> </w:t>
      </w:r>
      <w:r>
        <w:rPr>
          <w:i/>
          <w:iCs/>
        </w:rPr>
        <w:t xml:space="preserve">anti-open-under-contact</w:t>
      </w:r>
      <w:r>
        <w:t xml:space="preserve"> </w:t>
      </w:r>
      <w:r>
        <w:t xml:space="preserve">penalty, and strict</w:t>
      </w:r>
      <w:r>
        <w:t xml:space="preserve"> </w:t>
      </w:r>
      <w:r>
        <w:t xml:space="preserve">state gates configurable through a curriculum.</w:t>
      </w:r>
    </w:p>
    <w:bookmarkStart w:id="9" w:name="introduction"/>
    <w:p>
      <w:pPr>
        <w:pStyle w:val="Heading1"/>
      </w:pPr>
      <w:r>
        <w:t xml:space="preserve">Introduction</w:t>
      </w:r>
    </w:p>
    <w:p>
      <w:pPr>
        <w:pStyle w:val="FirstParagraph"/>
      </w:pPr>
      <w:r>
        <w:t xml:space="preserve">Sparse-reward robotic manipulation remains challenging because meaningful learning</w:t>
      </w:r>
      <w:r>
        <w:t xml:space="preserve"> </w:t>
      </w:r>
      <w:r>
        <w:t xml:space="preserve">signals are rare and delayed. In long-horizon pick-and-place tasks, PPO may learn</w:t>
      </w:r>
      <w:r>
        <w:t xml:space="preserve"> </w:t>
      </w:r>
      <w:r>
        <w:t xml:space="preserve">slowly or collapse to ineffective exploration when only terminal success is rewarded.</w:t>
      </w:r>
      <w:r>
        <w:t xml:space="preserve"> </w:t>
      </w:r>
      <w:r>
        <w:t xml:space="preserve">Reward shaping addresses this issue by introducing intermediate objectives aligned</w:t>
      </w:r>
      <w:r>
        <w:t xml:space="preserve"> </w:t>
      </w:r>
      <w:r>
        <w:t xml:space="preserve">with task progress.</w:t>
      </w:r>
    </w:p>
    <w:p>
      <w:pPr>
        <w:pStyle w:val="BodyText"/>
      </w:pPr>
      <w:r>
        <w:t xml:space="preserve">This report studies PPO with reward shaping in two RoboCasa tasks and evaluates how</w:t>
      </w:r>
      <w:r>
        <w:t xml:space="preserve"> </w:t>
      </w:r>
      <w:r>
        <w:t xml:space="preserve">shaping design affects (i) subskill acquisition and (ii) end-to-end success.</w:t>
      </w:r>
    </w:p>
    <w:bookmarkEnd w:id="9"/>
    <w:bookmarkStart w:id="12" w:name="problem-formulation"/>
    <w:p>
      <w:pPr>
        <w:pStyle w:val="Heading1"/>
      </w:pPr>
      <w:r>
        <w:t xml:space="preserve">Problem Formulation</w:t>
      </w:r>
    </w:p>
    <w:bookmarkStart w:id="10" w:name="tasks"/>
    <w:p>
      <w:pPr>
        <w:pStyle w:val="Heading2"/>
      </w:pPr>
      <w:r>
        <w:t xml:space="preserve">Tasks</w:t>
      </w:r>
    </w:p>
    <w:p>
      <w:pPr>
        <w:pStyle w:val="FirstParagraph"/>
      </w:pPr>
      <w:r>
        <w:t xml:space="preserve">We consider two related manipulation tasks:</w:t>
      </w:r>
    </w:p>
    <w:p>
      <w:pPr>
        <w:numPr>
          <w:ilvl w:val="0"/>
          <w:numId w:val="1001"/>
        </w:numPr>
      </w:pPr>
      <w:r>
        <w:rPr>
          <w:b/>
          <w:bCs/>
        </w:rPr>
        <w:t xml:space="preserve">Apple-to-Cabinet (apple-to-cab):</w:t>
      </w:r>
      <w:r>
        <w:t xml:space="preserve"> </w:t>
      </w:r>
      <w:r>
        <w:t xml:space="preserve">pick an apple from a counter and</w:t>
      </w:r>
      <w:r>
        <w:t xml:space="preserve"> </w:t>
      </w:r>
      <w:r>
        <w:t xml:space="preserve">place it into a cabinet region.</w:t>
      </w:r>
    </w:p>
    <w:p>
      <w:pPr>
        <w:numPr>
          <w:ilvl w:val="0"/>
          <w:numId w:val="1001"/>
        </w:numPr>
      </w:pPr>
      <w:r>
        <w:rPr>
          <w:b/>
          <w:bCs/>
        </w:rPr>
        <w:t xml:space="preserve">Apple-to-Bowl (apple-to-bowl):</w:t>
      </w:r>
      <w:r>
        <w:t xml:space="preserve"> </w:t>
      </w:r>
      <w:r>
        <w:t xml:space="preserve">pick an apple from a counter and</w:t>
      </w:r>
      <w:r>
        <w:t xml:space="preserve"> </w:t>
      </w:r>
      <w:r>
        <w:t xml:space="preserve">place it into a bowl.</w:t>
      </w:r>
    </w:p>
    <w:bookmarkEnd w:id="10"/>
    <w:bookmarkStart w:id="11" w:name="success-criteria-and-transfer-challenge"/>
    <w:p>
      <w:pPr>
        <w:pStyle w:val="Heading2"/>
      </w:pPr>
      <w:r>
        <w:t xml:space="preserve">Success Criteria and Transfer Challenge</w:t>
      </w:r>
    </w:p>
    <w:p>
      <w:pPr>
        <w:pStyle w:val="FirstParagraph"/>
      </w:pPr>
      <w:r>
        <w:t xml:space="preserve">The two tasks share a pick–transport–place structure, but differ in terminal</w:t>
      </w:r>
      <w:r>
        <w:t xml:space="preserve"> </w:t>
      </w:r>
      <w:r>
        <w:t xml:space="preserve">constraints. The bowl task requires both successful placement and gripper</w:t>
      </w:r>
      <w:r>
        <w:t xml:space="preserve"> </w:t>
      </w:r>
      <w:r>
        <w:t xml:space="preserve">disengagement, making release behavior critical. As a result, policies transferred</w:t>
      </w:r>
      <w:r>
        <w:t xml:space="preserve"> </w:t>
      </w:r>
      <w:r>
        <w:t xml:space="preserve">from apple-to-cab may preserve grasp and transport skills yet still underperform on</w:t>
      </w:r>
      <w:r>
        <w:t xml:space="preserve"> </w:t>
      </w:r>
      <w:r>
        <w:t xml:space="preserve">final success in apple-to-bowl.</w:t>
      </w:r>
    </w:p>
    <w:bookmarkEnd w:id="11"/>
    <w:bookmarkEnd w:id="12"/>
    <w:bookmarkStart w:id="18" w:name="method"/>
    <w:p>
      <w:pPr>
        <w:pStyle w:val="Heading1"/>
      </w:pPr>
      <w:r>
        <w:t xml:space="preserve">Method</w:t>
      </w:r>
    </w:p>
    <w:bookmarkStart w:id="13" w:name="ppo-objective"/>
    <w:p>
      <w:pPr>
        <w:pStyle w:val="Heading2"/>
      </w:pPr>
      <w:r>
        <w:t xml:space="preserve">PPO Objective</w:t>
      </w:r>
    </w:p>
    <w:p>
      <w:pPr>
        <w:pStyle w:val="FirstParagraph"/>
      </w:pPr>
      <w:r>
        <w:t xml:space="preserve">We use PPO with an MLP policy and clipped policy updates. PPO optimizes:</w:t>
      </w:r>
    </w:p>
    <w:p>
      <w:pPr>
        <w:pStyle w:val="BodyText"/>
      </w:pPr>
      <m:oMathPara>
        <m:oMathParaPr>
          <m:jc m:val="center"/>
        </m:oMathParaPr>
        <m:oMath>
          <m:sSup>
            <m:e>
              <m:r>
                <m:rPr>
                  <m:scr m:val="script"/>
                  <m:sty m:val="p"/>
                </m:rPr>
                <m:t>L</m:t>
              </m:r>
            </m:e>
            <m:sup>
              <m:r>
                <m:rPr>
                  <m:nor/>
                  <m:sty m:val="p"/>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r>
                <m:t>​</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sty m:val="p"/>
                    </m:rPr>
                    <m:t>c</m:t>
                  </m:r>
                  <m:r>
                    <m:rPr>
                      <m:sty m:val="p"/>
                    </m:rPr>
                    <m:t>l</m:t>
                  </m:r>
                  <m:r>
                    <m:rPr>
                      <m:sty m:val="p"/>
                    </m:rPr>
                    <m:t>i</m:t>
                  </m:r>
                  <m:r>
                    <m:rPr>
                      <m:sty m:val="p"/>
                    </m:rPr>
                    <m:t>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oMath>
      </m:oMathPara>
    </w:p>
    <w:bookmarkEnd w:id="13"/>
    <w:bookmarkStart w:id="14" w:name="reward-shaping-framework"/>
    <w:p>
      <w:pPr>
        <w:pStyle w:val="Heading2"/>
      </w:pPr>
      <w:r>
        <w:t xml:space="preserve">Reward Shaping Framework</w:t>
      </w:r>
    </w:p>
    <w:p>
      <w:pPr>
        <w:pStyle w:val="FirstParagraph"/>
      </w:pPr>
      <w:r>
        <w:t xml:space="preserve">The shaped reward augments sparse environment reward with dense terms for:</w:t>
      </w:r>
    </w:p>
    <w:p>
      <w:pPr>
        <w:numPr>
          <w:ilvl w:val="0"/>
          <w:numId w:val="1002"/>
        </w:numPr>
      </w:pPr>
      <w:r>
        <w:t xml:space="preserve">contact and grasp acquisition,</w:t>
      </w:r>
    </w:p>
    <w:p>
      <w:pPr>
        <w:numPr>
          <w:ilvl w:val="0"/>
          <w:numId w:val="1002"/>
        </w:numPr>
      </w:pPr>
      <w:r>
        <w:t xml:space="preserve">lift and transport progress,</w:t>
      </w:r>
    </w:p>
    <w:p>
      <w:pPr>
        <w:numPr>
          <w:ilvl w:val="0"/>
          <w:numId w:val="1002"/>
        </w:numPr>
      </w:pPr>
      <w:r>
        <w:t xml:space="preserve">release and placement events,</w:t>
      </w:r>
    </w:p>
    <w:p>
      <w:pPr>
        <w:numPr>
          <w:ilvl w:val="0"/>
          <w:numId w:val="1002"/>
        </w:numPr>
      </w:pPr>
      <w:r>
        <w:t xml:space="preserve">final success bonus.</w:t>
      </w:r>
    </w:p>
    <w:p>
      <w:pPr>
        <w:pStyle w:val="FirstParagraph"/>
      </w:pPr>
      <w:r>
        <w:t xml:space="preserve">For state labeling, v2/v3 do not directly use RoboCasa’s default</w:t>
      </w:r>
      <w:r>
        <w:t xml:space="preserve"> </w:t>
      </w:r>
      <w:r>
        <w:rPr>
          <w:rStyle w:val="VerbatimChar"/>
        </w:rPr>
        <w:t xml:space="preserve">OU.check_obj_grasped</w:t>
      </w:r>
      <w:r>
        <w:t xml:space="preserve">. Instead, they use a task-specific robust grasp</w:t>
      </w:r>
      <w:r>
        <w:t xml:space="preserve"> </w:t>
      </w:r>
      <w:r>
        <w:t xml:space="preserve">check and then define a stricter</w:t>
      </w:r>
      <w:r>
        <w:t xml:space="preserve"> </w:t>
      </w:r>
      <w:r>
        <w:rPr>
          <w:i/>
          <w:iCs/>
        </w:rPr>
        <w:t xml:space="preserve">effective grasped</w:t>
      </w:r>
      <w:r>
        <w:t xml:space="preserve"> </w:t>
      </w:r>
      <w:r>
        <w:t xml:space="preserve">state through additional</w:t>
      </w:r>
      <w:r>
        <w:t xml:space="preserve"> </w:t>
      </w:r>
      <w:r>
        <w:t xml:space="preserve">gating (e.g., stability/transportability conditions). This redefinition is used</w:t>
      </w:r>
      <w:r>
        <w:t xml:space="preserve"> </w:t>
      </w:r>
      <w:r>
        <w:t xml:space="preserve">consistently by reward logic and episode metrics. The implementation also logs</w:t>
      </w:r>
      <w:r>
        <w:t xml:space="preserve"> </w:t>
      </w:r>
      <w:r>
        <w:t xml:space="preserve">atomic metrics such as</w:t>
      </w:r>
      <w:r>
        <w:t xml:space="preserve"> </w:t>
      </w:r>
      <w:r>
        <w:rPr>
          <w:rStyle w:val="VerbatimChar"/>
        </w:rPr>
        <w:t xml:space="preserve">contact_success_rate</w:t>
      </w:r>
      <w:r>
        <w:t xml:space="preserve">,</w:t>
      </w:r>
      <w:r>
        <w:t xml:space="preserve"> </w:t>
      </w:r>
      <w:r>
        <w:rPr>
          <w:rStyle w:val="VerbatimChar"/>
        </w:rPr>
        <w:t xml:space="preserve">grasp_success_rate</w:t>
      </w:r>
      <w:r>
        <w:t xml:space="preserve">,</w:t>
      </w:r>
      <w:r>
        <w:t xml:space="preserve"> </w:t>
      </w:r>
      <w:r>
        <w:rPr>
          <w:rStyle w:val="VerbatimChar"/>
        </w:rPr>
        <w:t xml:space="preserve">grasp_lift_success_rate</w:t>
      </w:r>
      <w:r>
        <w:t xml:space="preserve">, and</w:t>
      </w:r>
      <w:r>
        <w:t xml:space="preserve"> </w:t>
      </w:r>
      <w:r>
        <w:rPr>
          <w:rStyle w:val="VerbatimChar"/>
        </w:rPr>
        <w:t xml:space="preserve">place_success_rate</w:t>
      </w:r>
      <w:r>
        <w:t xml:space="preserve"> </w:t>
      </w:r>
      <w:r>
        <w:t xml:space="preserve">to inspect stage-wise learning.</w:t>
      </w:r>
    </w:p>
    <w:bookmarkEnd w:id="14"/>
    <w:bookmarkStart w:id="15" w:name="Xd5fd45ea8e2af313e199d661109dee90c56b372"/>
    <w:p>
      <w:pPr>
        <w:pStyle w:val="Heading2"/>
      </w:pPr>
      <w:r>
        <w:t xml:space="preserve">Lightweight Reward Curriculum Across Versions</w:t>
      </w:r>
    </w:p>
    <w:p>
      <w:pPr>
        <w:pStyle w:val="FirstParagraph"/>
      </w:pPr>
      <w:r>
        <w:t xml:space="preserve">The shaping pipeline uses a lightweight reward-curriculum mechanism across v1–v3.</w:t>
      </w:r>
      <w:r>
        <w:t xml:space="preserve"> </w:t>
      </w:r>
      <w:r>
        <w:t xml:space="preserve">Specifically, dense shaping is progressively scaled during early training (curriculum</w:t>
      </w:r>
      <w:r>
        <w:t xml:space="preserve"> </w:t>
      </w:r>
      <w:r>
        <w:t xml:space="preserve">steps), so optimization is not immediately dominated by shaped rewards. In addition,</w:t>
      </w:r>
      <w:r>
        <w:t xml:space="preserve"> </w:t>
      </w:r>
      <w:r>
        <w:t xml:space="preserve">phase-capping is available in later versions (v2/v3) to restrict active shaping</w:t>
      </w:r>
      <w:r>
        <w:t xml:space="preserve"> </w:t>
      </w:r>
      <w:r>
        <w:t xml:space="preserve">terms to earlier skill stages (e.g., lift-focused phase) before enabling the full</w:t>
      </w:r>
      <w:r>
        <w:t xml:space="preserve"> </w:t>
      </w:r>
      <w:r>
        <w:t xml:space="preserve">objective set. This curriculum is reward-centric (not environment-switching</w:t>
      </w:r>
      <w:r>
        <w:t xml:space="preserve"> </w:t>
      </w:r>
      <w:r>
        <w:t xml:space="preserve">curriculum), and is designed to stabilize early exploration while preserving the</w:t>
      </w:r>
      <w:r>
        <w:t xml:space="preserve"> </w:t>
      </w:r>
      <w:r>
        <w:t xml:space="preserve">final task objective.</w:t>
      </w:r>
    </w:p>
    <w:bookmarkEnd w:id="15"/>
    <w:bookmarkStart w:id="17" w:name="X26a7180ef54fa996c5c691036e624605d5d5830"/>
    <w:p>
      <w:pPr>
        <w:pStyle w:val="Heading2"/>
      </w:pPr>
      <w:r>
        <w:t xml:space="preserve">Versioned Reward Design and Term Interpretation</w:t>
      </w:r>
    </w:p>
    <w:p>
      <w:pPr>
        <w:pStyle w:val="FirstParagraph"/>
      </w:pPr>
      <w:r>
        <w:t xml:space="preserve">Table </w:t>
      </w:r>
      <w:hyperlink w:anchor="tab:rewards">
        <w:r>
          <w:rPr>
            <w:rStyle w:val="Hyperlink"/>
          </w:rPr>
          <w:t xml:space="preserve">1</w:t>
        </w:r>
      </w:hyperlink>
      <w:r>
        <w:t xml:space="preserve"> </w:t>
      </w:r>
      <w:r>
        <w:t xml:space="preserve">compares core reward coefficients for the three report</w:t>
      </w:r>
      <w:r>
        <w:t xml:space="preserve"> </w:t>
      </w:r>
      <w:r>
        <w:t xml:space="preserve">versions. This comparison highlights the shift from moderate shaping (v1), to</w:t>
      </w:r>
      <w:r>
        <w:t xml:space="preserve"> </w:t>
      </w:r>
      <w:r>
        <w:t xml:space="preserve">grasp-stability shaping (v2), to strongly outcome-biased shaping for bowl transfer</w:t>
      </w:r>
      <w:r>
        <w:t xml:space="preserve"> </w:t>
      </w:r>
      <w:r>
        <w:t xml:space="preserve">(v3).</w:t>
      </w:r>
    </w:p>
    <w:bookmarkStart w:id="16" w:name="tab:rewards"/>
    <w:p>
      <w:pPr>
        <w:pStyle w:val="TableCaption"/>
      </w:pPr>
      <w:r>
        <w:t xml:space="preserve">Key reward-term defaults across v1, v2, and v3.</w:t>
      </w:r>
    </w:p>
    <w:tbl>
      <w:tblPr>
        <w:tblStyle w:val="Table"/>
        <w:tblW w:type="auto" w:w="0"/>
        <w:tblLook w:firstRow="1" w:lastRow="0" w:firstColumn="0" w:lastColumn="0" w:noHBand="0" w:noVBand="0" w:val="0020"/>
        <w:tblCaption w:val="Key reward-term defaults across v1, v2, and v3."/>
      </w:tblPr>
      <w:tblGrid>
        <w:gridCol w:w="1980"/>
        <w:gridCol w:w="1980"/>
        <w:gridCol w:w="1980"/>
        <w:gridCol w:w="1980"/>
      </w:tblGrid>
      <w:tr>
        <w:trPr>
          <w:tblHeader w:val="on"/>
        </w:trPr>
        <w:tc>
          <w:tcPr/>
          <w:p>
            <w:pPr>
              <w:pStyle w:val="Compact"/>
              <w:jc w:val="left"/>
            </w:pPr>
            <w:r>
              <w:t xml:space="preserve">Reward Term</w:t>
            </w:r>
          </w:p>
        </w:tc>
        <w:tc>
          <w:tcPr/>
          <w:p>
            <w:pPr>
              <w:pStyle w:val="Compact"/>
              <w:jc w:val="center"/>
            </w:pPr>
            <w:r>
              <w:t xml:space="preserve">v1</w:t>
            </w:r>
          </w:p>
        </w:tc>
        <w:tc>
          <w:tcPr/>
          <w:p>
            <w:pPr>
              <w:pStyle w:val="Compact"/>
              <w:jc w:val="center"/>
            </w:pPr>
            <w:r>
              <w:t xml:space="preserve">v2</w:t>
            </w:r>
          </w:p>
        </w:tc>
        <w:tc>
          <w:tcPr/>
          <w:p>
            <w:pPr>
              <w:pStyle w:val="Compact"/>
              <w:jc w:val="center"/>
            </w:pPr>
            <w:r>
              <w:t xml:space="preserve">v3</w:t>
            </w:r>
          </w:p>
        </w:tc>
      </w:tr>
      <w:tr>
        <w:tc>
          <w:tcPr/>
          <w:p>
            <w:pPr>
              <w:pStyle w:val="Compact"/>
              <w:jc w:val="left"/>
            </w:pPr>
            <w:r>
              <w:t xml:space="preserve">Reach reward</w:t>
            </w:r>
          </w:p>
        </w:tc>
        <w:tc>
          <w:tcPr/>
          <w:p>
            <w:pPr>
              <w:pStyle w:val="Compact"/>
              <w:jc w:val="center"/>
            </w:pPr>
            <w:r>
              <w:t xml:space="preserve">1.5</w:t>
            </w:r>
          </w:p>
        </w:tc>
        <w:tc>
          <w:tcPr/>
          <w:p>
            <w:pPr>
              <w:pStyle w:val="Compact"/>
              <w:jc w:val="center"/>
            </w:pPr>
            <w:r>
              <w:t xml:space="preserve">3.0</w:t>
            </w:r>
          </w:p>
        </w:tc>
        <w:tc>
          <w:tcPr/>
          <w:p>
            <w:pPr>
              <w:pStyle w:val="Compact"/>
              <w:jc w:val="center"/>
            </w:pPr>
            <w:r>
              <w:t xml:space="preserve">3.0</w:t>
            </w:r>
          </w:p>
        </w:tc>
      </w:tr>
      <w:tr>
        <w:tc>
          <w:tcPr/>
          <w:p>
            <w:pPr>
              <w:pStyle w:val="Compact"/>
              <w:jc w:val="left"/>
            </w:pPr>
            <w:r>
              <w:t xml:space="preserve">Contact reward</w:t>
            </w:r>
          </w:p>
        </w:tc>
        <w:tc>
          <w:tcPr/>
          <w:p>
            <w:pPr>
              <w:pStyle w:val="Compact"/>
              <w:jc w:val="center"/>
            </w:pPr>
            <w:r>
              <w:t xml:space="preserve">N/A</w:t>
            </w:r>
          </w:p>
        </w:tc>
        <w:tc>
          <w:tcPr/>
          <w:p>
            <w:pPr>
              <w:pStyle w:val="Compact"/>
              <w:jc w:val="center"/>
            </w:pPr>
            <w:r>
              <w:t xml:space="preserve">0.5</w:t>
            </w:r>
          </w:p>
        </w:tc>
        <w:tc>
          <w:tcPr/>
          <w:p>
            <w:pPr>
              <w:pStyle w:val="Compact"/>
              <w:jc w:val="center"/>
            </w:pPr>
            <w:r>
              <w:t xml:space="preserve">0.5</w:t>
            </w:r>
          </w:p>
        </w:tc>
      </w:tr>
      <w:tr>
        <w:tc>
          <w:tcPr/>
          <w:p>
            <w:pPr>
              <w:pStyle w:val="Compact"/>
              <w:jc w:val="left"/>
            </w:pPr>
            <w:r>
              <w:t xml:space="preserve">Pre-grasp reward</w:t>
            </w:r>
          </w:p>
        </w:tc>
        <w:tc>
          <w:tcPr/>
          <w:p>
            <w:pPr>
              <w:pStyle w:val="Compact"/>
              <w:jc w:val="center"/>
            </w:pPr>
            <w:r>
              <w:t xml:space="preserve">0.1</w:t>
            </w:r>
          </w:p>
        </w:tc>
        <w:tc>
          <w:tcPr/>
          <w:p>
            <w:pPr>
              <w:pStyle w:val="Compact"/>
              <w:jc w:val="center"/>
            </w:pPr>
            <w:r>
              <w:t xml:space="preserve">0.3</w:t>
            </w:r>
          </w:p>
        </w:tc>
        <w:tc>
          <w:tcPr/>
          <w:p>
            <w:pPr>
              <w:pStyle w:val="Compact"/>
              <w:jc w:val="center"/>
            </w:pPr>
            <w:r>
              <w:t xml:space="preserve">0.3</w:t>
            </w:r>
          </w:p>
        </w:tc>
      </w:tr>
      <w:tr>
        <w:tc>
          <w:tcPr/>
          <w:p>
            <w:pPr>
              <w:pStyle w:val="Compact"/>
              <w:jc w:val="left"/>
            </w:pPr>
            <w:r>
              <w:t xml:space="preserve">Grasp reward</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3.0</w:t>
            </w:r>
          </w:p>
        </w:tc>
      </w:tr>
      <w:tr>
        <w:tc>
          <w:tcPr/>
          <w:p>
            <w:pPr>
              <w:pStyle w:val="Compact"/>
              <w:jc w:val="left"/>
            </w:pPr>
            <w:r>
              <w:t xml:space="preserve">Grasp-hold reward</w:t>
            </w:r>
          </w:p>
        </w:tc>
        <w:tc>
          <w:tcPr/>
          <w:p>
            <w:pPr>
              <w:pStyle w:val="Compact"/>
              <w:jc w:val="center"/>
            </w:pPr>
            <w:r>
              <w:t xml:space="preserve">N/A</w:t>
            </w:r>
          </w:p>
        </w:tc>
        <w:tc>
          <w:tcPr/>
          <w:p>
            <w:pPr>
              <w:pStyle w:val="Compact"/>
              <w:jc w:val="center"/>
            </w:pPr>
            <w:r>
              <w:t xml:space="preserve">0.3</w:t>
            </w:r>
          </w:p>
        </w:tc>
        <w:tc>
          <w:tcPr/>
          <w:p>
            <w:pPr>
              <w:pStyle w:val="Compact"/>
              <w:jc w:val="center"/>
            </w:pPr>
            <w:r>
              <w:t xml:space="preserve">0.01</w:t>
            </w:r>
          </w:p>
        </w:tc>
      </w:tr>
      <w:tr>
        <w:tc>
          <w:tcPr/>
          <w:p>
            <w:pPr>
              <w:pStyle w:val="Compact"/>
              <w:jc w:val="left"/>
            </w:pPr>
            <w:r>
              <w:t xml:space="preserve">Lift reward</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0.5</w:t>
            </w:r>
          </w:p>
        </w:tc>
      </w:tr>
      <w:tr>
        <w:tc>
          <w:tcPr/>
          <w:p>
            <w:pPr>
              <w:pStyle w:val="Compact"/>
              <w:jc w:val="left"/>
            </w:pPr>
            <w:r>
              <w:t xml:space="preserve">Lift-sustain reward</w:t>
            </w:r>
          </w:p>
        </w:tc>
        <w:tc>
          <w:tcPr/>
          <w:p>
            <w:pPr>
              <w:pStyle w:val="Compact"/>
              <w:jc w:val="center"/>
            </w:pPr>
            <w:r>
              <w:t xml:space="preserve">N/A</w:t>
            </w:r>
          </w:p>
        </w:tc>
        <w:tc>
          <w:tcPr/>
          <w:p>
            <w:pPr>
              <w:pStyle w:val="Compact"/>
              <w:jc w:val="center"/>
            </w:pPr>
            <w:r>
              <w:t xml:space="preserve">0.5</w:t>
            </w:r>
          </w:p>
        </w:tc>
        <w:tc>
          <w:tcPr/>
          <w:p>
            <w:pPr>
              <w:pStyle w:val="Compact"/>
              <w:jc w:val="center"/>
            </w:pPr>
            <w:r>
              <w:t xml:space="preserve">2.0</w:t>
            </w:r>
          </w:p>
        </w:tc>
      </w:tr>
      <w:tr>
        <w:tc>
          <w:tcPr/>
          <w:p>
            <w:pPr>
              <w:pStyle w:val="Compact"/>
              <w:jc w:val="left"/>
            </w:pPr>
            <w:r>
              <w:t xml:space="preserve">Release reward</w:t>
            </w:r>
          </w:p>
        </w:tc>
        <w:tc>
          <w:tcPr/>
          <w:p>
            <w:pPr>
              <w:pStyle w:val="Compact"/>
              <w:jc w:val="center"/>
            </w:pPr>
            <w:r>
              <w:t xml:space="preserve">0.5</w:t>
            </w:r>
          </w:p>
        </w:tc>
        <w:tc>
          <w:tcPr/>
          <w:p>
            <w:pPr>
              <w:pStyle w:val="Compact"/>
              <w:jc w:val="center"/>
            </w:pPr>
            <w:r>
              <w:t xml:space="preserve">0.5</w:t>
            </w:r>
          </w:p>
        </w:tc>
        <w:tc>
          <w:tcPr/>
          <w:p>
            <w:pPr>
              <w:pStyle w:val="Compact"/>
              <w:jc w:val="center"/>
            </w:pPr>
            <w:r>
              <w:t xml:space="preserve">2.0</w:t>
            </w:r>
          </w:p>
        </w:tc>
      </w:tr>
      <w:tr>
        <w:tc>
          <w:tcPr/>
          <w:p>
            <w:pPr>
              <w:pStyle w:val="Compact"/>
              <w:jc w:val="left"/>
            </w:pPr>
            <w:r>
              <w:t xml:space="preserve">Transport reward</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6.0</w:t>
            </w:r>
          </w:p>
        </w:tc>
      </w:tr>
      <w:tr>
        <w:tc>
          <w:tcPr/>
          <w:p>
            <w:pPr>
              <w:pStyle w:val="Compact"/>
              <w:jc w:val="left"/>
            </w:pPr>
            <w:r>
              <w:t xml:space="preserve">Place reward</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3.0</w:t>
            </w:r>
          </w:p>
        </w:tc>
      </w:tr>
      <w:tr>
        <w:tc>
          <w:tcPr/>
          <w:p>
            <w:pPr>
              <w:pStyle w:val="Compact"/>
              <w:jc w:val="left"/>
            </w:pPr>
            <w:r>
              <w:t xml:space="preserve">Success reward</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100.0</w:t>
            </w:r>
          </w:p>
        </w:tc>
      </w:tr>
    </w:tbl>
    <w:bookmarkEnd w:id="16"/>
    <w:p>
      <w:pPr>
        <w:pStyle w:val="BodyText"/>
      </w:pPr>
      <w:r>
        <w:t xml:space="preserve">In addition, v3 introduces explicit anti-cheating penalties and a retraction</w:t>
      </w:r>
      <w:r>
        <w:t xml:space="preserve"> </w:t>
      </w:r>
      <w:r>
        <w:t xml:space="preserve">reward, which are not present in v1/v2. This makes v3’s objective more strongly</w:t>
      </w:r>
      <w:r>
        <w:t xml:space="preserve"> </w:t>
      </w:r>
      <w:r>
        <w:t xml:space="preserve">coupled to complete placement behavior rather than grasp-only progress. Below is a</w:t>
      </w:r>
      <w:r>
        <w:t xml:space="preserve"> </w:t>
      </w:r>
      <w:r>
        <w:t xml:space="preserve">concise interpretation of the main reward terms used across versions:</w:t>
      </w:r>
    </w:p>
    <w:p>
      <w:pPr>
        <w:numPr>
          <w:ilvl w:val="0"/>
          <w:numId w:val="1003"/>
        </w:numPr>
      </w:pPr>
      <w:r>
        <w:rPr>
          <w:b/>
          <w:bCs/>
        </w:rPr>
        <w:t xml:space="preserve">Reach reward</w:t>
      </w:r>
      <w:r>
        <w:t xml:space="preserve">: encourages the end-effector to move closer to the object.</w:t>
      </w:r>
    </w:p>
    <w:p>
      <w:pPr>
        <w:numPr>
          <w:ilvl w:val="0"/>
          <w:numId w:val="1003"/>
        </w:numPr>
      </w:pPr>
      <w:r>
        <w:rPr>
          <w:b/>
          <w:bCs/>
        </w:rPr>
        <w:t xml:space="preserve">Contact reward</w:t>
      </w:r>
      <w:r>
        <w:t xml:space="preserve">: gives credit when the gripper first establishes object contact.</w:t>
      </w:r>
    </w:p>
    <w:p>
      <w:pPr>
        <w:numPr>
          <w:ilvl w:val="0"/>
          <w:numId w:val="1003"/>
        </w:numPr>
      </w:pPr>
      <w:r>
        <w:rPr>
          <w:b/>
          <w:bCs/>
        </w:rPr>
        <w:t xml:space="preserve">Pre-grasp reward</w:t>
      </w:r>
      <w:r>
        <w:t xml:space="preserve">: rewards near-object alignment before a stable grasp is formed.</w:t>
      </w:r>
    </w:p>
    <w:p>
      <w:pPr>
        <w:numPr>
          <w:ilvl w:val="0"/>
          <w:numId w:val="1003"/>
        </w:numPr>
      </w:pPr>
      <w:r>
        <w:rPr>
          <w:b/>
          <w:bCs/>
        </w:rPr>
        <w:t xml:space="preserve">Grasp reward</w:t>
      </w:r>
      <w:r>
        <w:t xml:space="preserve">: provides a bonus when a valid grasp is achieved.</w:t>
      </w:r>
    </w:p>
    <w:p>
      <w:pPr>
        <w:numPr>
          <w:ilvl w:val="0"/>
          <w:numId w:val="1003"/>
        </w:numPr>
      </w:pPr>
      <w:r>
        <w:rPr>
          <w:b/>
          <w:bCs/>
        </w:rPr>
        <w:t xml:space="preserve">Grasp-hold reward</w:t>
      </w:r>
      <w:r>
        <w:t xml:space="preserve">: rewards maintaining grasp stability over time.</w:t>
      </w:r>
    </w:p>
    <w:p>
      <w:pPr>
        <w:numPr>
          <w:ilvl w:val="0"/>
          <w:numId w:val="1003"/>
        </w:numPr>
      </w:pPr>
      <w:r>
        <w:rPr>
          <w:b/>
          <w:bCs/>
        </w:rPr>
        <w:t xml:space="preserve">Lift reward</w:t>
      </w:r>
      <w:r>
        <w:t xml:space="preserve">: encourages lifting the object above its initial height.</w:t>
      </w:r>
    </w:p>
    <w:p>
      <w:pPr>
        <w:numPr>
          <w:ilvl w:val="0"/>
          <w:numId w:val="1003"/>
        </w:numPr>
      </w:pPr>
      <w:r>
        <w:rPr>
          <w:b/>
          <w:bCs/>
        </w:rPr>
        <w:t xml:space="preserve">Lift-sustain reward</w:t>
      </w:r>
      <w:r>
        <w:t xml:space="preserve">: rewards keeping the object elevated after lifting.</w:t>
      </w:r>
    </w:p>
    <w:p>
      <w:pPr>
        <w:numPr>
          <w:ilvl w:val="0"/>
          <w:numId w:val="1003"/>
        </w:numPr>
      </w:pPr>
      <w:r>
        <w:rPr>
          <w:b/>
          <w:bCs/>
        </w:rPr>
        <w:t xml:space="preserve">Release reward</w:t>
      </w:r>
      <w:r>
        <w:t xml:space="preserve">: encourages opening the gripper at the target placement stage.</w:t>
      </w:r>
    </w:p>
    <w:p>
      <w:pPr>
        <w:numPr>
          <w:ilvl w:val="0"/>
          <w:numId w:val="1003"/>
        </w:numPr>
      </w:pPr>
      <w:r>
        <w:rPr>
          <w:b/>
          <w:bCs/>
        </w:rPr>
        <w:t xml:space="preserve">Transport reward</w:t>
      </w:r>
      <w:r>
        <w:t xml:space="preserve">: rewards moving the grasped object toward the goal region.</w:t>
      </w:r>
    </w:p>
    <w:p>
      <w:pPr>
        <w:numPr>
          <w:ilvl w:val="0"/>
          <w:numId w:val="1003"/>
        </w:numPr>
      </w:pPr>
      <w:r>
        <w:rPr>
          <w:b/>
          <w:bCs/>
        </w:rPr>
        <w:t xml:space="preserve">Place reward</w:t>
      </w:r>
      <w:r>
        <w:t xml:space="preserve">: gives credit when the object reaches the target receptacle.</w:t>
      </w:r>
    </w:p>
    <w:p>
      <w:pPr>
        <w:numPr>
          <w:ilvl w:val="0"/>
          <w:numId w:val="1003"/>
        </w:numPr>
      </w:pPr>
      <w:r>
        <w:rPr>
          <w:b/>
          <w:bCs/>
        </w:rPr>
        <w:t xml:space="preserve">Success reward</w:t>
      </w:r>
      <w:r>
        <w:t xml:space="preserve">: sparse terminal bonus for satisfying full task completion criteria.</w:t>
      </w:r>
    </w:p>
    <w:p>
      <w:pPr>
        <w:numPr>
          <w:ilvl w:val="0"/>
          <w:numId w:val="1003"/>
        </w:numPr>
      </w:pPr>
      <w:r>
        <w:rPr>
          <w:b/>
          <w:bCs/>
        </w:rPr>
        <w:t xml:space="preserve">Drop / anti-cheating penalties</w:t>
      </w:r>
      <w:r>
        <w:t xml:space="preserve">: penalize undesirable shortcuts (e.g., premature lift, air-close, accidental drop), improving policy robustness.</w:t>
      </w:r>
    </w:p>
    <w:p>
      <w:pPr>
        <w:numPr>
          <w:ilvl w:val="0"/>
          <w:numId w:val="1003"/>
        </w:numPr>
      </w:pPr>
      <w:r>
        <w:rPr>
          <w:b/>
          <w:bCs/>
        </w:rPr>
        <w:t xml:space="preserve">Retraction reward (v3)</w:t>
      </w:r>
      <w:r>
        <w:t xml:space="preserve">: rewards pulling the gripper away after placement to satisfy strict success checks.</w:t>
      </w:r>
    </w:p>
    <w:bookmarkEnd w:id="17"/>
    <w:bookmarkEnd w:id="18"/>
    <w:bookmarkStart w:id="21" w:name="experimental-protocol"/>
    <w:p>
      <w:pPr>
        <w:pStyle w:val="Heading1"/>
      </w:pPr>
      <w:r>
        <w:t xml:space="preserve">Experimental Protocol</w:t>
      </w:r>
    </w:p>
    <w:bookmarkStart w:id="19" w:name="software-stack"/>
    <w:p>
      <w:pPr>
        <w:pStyle w:val="Heading2"/>
      </w:pPr>
      <w:r>
        <w:t xml:space="preserve">Software Stack</w:t>
      </w:r>
    </w:p>
    <w:p>
      <w:pPr>
        <w:numPr>
          <w:ilvl w:val="0"/>
          <w:numId w:val="1004"/>
        </w:numPr>
      </w:pPr>
      <w:r>
        <w:t xml:space="preserve">Simulator stack: RoboCasa + robosuite.</w:t>
      </w:r>
    </w:p>
    <w:p>
      <w:pPr>
        <w:numPr>
          <w:ilvl w:val="0"/>
          <w:numId w:val="1004"/>
        </w:numPr>
      </w:pPr>
      <w:r>
        <w:t xml:space="preserve">RL library: Stable-Baselines3 PPO.</w:t>
      </w:r>
    </w:p>
    <w:p>
      <w:pPr>
        <w:numPr>
          <w:ilvl w:val="0"/>
          <w:numId w:val="1004"/>
        </w:numPr>
      </w:pPr>
      <w:r>
        <w:t xml:space="preserve">Training implementation: PPO reward-shaping v3 entrypoint.</w:t>
      </w:r>
    </w:p>
    <w:p>
      <w:pPr>
        <w:numPr>
          <w:ilvl w:val="0"/>
          <w:numId w:val="1004"/>
        </w:numPr>
      </w:pPr>
      <w:r>
        <w:t xml:space="preserve">Evaluation implementation: deterministic policy rollout entrypoint.</w:t>
      </w:r>
    </w:p>
    <w:bookmarkEnd w:id="19"/>
    <w:bookmarkStart w:id="20" w:name="training-configuration"/>
    <w:p>
      <w:pPr>
        <w:pStyle w:val="Heading2"/>
      </w:pPr>
      <w:r>
        <w:t xml:space="preserve">Training Configuration</w:t>
      </w:r>
    </w:p>
    <w:p>
      <w:pPr>
        <w:pStyle w:val="FirstParagraph"/>
      </w:pPr>
      <w:r>
        <w:t xml:space="preserve">Representative settings used in the main reported v3 run (not necessarily script</w:t>
      </w:r>
      <w:r>
        <w:t xml:space="preserve"> </w:t>
      </w:r>
      <w:r>
        <w:t xml:space="preserve">defaults):</w:t>
      </w:r>
    </w:p>
    <w:p>
      <w:pPr>
        <w:numPr>
          <w:ilvl w:val="0"/>
          <w:numId w:val="1005"/>
        </w:numPr>
      </w:pPr>
      <w:r>
        <w:t xml:space="preserve">horizon:</w:t>
      </w:r>
      <w:r>
        <w:t xml:space="preserve"> </w:t>
      </w:r>
      <m:oMath>
        <m:r>
          <m:t>700</m:t>
        </m:r>
      </m:oMath>
      <w:r>
        <w:t xml:space="preserve">,</w:t>
      </w:r>
    </w:p>
    <w:p>
      <w:pPr>
        <w:numPr>
          <w:ilvl w:val="0"/>
          <w:numId w:val="1005"/>
        </w:numPr>
      </w:pPr>
      <m:oMath>
        <m:r>
          <m:t>n</m:t>
        </m:r>
        <m:r>
          <m:rPr>
            <m:sty m:val="p"/>
          </m:rPr>
          <m:t>_</m:t>
        </m:r>
        <m:r>
          <m:t>s</m:t>
        </m:r>
        <m:r>
          <m:t>t</m:t>
        </m:r>
        <m:r>
          <m:t>e</m:t>
        </m:r>
        <m:r>
          <m:t>p</m:t>
        </m:r>
        <m:r>
          <m:t>s</m:t>
        </m:r>
        <m:r>
          <m:rPr>
            <m:sty m:val="p"/>
          </m:rPr>
          <m:t>=</m:t>
        </m:r>
        <m:r>
          <m:t>2048</m:t>
        </m:r>
      </m:oMath>
      <w:r>
        <w:t xml:space="preserve">, batch size</w:t>
      </w:r>
      <w:r>
        <w:t xml:space="preserve"> </w:t>
      </w:r>
      <m:oMath>
        <m:r>
          <m:rPr>
            <m:sty m:val="p"/>
          </m:rPr>
          <m:t>=</m:t>
        </m:r>
        <m:r>
          <m:t>256</m:t>
        </m:r>
      </m:oMath>
      <w:r>
        <w:t xml:space="preserve">,</w:t>
      </w:r>
      <w:r>
        <w:t xml:space="preserve"> </w:t>
      </w:r>
      <m:oMath>
        <m:r>
          <m:t>n</m:t>
        </m:r>
        <m:r>
          <m:rPr>
            <m:sty m:val="p"/>
          </m:rPr>
          <m:t>_</m:t>
        </m:r>
        <m:r>
          <m:t>e</m:t>
        </m:r>
        <m:r>
          <m:t>n</m:t>
        </m:r>
        <m:r>
          <m:t>v</m:t>
        </m:r>
        <m:r>
          <m:t>s</m:t>
        </m:r>
        <m:r>
          <m:rPr>
            <m:sty m:val="p"/>
          </m:rPr>
          <m:t>=</m:t>
        </m:r>
        <m:r>
          <m:t>4</m:t>
        </m:r>
      </m:oMath>
      <w:r>
        <w:t xml:space="preserve">,</w:t>
      </w:r>
    </w:p>
    <w:p>
      <w:pPr>
        <w:numPr>
          <w:ilvl w:val="0"/>
          <w:numId w:val="1005"/>
        </w:numPr>
      </w:pPr>
      <w:r>
        <w:t xml:space="preserve">learning rate schedule from</w:t>
      </w:r>
      <w:r>
        <w:t xml:space="preserve"> </w:t>
      </w:r>
      <m:oMath>
        <m:r>
          <m:t>5</m:t>
        </m:r>
        <m:r>
          <m:rPr>
            <m:sty m:val="p"/>
          </m:rPr>
          <m:t>×</m:t>
        </m:r>
        <m:sSup>
          <m:e>
            <m:r>
              <m:t>10</m:t>
            </m:r>
          </m:e>
          <m:sup>
            <m:r>
              <m:rPr>
                <m:sty m:val="p"/>
              </m:rPr>
              <m:t>−</m:t>
            </m:r>
            <m:r>
              <m:t>5</m:t>
            </m:r>
          </m:sup>
        </m:sSup>
      </m:oMath>
      <w:r>
        <w:t xml:space="preserve"> </w:t>
      </w:r>
      <w:r>
        <w:t xml:space="preserve">to</w:t>
      </w:r>
      <w:r>
        <w:t xml:space="preserve"> </w:t>
      </w:r>
      <m:oMath>
        <m:r>
          <m:t>5</m:t>
        </m:r>
        <m:r>
          <m:rPr>
            <m:sty m:val="p"/>
          </m:rPr>
          <m:t>×</m:t>
        </m:r>
        <m:sSup>
          <m:e>
            <m:r>
              <m:t>10</m:t>
            </m:r>
          </m:e>
          <m:sup>
            <m:r>
              <m:rPr>
                <m:sty m:val="p"/>
              </m:rPr>
              <m:t>−</m:t>
            </m:r>
            <m:r>
              <m:t>6</m:t>
            </m:r>
          </m:sup>
        </m:sSup>
      </m:oMath>
      <w:r>
        <w:t xml:space="preserve">,</w:t>
      </w:r>
    </w:p>
    <w:p>
      <w:pPr>
        <w:numPr>
          <w:ilvl w:val="0"/>
          <w:numId w:val="1005"/>
        </w:numPr>
      </w:pPr>
      <w:r>
        <w:t xml:space="preserve">v3 is initialized from a pretrained v2 checkpoint (policy and</w:t>
      </w:r>
      <w:r>
        <w:t xml:space="preserve"> </w:t>
      </w:r>
      <w:r>
        <w:t xml:space="preserve">normalization state),</w:t>
      </w:r>
    </w:p>
    <w:p>
      <w:pPr>
        <w:numPr>
          <w:ilvl w:val="0"/>
          <w:numId w:val="1005"/>
        </w:numPr>
      </w:pPr>
      <w:r>
        <w:t xml:space="preserve">checkpoint-based resume is supported, enabling breakpoint recovery and</w:t>
      </w:r>
      <w:r>
        <w:t xml:space="preserve"> </w:t>
      </w:r>
      <w:r>
        <w:t xml:space="preserve">continued training,</w:t>
      </w:r>
    </w:p>
    <w:p>
      <w:pPr>
        <w:numPr>
          <w:ilvl w:val="0"/>
          <w:numId w:val="1005"/>
        </w:numPr>
      </w:pPr>
      <w:r>
        <w:t xml:space="preserve">total timesteps up to</w:t>
      </w:r>
      <w:r>
        <w:t xml:space="preserve"> </w:t>
      </w:r>
      <m:oMath>
        <m:r>
          <m:rPr>
            <m:sty m:val="p"/>
          </m:rPr>
          <m:t>∼</m:t>
        </m:r>
        <m:r>
          <m:t>1.56</m:t>
        </m:r>
        <m:r>
          <m:rPr>
            <m:nor/>
            <m:sty m:val="p"/>
          </m:rPr>
          <m:t>M</m:t>
        </m:r>
      </m:oMath>
      <w:r>
        <w:t xml:space="preserve"> </w:t>
      </w:r>
      <w:r>
        <w:t xml:space="preserve">for v3 logs analyzed here.</w:t>
      </w:r>
    </w:p>
    <w:bookmarkEnd w:id="20"/>
    <w:bookmarkEnd w:id="21"/>
    <w:bookmarkStart w:id="26" w:name="results"/>
    <w:p>
      <w:pPr>
        <w:pStyle w:val="Heading1"/>
      </w:pPr>
      <w:r>
        <w:t xml:space="preserve">Results</w:t>
      </w:r>
    </w:p>
    <w:bookmarkStart w:id="23" w:name="quantitative-comparison"/>
    <w:p>
      <w:pPr>
        <w:pStyle w:val="Heading2"/>
      </w:pPr>
      <w:r>
        <w:t xml:space="preserve">Quantitative Comparison</w:t>
      </w:r>
    </w:p>
    <w:p>
      <w:pPr>
        <w:pStyle w:val="FirstParagraph"/>
      </w:pPr>
      <w:r>
        <w:t xml:space="preserve">Table </w:t>
      </w:r>
      <w:hyperlink w:anchor="tab:results">
        <w:r>
          <w:rPr>
            <w:rStyle w:val="Hyperlink"/>
          </w:rPr>
          <w:t xml:space="preserve">2</w:t>
        </w:r>
      </w:hyperlink>
      <w:r>
        <w:t xml:space="preserve"> </w:t>
      </w:r>
      <w:r>
        <w:t xml:space="preserve">summarizes final logged performance for the three</w:t>
      </w:r>
      <w:r>
        <w:t xml:space="preserve"> </w:t>
      </w:r>
      <w:r>
        <w:t xml:space="preserve">reported model versions.</w:t>
      </w:r>
    </w:p>
    <w:bookmarkStart w:id="22" w:name="tab:results"/>
    <w:p>
      <w:pPr>
        <w:pStyle w:val="TableCaption"/>
      </w:pPr>
      <w:r>
        <w:t xml:space="preserve">Final performance comparison across v1–v3 (from available logs in this repository).</w:t>
      </w:r>
    </w:p>
    <w:tbl>
      <w:tblPr>
        <w:tblStyle w:val="Table"/>
        <w:tblW w:type="auto" w:w="0"/>
        <w:tblLook w:firstRow="1" w:lastRow="0" w:firstColumn="0" w:lastColumn="0" w:noHBand="0" w:noVBand="0" w:val="0020"/>
        <w:tblCaption w:val="Final performance comparison across v1–v3 (from available logs in this repository)."/>
      </w:tblPr>
      <w:tblGrid>
        <w:gridCol w:w="1320"/>
        <w:gridCol w:w="1320"/>
        <w:gridCol w:w="1320"/>
        <w:gridCol w:w="1320"/>
        <w:gridCol w:w="1320"/>
        <w:gridCol w:w="1320"/>
      </w:tblGrid>
      <w:tr>
        <w:trPr>
          <w:tblHeader w:val="on"/>
        </w:trPr>
        <w:tc>
          <w:tcPr/>
          <w:p>
            <w:pPr>
              <w:pStyle w:val="Compact"/>
              <w:jc w:val="left"/>
            </w:pPr>
            <w:r>
              <w:t xml:space="preserve">Version</w:t>
            </w:r>
          </w:p>
        </w:tc>
        <w:tc>
          <w:tcPr/>
          <w:p>
            <w:pPr>
              <w:pStyle w:val="Compact"/>
              <w:jc w:val="left"/>
            </w:pPr>
            <w:r>
              <w:t xml:space="preserve">Task</w:t>
            </w:r>
          </w:p>
        </w:tc>
        <w:tc>
          <w:tcPr/>
          <w:p>
            <w:pPr>
              <w:pStyle w:val="Compact"/>
              <w:jc w:val="right"/>
            </w:pPr>
            <w:r>
              <w:t xml:space="preserve">Timestep</w:t>
            </w:r>
          </w:p>
        </w:tc>
        <w:tc>
          <w:tcPr/>
          <w:p>
            <w:pPr>
              <w:pStyle w:val="Compact"/>
              <w:jc w:val="right"/>
            </w:pPr>
            <w:r>
              <w:t xml:space="preserve">Success Rate</w:t>
            </w:r>
          </w:p>
        </w:tc>
        <w:tc>
          <w:tcPr/>
          <w:p>
            <w:pPr>
              <w:pStyle w:val="Compact"/>
              <w:jc w:val="right"/>
            </w:pPr>
            <w:r>
              <w:t xml:space="preserve">Place Success</w:t>
            </w:r>
          </w:p>
        </w:tc>
        <w:tc>
          <w:tcPr/>
          <w:p>
            <w:pPr>
              <w:pStyle w:val="Compact"/>
              <w:jc w:val="right"/>
            </w:pPr>
            <w:r>
              <w:t xml:space="preserve">Grasp Success</w:t>
            </w:r>
          </w:p>
        </w:tc>
      </w:tr>
      <w:tr>
        <w:tc>
          <w:tcPr/>
          <w:p>
            <w:pPr>
              <w:pStyle w:val="Compact"/>
              <w:jc w:val="left"/>
            </w:pPr>
            <w:r>
              <w:t xml:space="preserve">v1</w:t>
            </w:r>
          </w:p>
        </w:tc>
        <w:tc>
          <w:tcPr/>
          <w:p>
            <w:pPr>
              <w:pStyle w:val="Compact"/>
              <w:jc w:val="left"/>
            </w:pPr>
            <w:r>
              <w:t xml:space="preserve">apple-to-cab</w:t>
            </w:r>
          </w:p>
        </w:tc>
        <w:tc>
          <w:tcPr/>
          <w:p>
            <w:pPr>
              <w:pStyle w:val="Compact"/>
              <w:jc w:val="right"/>
            </w:pPr>
            <w:r>
              <w:t xml:space="preserve">3</w:t>
            </w:r>
            <w:r>
              <w:t xml:space="preserve">,</w:t>
            </w:r>
            <w:r>
              <w:t xml:space="preserve">006</w:t>
            </w:r>
            <w:r>
              <w:t xml:space="preserve">,</w:t>
            </w:r>
            <w:r>
              <w:t xml:space="preserve">464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r>
      <w:tr>
        <w:tc>
          <w:tcPr/>
          <w:p>
            <w:pPr>
              <w:pStyle w:val="Compact"/>
              <w:jc w:val="left"/>
            </w:pPr>
            <w:r>
              <w:t xml:space="preserve">v2</w:t>
            </w:r>
          </w:p>
        </w:tc>
        <w:tc>
          <w:tcPr/>
          <w:p>
            <w:pPr>
              <w:pStyle w:val="Compact"/>
              <w:jc w:val="left"/>
            </w:pPr>
            <w:r>
              <w:t xml:space="preserve">apple-to-cab</w:t>
            </w:r>
          </w:p>
        </w:tc>
        <w:tc>
          <w:tcPr/>
          <w:p>
            <w:pPr>
              <w:pStyle w:val="Compact"/>
              <w:jc w:val="right"/>
            </w:pPr>
            <w:r>
              <w:t xml:space="preserve">3</w:t>
            </w:r>
            <w:r>
              <w:t xml:space="preserve">,</w:t>
            </w:r>
            <w:r>
              <w:t xml:space="preserve">006</w:t>
            </w:r>
            <w:r>
              <w:t xml:space="preserve">,</w:t>
            </w:r>
            <w:r>
              <w:t xml:space="preserve">464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v3</w:t>
            </w:r>
          </w:p>
        </w:tc>
        <w:tc>
          <w:tcPr/>
          <w:p>
            <w:pPr>
              <w:pStyle w:val="Compact"/>
              <w:jc w:val="left"/>
            </w:pPr>
            <w:r>
              <w:t xml:space="preserve">apple-to-bowl</w:t>
            </w:r>
          </w:p>
        </w:tc>
        <w:tc>
          <w:tcPr/>
          <w:p>
            <w:pPr>
              <w:pStyle w:val="Compact"/>
              <w:jc w:val="right"/>
            </w:pPr>
            <w:r>
              <w:t xml:space="preserve">1</w:t>
            </w:r>
            <w:r>
              <w:t xml:space="preserve">,</w:t>
            </w:r>
            <w:r>
              <w:t xml:space="preserve">556</w:t>
            </w:r>
            <w:r>
              <w:t xml:space="preserve">,</w:t>
            </w:r>
            <w:r>
              <w:t xml:space="preserve">480</w:t>
            </w:r>
          </w:p>
        </w:tc>
        <w:tc>
          <w:tcPr/>
          <w:p>
            <w:pPr>
              <w:pStyle w:val="Compact"/>
              <w:jc w:val="right"/>
            </w:pPr>
            <w:r>
              <w:t xml:space="preserve">8%</w:t>
            </w:r>
          </w:p>
        </w:tc>
        <w:tc>
          <w:tcPr/>
          <w:p>
            <w:pPr>
              <w:pStyle w:val="Compact"/>
              <w:jc w:val="right"/>
            </w:pPr>
            <w:r>
              <w:t xml:space="preserve">13%</w:t>
            </w:r>
          </w:p>
        </w:tc>
        <w:tc>
          <w:tcPr/>
          <w:p>
            <w:pPr>
              <w:pStyle w:val="Compact"/>
              <w:jc w:val="right"/>
            </w:pPr>
            <w:r>
              <w:t xml:space="preserve">82%</w:t>
            </w:r>
          </w:p>
        </w:tc>
      </w:tr>
    </w:tbl>
    <w:bookmarkEnd w:id="22"/>
    <w:bookmarkEnd w:id="23"/>
    <w:bookmarkStart w:id="24" w:name="key-observations"/>
    <w:p>
      <w:pPr>
        <w:pStyle w:val="Heading2"/>
      </w:pPr>
      <w:r>
        <w:t xml:space="preserve">Key Observations</w:t>
      </w:r>
    </w:p>
    <w:p>
      <w:pPr>
        <w:numPr>
          <w:ilvl w:val="0"/>
          <w:numId w:val="1006"/>
        </w:numPr>
      </w:pPr>
      <w:r>
        <w:t xml:space="preserve">v1 and v2 both show strong grasp learning on apple-to-cab, with v2</w:t>
      </w:r>
      <w:r>
        <w:t xml:space="preserve"> </w:t>
      </w:r>
      <w:r>
        <w:t xml:space="preserve">reaching near-saturated grasp rate.</w:t>
      </w:r>
    </w:p>
    <w:p>
      <w:pPr>
        <w:numPr>
          <w:ilvl w:val="0"/>
          <w:numId w:val="1006"/>
        </w:numPr>
      </w:pPr>
      <w:r>
        <w:t xml:space="preserve">v3 achieves non-zero placement and final success on apple-to-bowl,</w:t>
      </w:r>
      <w:r>
        <w:t xml:space="preserve"> </w:t>
      </w:r>
      <w:r>
        <w:t xml:space="preserve">unlike v1/v2 in their reported logs.</w:t>
      </w:r>
    </w:p>
    <w:p>
      <w:pPr>
        <w:numPr>
          <w:ilvl w:val="0"/>
          <w:numId w:val="1006"/>
        </w:numPr>
      </w:pPr>
      <w:r>
        <w:t xml:space="preserve">The gap between grasp-related and success-related metrics in v3</w:t>
      </w:r>
      <w:r>
        <w:t xml:space="preserve"> </w:t>
      </w:r>
      <w:r>
        <w:t xml:space="preserve">indicates a late-stage bottleneck (release, stabilization, or</w:t>
      </w:r>
      <w:r>
        <w:t xml:space="preserve"> </w:t>
      </w:r>
      <w:r>
        <w:t xml:space="preserve">disengagement).</w:t>
      </w:r>
    </w:p>
    <w:bookmarkEnd w:id="24"/>
    <w:bookmarkStart w:id="25" w:name="behavioral-evidence-from-rollouts"/>
    <w:p>
      <w:pPr>
        <w:pStyle w:val="Heading2"/>
      </w:pPr>
      <w:r>
        <w:t xml:space="preserve">Behavioral Evidence from Rollouts</w:t>
      </w:r>
    </w:p>
    <w:p>
      <w:pPr>
        <w:pStyle w:val="FirstParagraph"/>
      </w:pPr>
      <w:r>
        <w:t xml:space="preserve">Observed policy behavior in evaluation videos matches the metric trends:</w:t>
      </w:r>
    </w:p>
    <w:p>
      <w:pPr>
        <w:numPr>
          <w:ilvl w:val="0"/>
          <w:numId w:val="1007"/>
        </w:numPr>
      </w:pPr>
      <w:r>
        <w:t xml:space="preserve">the gripper often reaches and secures the apple,</w:t>
      </w:r>
    </w:p>
    <w:p>
      <w:pPr>
        <w:numPr>
          <w:ilvl w:val="0"/>
          <w:numId w:val="1007"/>
        </w:numPr>
      </w:pPr>
      <w:r>
        <w:t xml:space="preserve">the end-effector transports near the bowl region,</w:t>
      </w:r>
    </w:p>
    <w:p>
      <w:pPr>
        <w:numPr>
          <w:ilvl w:val="0"/>
          <w:numId w:val="1007"/>
        </w:numPr>
      </w:pPr>
      <w:r>
        <w:t xml:space="preserve">but episodes frequently fail to complete a clean release-away sequence.</w:t>
      </w:r>
    </w:p>
    <w:p>
      <w:pPr>
        <w:pStyle w:val="FirstParagraph"/>
      </w:pPr>
      <w:r>
        <w:t xml:space="preserve">This suggests a local optimum: maximizing dense transport/grasp incentives without</w:t>
      </w:r>
      <w:r>
        <w:t xml:space="preserve"> </w:t>
      </w:r>
      <w:r>
        <w:t xml:space="preserve">reliably satisfying strict terminal conditions.</w:t>
      </w:r>
    </w:p>
    <w:bookmarkEnd w:id="25"/>
    <w:bookmarkEnd w:id="26"/>
    <w:bookmarkStart w:id="30" w:name="discussion"/>
    <w:p>
      <w:pPr>
        <w:pStyle w:val="Heading1"/>
      </w:pPr>
      <w:r>
        <w:t xml:space="preserve">Discussion</w:t>
      </w:r>
    </w:p>
    <w:bookmarkStart w:id="27" w:name="why-shaping-helps"/>
    <w:p>
      <w:pPr>
        <w:pStyle w:val="Heading2"/>
      </w:pPr>
      <w:r>
        <w:t xml:space="preserve">Why Shaping Helps</w:t>
      </w:r>
    </w:p>
    <w:p>
      <w:pPr>
        <w:pStyle w:val="FirstParagraph"/>
      </w:pPr>
      <w:r>
        <w:t xml:space="preserve">Compared with sparse-only learning, shaped rewards clearly bootstrap useful</w:t>
      </w:r>
      <w:r>
        <w:t xml:space="preserve"> </w:t>
      </w:r>
      <w:r>
        <w:t xml:space="preserve">skills (contact, grasp, transport), making training dynamics non-trivial and</w:t>
      </w:r>
      <w:r>
        <w:t xml:space="preserve"> </w:t>
      </w:r>
      <w:r>
        <w:t xml:space="preserve">reproducible.</w:t>
      </w:r>
    </w:p>
    <w:bookmarkEnd w:id="27"/>
    <w:bookmarkStart w:id="28" w:name="why-final-success-remains-limited"/>
    <w:p>
      <w:pPr>
        <w:pStyle w:val="Heading2"/>
      </w:pPr>
      <w:r>
        <w:t xml:space="preserve">Why Final Success Remains Limited</w:t>
      </w:r>
    </w:p>
    <w:p>
      <w:pPr>
        <w:pStyle w:val="FirstParagraph"/>
      </w:pPr>
      <w:r>
        <w:t xml:space="preserve">Three likely factors:</w:t>
      </w:r>
    </w:p>
    <w:p>
      <w:pPr>
        <w:numPr>
          <w:ilvl w:val="0"/>
          <w:numId w:val="1008"/>
        </w:numPr>
      </w:pPr>
      <w:r>
        <w:rPr>
          <w:b/>
          <w:bCs/>
        </w:rPr>
        <w:t xml:space="preserve">Reward imbalance</w:t>
      </w:r>
      <w:r>
        <w:t xml:space="preserve">: sustained intermediate rewards can dominate rare</w:t>
      </w:r>
      <w:r>
        <w:t xml:space="preserve"> </w:t>
      </w:r>
      <w:r>
        <w:t xml:space="preserve">terminal rewards. In practice, dense shaping terms (e.g., reach, grasp,</w:t>
      </w:r>
      <w:r>
        <w:t xml:space="preserve"> </w:t>
      </w:r>
      <w:r>
        <w:t xml:space="preserve">transport, and hold-related rewards) are collected frequently within an</w:t>
      </w:r>
      <w:r>
        <w:t xml:space="preserve"> </w:t>
      </w:r>
      <w:r>
        <w:t xml:space="preserve">episode, so their cumulative contribution to return can become much larger</w:t>
      </w:r>
      <w:r>
        <w:t xml:space="preserve"> </w:t>
      </w:r>
      <w:r>
        <w:t xml:space="preserve">than the sparse success bonus that appears only at full completion. Under</w:t>
      </w:r>
      <w:r>
        <w:t xml:space="preserve"> </w:t>
      </w:r>
      <w:r>
        <w:t xml:space="preserve">this imbalance, the policy may converge to a locally optimal strategy that</w:t>
      </w:r>
      <w:r>
        <w:t xml:space="preserve"> </w:t>
      </w:r>
      <w:r>
        <w:t xml:space="preserve">reliably maximizes repeatable partial-progress rewards (grasping and</w:t>
      </w:r>
      <w:r>
        <w:t xml:space="preserve"> </w:t>
      </w:r>
      <w:r>
        <w:t xml:space="preserve">hovering near the target) without consistently executing the high-precision</w:t>
      </w:r>
      <w:r>
        <w:t xml:space="preserve"> </w:t>
      </w:r>
      <w:r>
        <w:t xml:space="preserve">release-and-disengage sequence required for final success.</w:t>
      </w:r>
    </w:p>
    <w:p>
      <w:pPr>
        <w:numPr>
          <w:ilvl w:val="0"/>
          <w:numId w:val="1008"/>
        </w:numPr>
      </w:pPr>
      <w:r>
        <w:rPr>
          <w:b/>
          <w:bCs/>
        </w:rPr>
        <w:t xml:space="preserve">Strict success definition</w:t>
      </w:r>
      <w:r>
        <w:t xml:space="preserve">: bowl placement also requires release</w:t>
      </w:r>
      <w:r>
        <w:t xml:space="preserve"> </w:t>
      </w:r>
      <w:r>
        <w:t xml:space="preserve">and sufficient gripper–object separation.</w:t>
      </w:r>
    </w:p>
    <w:p>
      <w:pPr>
        <w:numPr>
          <w:ilvl w:val="0"/>
          <w:numId w:val="1008"/>
        </w:numPr>
      </w:pPr>
      <w:r>
        <w:rPr>
          <w:b/>
          <w:bCs/>
        </w:rPr>
        <w:t xml:space="preserve">Training horizon may be insufficient</w:t>
      </w:r>
      <w:r>
        <w:t xml:space="preserve">: the current runs may</w:t>
      </w:r>
      <w:r>
        <w:t xml:space="preserve"> </w:t>
      </w:r>
      <w:r>
        <w:t xml:space="preserve">require longer training steps to clearly observe whether final success</w:t>
      </w:r>
      <w:r>
        <w:t xml:space="preserve"> </w:t>
      </w:r>
      <w:r>
        <w:t xml:space="preserve">continues to improve or plateaus.</w:t>
      </w:r>
    </w:p>
    <w:p>
      <w:pPr>
        <w:pStyle w:val="FirstParagraph"/>
      </w:pPr>
      <w:r>
        <w:t xml:space="preserve">These factors likely interact rather than act in isolation. In particular, transfer</w:t>
      </w:r>
      <w:r>
        <w:t xml:space="preserve"> </w:t>
      </w:r>
      <w:r>
        <w:t xml:space="preserve">from a strong v2 grasp-centric prior can stabilize early subskills but also preserve</w:t>
      </w:r>
      <w:r>
        <w:t xml:space="preserve"> </w:t>
      </w:r>
      <w:r>
        <w:t xml:space="preserve">behavior patterns that are suboptimal for bowl completion (e.g., grasp-and-hover</w:t>
      </w:r>
      <w:r>
        <w:t xml:space="preserve"> </w:t>
      </w:r>
      <w:r>
        <w:t xml:space="preserve">tendencies). Combined with strict terminal checks and dense intermediate rewards,</w:t>
      </w:r>
      <w:r>
        <w:t xml:space="preserve"> </w:t>
      </w:r>
      <w:r>
        <w:t xml:space="preserve">this interaction can produce the observed metric profile: relatively strong grasp</w:t>
      </w:r>
      <w:r>
        <w:t xml:space="preserve"> </w:t>
      </w:r>
      <w:r>
        <w:t xml:space="preserve">rates but lower place/final success rates.</w:t>
      </w:r>
      <w:r>
        <w:t xml:space="preserve"> </w:t>
      </w:r>
      <w:r>
        <w:rPr>
          <w:b/>
          <w:bCs/>
        </w:rPr>
        <w:t xml:space="preserve">Despite introducing a lightweight</w:t>
      </w:r>
      <w:r>
        <w:rPr>
          <w:b/>
          <w:bCs/>
        </w:rPr>
        <w:t xml:space="preserve"> </w:t>
      </w:r>
      <w:r>
        <w:rPr>
          <w:b/>
          <w:bCs/>
        </w:rPr>
        <w:t xml:space="preserve">reward curriculum</w:t>
      </w:r>
      <w:r>
        <w:t xml:space="preserve">, the current training dynamics still indicate that late-stage</w:t>
      </w:r>
      <w:r>
        <w:t xml:space="preserve"> </w:t>
      </w:r>
      <w:r>
        <w:t xml:space="preserve">release-and-disengagement behavior remains the principal bottleneck.</w:t>
      </w:r>
    </w:p>
    <w:bookmarkEnd w:id="28"/>
    <w:bookmarkStart w:id="29" w:name="limitations"/>
    <w:p>
      <w:pPr>
        <w:pStyle w:val="Heading2"/>
      </w:pPr>
      <w:r>
        <w:t xml:space="preserve">Limitations</w:t>
      </w:r>
    </w:p>
    <w:p>
      <w:pPr>
        <w:pStyle w:val="FirstParagraph"/>
      </w:pPr>
      <w:r>
        <w:t xml:space="preserve">This report focuses on logged training curves from a limited set of runs. No broad</w:t>
      </w:r>
      <w:r>
        <w:t xml:space="preserve"> </w:t>
      </w:r>
      <w:r>
        <w:t xml:space="preserve">hyperparameter sweep or significance testing is included; therefore conclusions</w:t>
      </w:r>
      <w:r>
        <w:t xml:space="preserve"> </w:t>
      </w:r>
      <w:r>
        <w:t xml:space="preserve">should be treated as empirical findings rather than definitive generalization.</w:t>
      </w:r>
    </w:p>
    <w:bookmarkEnd w:id="29"/>
    <w:bookmarkEnd w:id="30"/>
    <w:bookmarkStart w:id="31" w:name="conclusion"/>
    <w:p>
      <w:pPr>
        <w:pStyle w:val="Heading1"/>
      </w:pPr>
      <w:r>
        <w:t xml:space="preserve">Conclusion</w:t>
      </w:r>
    </w:p>
    <w:p>
      <w:pPr>
        <w:pStyle w:val="FirstParagraph"/>
      </w:pPr>
      <w:r>
        <w:t xml:space="preserve">This report shows that PPO with reward shaping can reliably learn manipulation</w:t>
      </w:r>
      <w:r>
        <w:t xml:space="preserve"> </w:t>
      </w:r>
      <w:r>
        <w:rPr>
          <w:i/>
          <w:iCs/>
        </w:rPr>
        <w:t xml:space="preserve">subskills</w:t>
      </w:r>
      <w:r>
        <w:t xml:space="preserve"> </w:t>
      </w:r>
      <w:r>
        <w:t xml:space="preserve">(especially reach, grasp, and transport) in RoboCasa tasks, but</w:t>
      </w:r>
      <w:r>
        <w:t xml:space="preserve"> </w:t>
      </w:r>
      <w:r>
        <w:t xml:space="preserve">full task completion remains substantially harder than intermediate progress.</w:t>
      </w:r>
      <w:r>
        <w:t xml:space="preserve"> </w:t>
      </w:r>
      <w:r>
        <w:t xml:space="preserve">Across the analyzed runs, the apple-to-bowl setting achieves non-zero success yet</w:t>
      </w:r>
      <w:r>
        <w:t xml:space="preserve"> </w:t>
      </w:r>
      <w:r>
        <w:t xml:space="preserve">still exhibits a clear gap between high grasp-related metrics and lower final</w:t>
      </w:r>
      <w:r>
        <w:t xml:space="preserve"> </w:t>
      </w:r>
      <w:r>
        <w:t xml:space="preserve">success metrics.</w:t>
      </w:r>
    </w:p>
    <w:p>
      <w:pPr>
        <w:pStyle w:val="BodyText"/>
      </w:pPr>
      <w:r>
        <w:t xml:space="preserve">The results indicate that this gap is mainly associated with late-stage execution</w:t>
      </w:r>
      <w:r>
        <w:t xml:space="preserve"> </w:t>
      </w:r>
      <w:r>
        <w:t xml:space="preserve">requirements: successful bowl completion depends not only on placing the object in</w:t>
      </w:r>
      <w:r>
        <w:t xml:space="preserve"> </w:t>
      </w:r>
      <w:r>
        <w:t xml:space="preserve">the receptacle, but also on a clean release-and-disengagement sequence. Under dense</w:t>
      </w:r>
      <w:r>
        <w:t xml:space="preserve"> </w:t>
      </w:r>
      <w:r>
        <w:t xml:space="preserve">shaping, policies can therefore converge to local optima that favor repeatable</w:t>
      </w:r>
      <w:r>
        <w:t xml:space="preserve"> </w:t>
      </w:r>
      <w:r>
        <w:t xml:space="preserve">partial progress over precise terminal behavior.</w:t>
      </w:r>
    </w:p>
    <w:p>
      <w:pPr>
        <w:pStyle w:val="BodyText"/>
      </w:pPr>
      <w:r>
        <w:t xml:space="preserve">Overall, the key lesson is that reward shaping is necessary but not sufficient for</w:t>
      </w:r>
      <w:r>
        <w:t xml:space="preserve"> </w:t>
      </w:r>
      <w:r>
        <w:t xml:space="preserve">robust end-to-end success in strict long-horizon manipulation tasks. Future work</w:t>
      </w:r>
      <w:r>
        <w:t xml:space="preserve"> </w:t>
      </w:r>
      <w:r>
        <w:t xml:space="preserve">should focus on improving post-placement reward balance and extending training</w:t>
      </w:r>
      <w:r>
        <w:t xml:space="preserve"> </w:t>
      </w:r>
      <w:r>
        <w:t xml:space="preserve">duration to better determine whether final success continues to improve or reaches</w:t>
      </w:r>
      <w:r>
        <w:t xml:space="preserve"> </w:t>
      </w:r>
      <w:r>
        <w:t xml:space="preserve">an early plateau.</w:t>
      </w:r>
    </w:p>
    <w:bookmarkEnd w:id="31"/>
    <w:bookmarkStart w:id="48" w:name="sec:branch"/>
    <w:p>
      <w:pPr>
        <w:pStyle w:val="Heading1"/>
      </w:pPr>
      <w:r>
        <w:t xml:space="preserve">Branch</w:t>
      </w:r>
      <w:r>
        <w:t xml:space="preserve"> </w:t>
      </w:r>
      <w:r>
        <w:rPr>
          <w:rStyle w:val="VerbatimChar"/>
        </w:rPr>
        <w:t xml:space="preserve">feature/test-new-reward-shaping</w:t>
      </w:r>
      <w:r>
        <w:t xml:space="preserve">: Targeted Fixes for Grasp-and-Hold Instability</w:t>
      </w:r>
    </w:p>
    <w:p>
      <w:pPr>
        <w:pStyle w:val="FirstParagraph"/>
      </w:pPr>
      <w:r>
        <w:t xml:space="preserve">This section documents the changes introduced on the branch</w:t>
      </w:r>
      <w:r>
        <w:t xml:space="preserve"> </w:t>
      </w:r>
      <w:r>
        <w:rPr>
          <w:rStyle w:val="VerbatimChar"/>
        </w:rPr>
        <w:t xml:space="preserve">feature/test-new-reward-shaping</w:t>
      </w:r>
      <w:r>
        <w:t xml:space="preserve"> </w:t>
      </w:r>
      <w:r>
        <w:t xml:space="preserve">(commits</w:t>
      </w:r>
      <w:r>
        <w:t xml:space="preserve"> </w:t>
      </w:r>
      <w:r>
        <w:rPr>
          <w:rStyle w:val="VerbatimChar"/>
        </w:rPr>
        <w:t xml:space="preserve">a6ad4e6</w:t>
      </w:r>
      <w:r>
        <w:t xml:space="preserve">,</w:t>
      </w:r>
      <w:r>
        <w:t xml:space="preserve"> </w:t>
      </w:r>
      <w:r>
        <w:rPr>
          <w:rStyle w:val="VerbatimChar"/>
        </w:rPr>
        <w:t xml:space="preserve">85e424b</w:t>
      </w:r>
      <w:r>
        <w:t xml:space="preserve">,</w:t>
      </w:r>
      <w:r>
        <w:t xml:space="preserve"> </w:t>
      </w:r>
      <w:r>
        <w:rPr>
          <w:rStyle w:val="VerbatimChar"/>
        </w:rPr>
        <w:t xml:space="preserve">a61e9a7</w:t>
      </w:r>
      <w:r>
        <w:t xml:space="preserve">,</w:t>
      </w:r>
      <w:r>
        <w:t xml:space="preserve"> </w:t>
      </w:r>
      <w:r>
        <w:rPr>
          <w:rStyle w:val="VerbatimChar"/>
        </w:rPr>
        <w:t xml:space="preserve">2646c74</w:t>
      </w:r>
      <w:r>
        <w:t xml:space="preserve">). The</w:t>
      </w:r>
      <w:r>
        <w:t xml:space="preserve"> </w:t>
      </w:r>
      <w:r>
        <w:t xml:space="preserve">focus is to address the grasp-and-hold instability identified in the v3 rollouts</w:t>
      </w:r>
      <w:r>
        <w:t xml:space="preserve"> </w:t>
      </w:r>
      <w:r>
        <w:t xml:space="preserve">of Section 5.3 and to make the experimental protocol reproducible on a SLURM</w:t>
      </w:r>
      <w:r>
        <w:t xml:space="preserve"> </w:t>
      </w:r>
      <w:r>
        <w:t xml:space="preserve">cluster.</w:t>
      </w:r>
    </w:p>
    <w:bookmarkStart w:id="32" w:name="diagnostic-why-grasping-was-unstable"/>
    <w:p>
      <w:pPr>
        <w:pStyle w:val="Heading2"/>
      </w:pPr>
      <w:r>
        <w:t xml:space="preserve">Diagnostic: why grasping was unstable</w:t>
      </w:r>
    </w:p>
    <w:p>
      <w:pPr>
        <w:pStyle w:val="FirstParagraph"/>
      </w:pPr>
      <w:r>
        <w:t xml:space="preserve">Evaluation logs of v3 showed that the policy reached the apple but rarely</w:t>
      </w:r>
      <w:r>
        <w:t xml:space="preserve"> </w:t>
      </w:r>
      <w:r>
        <w:t xml:space="preserve">transitioned into a stable</w:t>
      </w:r>
      <w:r>
        <w:t xml:space="preserve"> </w:t>
      </w:r>
      <w:r>
        <w:rPr>
          <w:i/>
          <w:iCs/>
        </w:rPr>
        <w:t xml:space="preserve">grasp-and-hold</w:t>
      </w:r>
      <w:r>
        <w:t xml:space="preserve"> </w:t>
      </w:r>
      <w:r>
        <w:t xml:space="preserve">regime:</w:t>
      </w:r>
      <w:r>
        <w:t xml:space="preserve"> </w:t>
      </w:r>
      <w:r>
        <w:rPr>
          <w:rStyle w:val="VerbatimChar"/>
        </w:rPr>
        <w:t xml:space="preserve">grasp</w:t>
      </w:r>
      <w:r>
        <w:t xml:space="preserve"> </w:t>
      </w:r>
      <w:r>
        <w:t xml:space="preserve">and</w:t>
      </w:r>
      <w:r>
        <w:t xml:space="preserve"> </w:t>
      </w:r>
      <w:r>
        <w:rPr>
          <w:rStyle w:val="VerbatimChar"/>
        </w:rPr>
        <w:t xml:space="preserve">inside</w:t>
      </w:r>
      <w:r>
        <w:t xml:space="preserve"> </w:t>
      </w:r>
      <w:r>
        <w:t xml:space="preserve">indicators were near zero across most episodes</w:t>
      </w:r>
      <w:r>
        <w:t xml:space="preserve"> </w:t>
      </w:r>
      <w:r>
        <w:t xml:space="preserve">(</w:t>
      </w:r>
      <w:r>
        <w:rPr>
          <w:rStyle w:val="VerbatimChar"/>
        </w:rPr>
        <w:t xml:space="preserve">eval_robocasa_dense.py</w:t>
      </w:r>
      <w:r>
        <w:t xml:space="preserve">:</w:t>
      </w:r>
      <w:r>
        <w:t xml:space="preserve"> </w:t>
      </w:r>
      <w:r>
        <w:rPr>
          <w:rStyle w:val="VerbatimChar"/>
        </w:rPr>
        <w:t xml:space="preserve">grasp=0.000</w:t>
      </w:r>
      <w:r>
        <w:t xml:space="preserve">,</w:t>
      </w:r>
      <w:r>
        <w:t xml:space="preserve"> </w:t>
      </w:r>
      <w:r>
        <w:rPr>
          <w:rStyle w:val="VerbatimChar"/>
        </w:rPr>
        <w:t xml:space="preserve">inside=0.000</w:t>
      </w:r>
      <w:r>
        <w:t xml:space="preserve"> </w:t>
      </w:r>
      <w:r>
        <w:t xml:space="preserve">in most steps). The dominant failure mode was a release-then-drop pattern:</w:t>
      </w:r>
      <w:r>
        <w:t xml:space="preserve"> </w:t>
      </w:r>
      <w:r>
        <w:t xml:space="preserve">the gripper closed, then partially reopened during transport. Two contributing</w:t>
      </w:r>
      <w:r>
        <w:t xml:space="preserve"> </w:t>
      </w:r>
      <w:r>
        <w:t xml:space="preserve">mechanisms were hypothesized:</w:t>
      </w:r>
    </w:p>
    <w:p>
      <w:pPr>
        <w:numPr>
          <w:ilvl w:val="0"/>
          <w:numId w:val="1009"/>
        </w:numPr>
      </w:pPr>
      <w:r>
        <w:rPr>
          <w:b/>
          <w:bCs/>
        </w:rPr>
        <w:t xml:space="preserve">Gripper-action jitter</w:t>
      </w:r>
      <w:r>
        <w:t xml:space="preserve">: PPO exploration noise on the gripper</w:t>
      </w:r>
      <w:r>
        <w:t xml:space="preserve"> </w:t>
      </w:r>
      <w:r>
        <w:t xml:space="preserve">dimension, combined with the absence of an explicit cost on opening under</w:t>
      </w:r>
      <w:r>
        <w:t xml:space="preserve"> </w:t>
      </w:r>
      <w:r>
        <w:t xml:space="preserve">contact, produced micro-oscillations that broke the contact streak.</w:t>
      </w:r>
    </w:p>
    <w:p>
      <w:pPr>
        <w:numPr>
          <w:ilvl w:val="0"/>
          <w:numId w:val="1009"/>
        </w:numPr>
      </w:pPr>
      <w:r>
        <w:rPr>
          <w:b/>
          <w:bCs/>
        </w:rPr>
        <w:t xml:space="preserve">Insufficient hold incentive</w:t>
      </w:r>
      <w:r>
        <w:t xml:space="preserve">: the v3 reward paid for</w:t>
      </w:r>
      <w:r>
        <w:t xml:space="preserve"> </w:t>
      </w:r>
      <w:r>
        <w:rPr>
          <w:i/>
          <w:iCs/>
        </w:rPr>
        <w:t xml:space="preserve">achieving</w:t>
      </w:r>
      <w:r>
        <w:t xml:space="preserve"> </w:t>
      </w:r>
      <w:r>
        <w:t xml:space="preserve">a grasp but barely for</w:t>
      </w:r>
      <w:r>
        <w:t xml:space="preserve"> </w:t>
      </w:r>
      <w:r>
        <w:rPr>
          <w:i/>
          <w:iCs/>
        </w:rPr>
        <w:t xml:space="preserve">maintaining</w:t>
      </w:r>
      <w:r>
        <w:t xml:space="preserve"> </w:t>
      </w:r>
      <w:r>
        <w:t xml:space="preserve">it</w:t>
      </w:r>
      <w:r>
        <w:t xml:space="preserve"> </w:t>
      </w:r>
      <w:r>
        <w:t xml:space="preserve">(Table </w:t>
      </w:r>
      <w:hyperlink w:anchor="tab:rewards">
        <w:r>
          <w:rPr>
            <w:rStyle w:val="Hyperlink"/>
          </w:rPr>
          <w:t xml:space="preserve">1</w:t>
        </w:r>
      </w:hyperlink>
      <w:r>
        <w:t xml:space="preserve">: grasp-hold weight</w:t>
      </w:r>
      <w:r>
        <w:t xml:space="preserve"> </w:t>
      </w:r>
      <m:oMath>
        <m:r>
          <m:t>0.01</m:t>
        </m:r>
      </m:oMath>
      <w:r>
        <w:t xml:space="preserve">).</w:t>
      </w:r>
    </w:p>
    <w:bookmarkEnd w:id="32"/>
    <w:bookmarkStart w:id="36" w:name="Xc72789292ac975f1654df6085eb18ebeca654b4"/>
    <w:p>
      <w:pPr>
        <w:pStyle w:val="Heading2"/>
      </w:pPr>
      <w:r>
        <w:t xml:space="preserve">New shaping wrapper:</w:t>
      </w:r>
      <w:r>
        <w:t xml:space="preserve"> </w:t>
      </w:r>
      <w:r>
        <w:rPr>
          <w:rStyle w:val="VerbatimChar"/>
        </w:rPr>
        <w:t xml:space="preserve">DenseStrictRewardWrapper</w:t>
      </w:r>
    </w:p>
    <w:p>
      <w:pPr>
        <w:pStyle w:val="FirstParagraph"/>
      </w:pPr>
      <w:r>
        <w:t xml:space="preserve">A new training entrypoint</w:t>
      </w:r>
      <w:r>
        <w:t xml:space="preserve"> </w:t>
      </w:r>
      <w:r>
        <w:rPr>
          <w:rStyle w:val="VerbatimChar"/>
        </w:rPr>
        <w:t xml:space="preserve">scripts/train_ppo_reward_shaping_dense.py</w:t>
      </w:r>
      <w:r>
        <w:t xml:space="preserve"> </w:t>
      </w:r>
      <w:r>
        <w:t xml:space="preserve">introduces</w:t>
      </w:r>
      <w:r>
        <w:t xml:space="preserve"> </w:t>
      </w:r>
      <w:r>
        <w:rPr>
          <w:rStyle w:val="VerbatimChar"/>
        </w:rPr>
        <w:t xml:space="preserve">DenseStrictRewardWrapper</w:t>
      </w:r>
      <w:r>
        <w:t xml:space="preserve">, a Gym wrapper that recomputes the dense</w:t>
      </w:r>
      <w:r>
        <w:t xml:space="preserve"> </w:t>
      </w:r>
      <w:r>
        <w:t xml:space="preserve">shaped reward each step and exposes per-term values through</w:t>
      </w:r>
      <w:r>
        <w:t xml:space="preserve"> </w:t>
      </w:r>
      <w:r>
        <w:rPr>
          <w:rStyle w:val="VerbatimChar"/>
        </w:rPr>
        <w:t xml:space="preserve">info["dense_terms"]</w:t>
      </w:r>
      <w:r>
        <w:t xml:space="preserve">. The same wrapper is used by</w:t>
      </w:r>
      <w:r>
        <w:t xml:space="preserve"> </w:t>
      </w:r>
      <w:r>
        <w:rPr>
          <w:rStyle w:val="VerbatimChar"/>
        </w:rPr>
        <w:t xml:space="preserve">scripts/eval_robocasa_dense.py</w:t>
      </w:r>
      <w:r>
        <w:t xml:space="preserve"> </w:t>
      </w:r>
      <w:r>
        <w:t xml:space="preserve">so that evaluation reward and</w:t>
      </w:r>
      <w:r>
        <w:t xml:space="preserve"> </w:t>
      </w:r>
      <w:r>
        <w:t xml:space="preserve">training reward are strictly comparable. The shaping vector is:</w:t>
      </w:r>
    </w:p>
    <w:p>
      <w:pPr>
        <w:pStyle w:val="BodyText"/>
      </w:pPr>
      <m:oMathPara>
        <m:oMathParaPr>
          <m:jc m:val="center"/>
        </m:oMathParaPr>
        <m:oMath>
          <m:sSub>
            <m:e>
              <m:r>
                <m:t>r</m:t>
              </m:r>
            </m:e>
            <m:sub>
              <m:r>
                <m:rPr>
                  <m:nor/>
                  <m:sty m:val="p"/>
                </m:rPr>
                <m:t>dense</m:t>
              </m:r>
            </m:sub>
          </m:sSub>
          <m:r>
            <m:rPr>
              <m:sty m:val="p"/>
            </m:rPr>
            <m:t>=</m:t>
          </m:r>
          <m:limLow>
            <m:e>
              <m:limLow>
                <m:e>
                  <m:sSub>
                    <m:e>
                      <m:r>
                        <m:t>w</m:t>
                      </m:r>
                    </m:e>
                    <m:sub>
                      <m:r>
                        <m:t>r</m:t>
                      </m:r>
                    </m:sub>
                  </m:sSub>
                  <m:sSup>
                    <m:e>
                      <m:r>
                        <m:t>e</m:t>
                      </m:r>
                    </m:e>
                    <m:sup>
                      <m:r>
                        <m:rPr>
                          <m:sty m:val="p"/>
                        </m:rPr>
                        <m:t>−</m:t>
                      </m:r>
                      <m:sSub>
                        <m:e>
                          <m:r>
                            <m:t>τ</m:t>
                          </m:r>
                        </m:e>
                        <m:sub>
                          <m:r>
                            <m:t>r</m:t>
                          </m:r>
                        </m:sub>
                      </m:sSub>
                      <m:sSub>
                        <m:e>
                          <m:r>
                            <m:t>d</m:t>
                          </m:r>
                        </m:e>
                        <m:sub>
                          <m:r>
                            <m:t>e</m:t>
                          </m:r>
                          <m:r>
                            <m:t>e</m:t>
                          </m:r>
                          <m:r>
                            <m:t>f</m:t>
                          </m:r>
                          <m:r>
                            <m:rPr>
                              <m:sty m:val="p"/>
                            </m:rPr>
                            <m:t>,</m:t>
                          </m:r>
                          <m:r>
                            <m:t>o</m:t>
                          </m:r>
                          <m:r>
                            <m:t>b</m:t>
                          </m:r>
                          <m:r>
                            <m:t>j</m:t>
                          </m:r>
                        </m:sub>
                      </m:sSub>
                    </m:sup>
                  </m:sSup>
                </m:e>
                <m:lim>
                  <m:r>
                    <m:rPr>
                      <m:sty m:val="p"/>
                    </m:rPr>
                    <m:t>⏟</m:t>
                  </m:r>
                </m:lim>
              </m:limLow>
            </m:e>
            <m:lim>
              <m:r>
                <m:rPr>
                  <m:nor/>
                  <m:sty m:val="p"/>
                </m:rPr>
                <m:t>reach</m:t>
              </m:r>
            </m:lim>
          </m:limLow>
          <m:r>
            <m:rPr>
              <m:sty m:val="p"/>
            </m:rPr>
            <m:t>+</m:t>
          </m:r>
          <m:limLow>
            <m:e>
              <m:limLow>
                <m:e>
                  <m:sSub>
                    <m:e>
                      <m:r>
                        <m:t>w</m:t>
                      </m:r>
                    </m:e>
                    <m:sub>
                      <m:r>
                        <m:t>g</m:t>
                      </m:r>
                    </m:sub>
                  </m:sSub>
                  <m:r>
                    <m:t> </m:t>
                  </m:r>
                  <m:sSub>
                    <m:e>
                      <m:r>
                        <m:rPr>
                          <m:scr m:val="double-struck"/>
                          <m:sty m:val="p"/>
                        </m:rPr>
                        <m:t>1</m:t>
                      </m:r>
                    </m:e>
                    <m:sub>
                      <m:r>
                        <m:rPr>
                          <m:nor/>
                          <m:sty m:val="p"/>
                        </m:rPr>
                        <m:t>grasped</m:t>
                      </m:r>
                    </m:sub>
                  </m:sSub>
                </m:e>
                <m:lim>
                  <m:r>
                    <m:rPr>
                      <m:sty m:val="p"/>
                    </m:rPr>
                    <m:t>⏟</m:t>
                  </m:r>
                </m:lim>
              </m:limLow>
            </m:e>
            <m:lim>
              <m:r>
                <m:rPr>
                  <m:nor/>
                  <m:sty m:val="p"/>
                </m:rPr>
                <m:t>grasp</m:t>
              </m:r>
            </m:lim>
          </m:limLow>
          <m:r>
            <m:rPr>
              <m:sty m:val="p"/>
            </m:rPr>
            <m:t>+</m:t>
          </m:r>
          <m:limLow>
            <m:e>
              <m:limLow>
                <m:e>
                  <m:sSub>
                    <m:e>
                      <m:r>
                        <m:t>w</m:t>
                      </m:r>
                    </m:e>
                    <m:sub>
                      <m:r>
                        <m:t>h</m:t>
                      </m:r>
                    </m:sub>
                  </m:sSub>
                  <m:r>
                    <m:t> </m:t>
                  </m:r>
                  <m:f>
                    <m:fPr>
                      <m:type m:val="lin"/>
                    </m:fPr>
                    <m:num>
                      <m:sSub>
                        <m:e>
                          <m:r>
                            <m:t>s</m:t>
                          </m:r>
                        </m:e>
                        <m:sub>
                          <m:r>
                            <m:rPr>
                              <m:nor/>
                              <m:sty m:val="p"/>
                            </m:rPr>
                            <m:t>grasp</m:t>
                          </m:r>
                        </m:sub>
                      </m:sSub>
                    </m:num>
                    <m:den>
                      <m:sSub>
                        <m:e>
                          <m:r>
                            <m:t>S</m:t>
                          </m:r>
                        </m:e>
                        <m:sub>
                          <m:r>
                            <m:rPr>
                              <m:sty m:val="p"/>
                            </m:rPr>
                            <m:t>max</m:t>
                          </m:r>
                        </m:sub>
                      </m:sSub>
                    </m:den>
                  </m:f>
                </m:e>
                <m:lim>
                  <m:r>
                    <m:rPr>
                      <m:sty m:val="p"/>
                    </m:rPr>
                    <m:t>⏟</m:t>
                  </m:r>
                </m:lim>
              </m:limLow>
            </m:e>
            <m:lim>
              <m:r>
                <m:rPr>
                  <m:nor/>
                  <m:sty m:val="p"/>
                </m:rPr>
                <m:t>hold</m:t>
              </m:r>
            </m:lim>
          </m:limLow>
          <m:r>
            <m:rPr>
              <m:sty m:val="p"/>
            </m:rPr>
            <m:t>+</m:t>
          </m:r>
          <m:limLow>
            <m:e>
              <m:limLow>
                <m:e>
                  <m:sSub>
                    <m:e>
                      <m:r>
                        <m:t>w</m:t>
                      </m:r>
                    </m:e>
                    <m:sub>
                      <m:r>
                        <m:t>n</m:t>
                      </m:r>
                    </m:sub>
                  </m:sSub>
                  <m:r>
                    <m:rPr>
                      <m:sty m:val="p"/>
                    </m:rPr>
                    <m:t>⋅</m:t>
                  </m:r>
                  <m:r>
                    <m:rPr>
                      <m:sty m:val="p"/>
                    </m:rPr>
                    <m:t>n</m:t>
                  </m:r>
                  <m:r>
                    <m:rPr>
                      <m:sty m:val="p"/>
                    </m:rPr>
                    <m:t>e</m:t>
                  </m:r>
                  <m:r>
                    <m:rPr>
                      <m:sty m:val="p"/>
                    </m:rPr>
                    <m:t>a</m:t>
                  </m:r>
                  <m:r>
                    <m:rPr>
                      <m:sty m:val="p"/>
                    </m:rPr>
                    <m:t>r</m:t>
                  </m:r>
                  <m:r>
                    <m:rPr>
                      <m:sty m:val="p"/>
                    </m:rPr>
                    <m:t>(</m:t>
                  </m:r>
                  <m:r>
                    <m:t>d</m:t>
                  </m:r>
                  <m:r>
                    <m:rPr>
                      <m:sty m:val="p"/>
                    </m:rPr>
                    <m:t>)</m:t>
                  </m:r>
                  <m:r>
                    <m:rPr>
                      <m:sty m:val="p"/>
                    </m:rPr>
                    <m:t>⋅</m:t>
                  </m:r>
                  <m:sSub>
                    <m:e>
                      <m:r>
                        <m:t>c</m:t>
                      </m:r>
                    </m:e>
                    <m:sub>
                      <m:r>
                        <m:rPr>
                          <m:nor/>
                          <m:sty m:val="p"/>
                        </m:rPr>
                        <m:t>grip</m:t>
                      </m:r>
                    </m:sub>
                  </m:sSub>
                </m:e>
                <m:lim>
                  <m:r>
                    <m:rPr>
                      <m:sty m:val="p"/>
                    </m:rPr>
                    <m:t>⏟</m:t>
                  </m:r>
                </m:lim>
              </m:limLow>
            </m:e>
            <m:lim>
              <m:r>
                <m:rPr>
                  <m:nor/>
                  <m:sty m:val="p"/>
                </m:rPr>
                <m:t>close-near</m:t>
              </m:r>
            </m:lim>
          </m:limLow>
          <m:r>
            <m:rPr>
              <m:sty m:val="p"/>
            </m:rPr>
            <m:t>−</m:t>
          </m:r>
          <m:limLow>
            <m:e>
              <m:limLow>
                <m:e>
                  <m:sSub>
                    <m:e>
                      <m:r>
                        <m:t>w</m:t>
                      </m:r>
                    </m:e>
                    <m:sub>
                      <m:r>
                        <m:t>o</m:t>
                      </m:r>
                    </m:sub>
                  </m:sSub>
                  <m:r>
                    <m:rPr>
                      <m:sty m:val="p"/>
                    </m:rPr>
                    <m:t>⋅</m:t>
                  </m:r>
                  <m:sSub>
                    <m:e>
                      <m:r>
                        <m:rPr>
                          <m:scr m:val="double-struck"/>
                          <m:sty m:val="p"/>
                        </m:rPr>
                        <m:t>1</m:t>
                      </m:r>
                    </m:e>
                    <m:sub>
                      <m:r>
                        <m:rPr>
                          <m:nor/>
                          <m:sty m:val="p"/>
                        </m:rPr>
                        <m:t>contact</m:t>
                      </m:r>
                    </m:sub>
                  </m:sSub>
                  <m:r>
                    <m:rPr>
                      <m:sty m:val="p"/>
                    </m:rPr>
                    <m:t>⋅</m:t>
                  </m:r>
                  <m:sSub>
                    <m:e>
                      <m:r>
                        <m:rPr>
                          <m:sty m:val="p"/>
                        </m:rPr>
                        <m:t>Δ</m:t>
                      </m:r>
                    </m:e>
                    <m:sub>
                      <m:r>
                        <m:rPr>
                          <m:nor/>
                          <m:sty m:val="p"/>
                        </m:rPr>
                        <m:t>open</m:t>
                      </m:r>
                    </m:sub>
                  </m:sSub>
                </m:e>
                <m:lim>
                  <m:r>
                    <m:rPr>
                      <m:sty m:val="p"/>
                    </m:rPr>
                    <m:t>⏟</m:t>
                  </m:r>
                </m:lim>
              </m:limLow>
            </m:e>
            <m:lim>
              <m:r>
                <m:rPr>
                  <m:nor/>
                  <m:sty m:val="p"/>
                </m:rPr>
                <m:t>open-contact penalty</m:t>
              </m:r>
            </m:lim>
          </m:limLow>
          <m:r>
            <m:rPr>
              <m:sty m:val="p"/>
            </m:rPr>
            <m:t>+</m:t>
          </m:r>
          <m:limLow>
            <m:e>
              <m:limLow>
                <m:e>
                  <m:sSub>
                    <m:e>
                      <m:r>
                        <m:t>w</m:t>
                      </m:r>
                    </m:e>
                    <m:sub>
                      <m:r>
                        <m:t>l</m:t>
                      </m:r>
                    </m:sub>
                  </m:sSub>
                  <m:r>
                    <m:t> </m:t>
                  </m:r>
                  <m:f>
                    <m:fPr>
                      <m:type m:val="lin"/>
                    </m:fPr>
                    <m:num>
                      <m:r>
                        <m:t>h</m:t>
                      </m:r>
                    </m:num>
                    <m:den>
                      <m:sSub>
                        <m:e>
                          <m:r>
                            <m:t>h</m:t>
                          </m:r>
                        </m:e>
                        <m:sub>
                          <m:r>
                            <m:rPr>
                              <m:sty m:val="p"/>
                            </m:rPr>
                            <m:t>min</m:t>
                          </m:r>
                        </m:sub>
                      </m:sSub>
                    </m:den>
                  </m:f>
                </m:e>
                <m:lim>
                  <m:r>
                    <m:rPr>
                      <m:sty m:val="p"/>
                    </m:rPr>
                    <m:t>⏟</m:t>
                  </m:r>
                </m:lim>
              </m:limLow>
            </m:e>
            <m:lim>
              <m:r>
                <m:rPr>
                  <m:nor/>
                  <m:sty m:val="p"/>
                </m:rPr>
                <m:t>lift</m:t>
              </m:r>
            </m:lim>
          </m:limLow>
          <m:r>
            <m:rPr>
              <m:sty m:val="p"/>
            </m:rPr>
            <m:t>+</m:t>
          </m:r>
          <m:limLow>
            <m:e>
              <m:limLow>
                <m:e>
                  <m:sSub>
                    <m:e>
                      <m:r>
                        <m:t>w</m:t>
                      </m:r>
                    </m:e>
                    <m:sub>
                      <m:r>
                        <m:t>c</m:t>
                      </m:r>
                    </m:sub>
                  </m:sSub>
                  <m:sSup>
                    <m:e>
                      <m:r>
                        <m:t>e</m:t>
                      </m:r>
                    </m:e>
                    <m:sup>
                      <m:r>
                        <m:rPr>
                          <m:sty m:val="p"/>
                        </m:rPr>
                        <m:t>−</m:t>
                      </m:r>
                      <m:sSub>
                        <m:e>
                          <m:r>
                            <m:t>τ</m:t>
                          </m:r>
                        </m:e>
                        <m:sub>
                          <m:r>
                            <m:t>c</m:t>
                          </m:r>
                        </m:sub>
                      </m:sSub>
                      <m:sSub>
                        <m:e>
                          <m:r>
                            <m:t>d</m:t>
                          </m:r>
                        </m:e>
                        <m:sub>
                          <m:r>
                            <m:t>o</m:t>
                          </m:r>
                          <m:r>
                            <m:t>b</m:t>
                          </m:r>
                          <m:r>
                            <m:t>j</m:t>
                          </m:r>
                          <m:r>
                            <m:rPr>
                              <m:sty m:val="p"/>
                            </m:rPr>
                            <m:t>,</m:t>
                          </m:r>
                          <m:r>
                            <m:rPr>
                              <m:nor/>
                              <m:sty m:val="p"/>
                            </m:rPr>
                            <m:t>tgt</m:t>
                          </m:r>
                        </m:sub>
                      </m:sSub>
                    </m:sup>
                  </m:sSup>
                </m:e>
                <m:lim>
                  <m:r>
                    <m:rPr>
                      <m:sty m:val="p"/>
                    </m:rPr>
                    <m:t>⏟</m:t>
                  </m:r>
                </m:lim>
              </m:limLow>
            </m:e>
            <m:lim>
              <m:r>
                <m:rPr>
                  <m:nor/>
                  <m:sty m:val="p"/>
                </m:rPr>
                <m:t>carry</m:t>
              </m:r>
            </m:lim>
          </m:limLow>
          <m:r>
            <m:rPr>
              <m:sty m:val="p"/>
            </m:rPr>
            <m:t>+</m:t>
          </m:r>
          <m:limLow>
            <m:e>
              <m:limLow>
                <m:e>
                  <m:sSub>
                    <m:e>
                      <m:r>
                        <m:t>w</m:t>
                      </m:r>
                    </m:e>
                    <m:sub>
                      <m:r>
                        <m:t>i</m:t>
                      </m:r>
                    </m:sub>
                  </m:sSub>
                  <m:r>
                    <m:t> </m:t>
                  </m:r>
                  <m:sSub>
                    <m:e>
                      <m:r>
                        <m:rPr>
                          <m:scr m:val="double-struck"/>
                          <m:sty m:val="p"/>
                        </m:rPr>
                        <m:t>1</m:t>
                      </m:r>
                    </m:e>
                    <m:sub>
                      <m:r>
                        <m:rPr>
                          <m:nor/>
                          <m:sty m:val="p"/>
                        </m:rPr>
                        <m:t>inside</m:t>
                      </m:r>
                    </m:sub>
                  </m:sSub>
                </m:e>
                <m:lim>
                  <m:r>
                    <m:rPr>
                      <m:sty m:val="p"/>
                    </m:rPr>
                    <m:t>⏟</m:t>
                  </m:r>
                </m:lim>
              </m:limLow>
            </m:e>
            <m:lim>
              <m:r>
                <m:rPr>
                  <m:nor/>
                  <m:sty m:val="p"/>
                </m:rPr>
                <m:t>inside</m:t>
              </m:r>
            </m:lim>
          </m:limLow>
          <m:r>
            <m:rPr>
              <m:sty m:val="p"/>
            </m:rPr>
            <m:t>+</m:t>
          </m:r>
          <m:limLow>
            <m:e>
              <m:limLow>
                <m:e>
                  <m:sSub>
                    <m:e>
                      <m:r>
                        <m:t>w</m:t>
                      </m:r>
                    </m:e>
                    <m:sub>
                      <m:r>
                        <m:t>s</m:t>
                      </m:r>
                    </m:sub>
                  </m:sSub>
                  <m:r>
                    <m:t> </m:t>
                  </m:r>
                  <m:sSub>
                    <m:e>
                      <m:r>
                        <m:rPr>
                          <m:scr m:val="double-struck"/>
                          <m:sty m:val="p"/>
                        </m:rPr>
                        <m:t>1</m:t>
                      </m:r>
                    </m:e>
                    <m:sub>
                      <m:r>
                        <m:rPr>
                          <m:nor/>
                          <m:sty m:val="p"/>
                        </m:rPr>
                        <m:t>success</m:t>
                      </m:r>
                    </m:sub>
                  </m:sSub>
                </m:e>
                <m:lim>
                  <m:r>
                    <m:rPr>
                      <m:sty m:val="p"/>
                    </m:rPr>
                    <m:t>⏟</m:t>
                  </m:r>
                </m:lim>
              </m:limLow>
            </m:e>
            <m:lim>
              <m:r>
                <m:rPr>
                  <m:nor/>
                  <m:sty m:val="p"/>
                </m:rPr>
                <m:t>success</m:t>
              </m:r>
            </m:lim>
          </m:limLow>
        </m:oMath>
      </m:oMathPara>
    </w:p>
    <w:p>
      <w:pPr>
        <w:pStyle w:val="FirstParagraph"/>
      </w:pPr>
      <w:r>
        <w:t xml:space="preserve">where</w:t>
      </w:r>
      <w:r>
        <w:t xml:space="preserve"> </w:t>
      </w:r>
      <m:oMath>
        <m:sSub>
          <m:e>
            <m:r>
              <m:t>s</m:t>
            </m:r>
          </m:e>
          <m:sub>
            <m:r>
              <m:rPr>
                <m:nor/>
                <m:sty m:val="p"/>
              </m:rPr>
              <m:t>grasp</m:t>
            </m:r>
          </m:sub>
        </m:sSub>
      </m:oMath>
      <w:r>
        <w:t xml:space="preserve"> </w:t>
      </w:r>
      <w:r>
        <w:t xml:space="preserve">is the consecutive-grasp streak,</w:t>
      </w:r>
      <w:r>
        <w:t xml:space="preserve"> </w:t>
      </w:r>
      <m:oMath>
        <m:sSub>
          <m:e>
            <m:r>
              <m:t>c</m:t>
            </m:r>
          </m:e>
          <m:sub>
            <m:r>
              <m:rPr>
                <m:nor/>
                <m:sty m:val="p"/>
              </m:rPr>
              <m:t>grip</m:t>
            </m:r>
          </m:sub>
        </m:sSub>
      </m:oMath>
      <w:r>
        <w:t xml:space="preserve"> </w:t>
      </w:r>
      <w:r>
        <w:t xml:space="preserve">is the</w:t>
      </w:r>
      <w:r>
        <w:t xml:space="preserve"> </w:t>
      </w:r>
      <w:r>
        <w:t xml:space="preserve">gripper closure fraction in</w:t>
      </w:r>
      <w:r>
        <w:t xml:space="preserve"> </w:t>
      </w:r>
      <m:oMath>
        <m:r>
          <m:rPr>
            <m:sty m:val="p"/>
          </m:rPr>
          <m:t>[</m:t>
        </m:r>
        <m:r>
          <m:t>0</m:t>
        </m:r>
        <m:r>
          <m:rPr>
            <m:sty m:val="p"/>
          </m:rPr>
          <m:t>,</m:t>
        </m:r>
        <m:r>
          <m:t>1</m:t>
        </m:r>
        <m:r>
          <m:rPr>
            <m:sty m:val="p"/>
          </m:rPr>
          <m:t>]</m:t>
        </m:r>
      </m:oMath>
      <w:r>
        <w:t xml:space="preserve">,</w:t>
      </w:r>
      <w:r>
        <w:t xml:space="preserve"> </w:t>
      </w:r>
      <m:oMath>
        <m:sSub>
          <m:e>
            <m:r>
              <m:rPr>
                <m:sty m:val="p"/>
              </m:rPr>
              <m:t>Δ</m:t>
            </m:r>
          </m:e>
          <m:sub>
            <m:r>
              <m:rPr>
                <m:nor/>
                <m:sty m:val="p"/>
              </m:rPr>
              <m:t>open</m:t>
            </m:r>
          </m:sub>
        </m:sSub>
      </m:oMath>
      <w:r>
        <w:t xml:space="preserve"> </w:t>
      </w:r>
      <w:r>
        <w:t xml:space="preserve">is the per-step decrease</w:t>
      </w:r>
      <w:r>
        <w:t xml:space="preserve"> </w:t>
      </w:r>
      <w:r>
        <w:t xml:space="preserve">of</w:t>
      </w:r>
      <w:r>
        <w:t xml:space="preserve"> </w:t>
      </w:r>
      <m:oMath>
        <m:sSub>
          <m:e>
            <m:r>
              <m:t>c</m:t>
            </m:r>
          </m:e>
          <m:sub>
            <m:r>
              <m:rPr>
                <m:nor/>
                <m:sty m:val="p"/>
              </m:rPr>
              <m:t>grip</m:t>
            </m:r>
          </m:sub>
        </m:sSub>
      </m:oMath>
      <w:r>
        <w:t xml:space="preserve">, and</w:t>
      </w:r>
      <w:r>
        <w:t xml:space="preserve"> </w:t>
      </w:r>
      <m:oMath>
        <m:r>
          <m:rPr>
            <m:sty m:val="p"/>
          </m:rPr>
          <m:t>n</m:t>
        </m:r>
        <m:r>
          <m:rPr>
            <m:sty m:val="p"/>
          </m:rPr>
          <m:t>e</m:t>
        </m:r>
        <m:r>
          <m:rPr>
            <m:sty m:val="p"/>
          </m:rPr>
          <m:t>a</m:t>
        </m:r>
        <m:r>
          <m:rPr>
            <m:sty m:val="p"/>
          </m:rPr>
          <m:t>r</m:t>
        </m:r>
        <m:r>
          <m:rPr>
            <m:sty m:val="p"/>
          </m:rPr>
          <m:t>(</m:t>
        </m:r>
        <m:r>
          <m:t>d</m:t>
        </m:r>
        <m:r>
          <m:rPr>
            <m:sty m:val="p"/>
          </m:rPr>
          <m:t>)</m:t>
        </m:r>
        <m:r>
          <m:rPr>
            <m:sty m:val="p"/>
          </m:rPr>
          <m:t>=</m:t>
        </m:r>
        <m:r>
          <m:rPr>
            <m:sty m:val="p"/>
          </m:rPr>
          <m:t>c</m:t>
        </m:r>
        <m:r>
          <m:rPr>
            <m:sty m:val="p"/>
          </m:rPr>
          <m:t>l</m:t>
        </m:r>
        <m:r>
          <m:rPr>
            <m:sty m:val="p"/>
          </m:rPr>
          <m:t>i</m:t>
        </m:r>
        <m:r>
          <m:rPr>
            <m:sty m:val="p"/>
          </m:rPr>
          <m:t>p</m:t>
        </m:r>
        <m:r>
          <m:rPr>
            <m:sty m:val="p"/>
          </m:rPr>
          <m:t>(</m:t>
        </m:r>
        <m:r>
          <m:t>1</m:t>
        </m:r>
        <m:r>
          <m:rPr>
            <m:sty m:val="p"/>
          </m:rPr>
          <m:t>−</m:t>
        </m:r>
        <m:r>
          <m:t>d</m:t>
        </m:r>
        <m:r>
          <m:rPr>
            <m:sty m:val="p"/>
          </m:rPr>
          <m:t>/</m:t>
        </m:r>
        <m:sSub>
          <m:e>
            <m:r>
              <m:t>d</m:t>
            </m:r>
          </m:e>
          <m:sub>
            <m:r>
              <m:rPr>
                <m:nor/>
                <m:sty m:val="p"/>
              </m:rPr>
              <m:t>near</m:t>
            </m:r>
          </m:sub>
        </m:sSub>
        <m:r>
          <m:rPr>
            <m:sty m:val="p"/>
          </m:rPr>
          <m:t>,</m:t>
        </m:r>
        <m:r>
          <m:t>0</m:t>
        </m:r>
        <m:r>
          <m:rPr>
            <m:sty m:val="p"/>
          </m:rPr>
          <m:t>,</m:t>
        </m:r>
        <m:r>
          <m:t>1</m:t>
        </m:r>
        <m:r>
          <m:rPr>
            <m:sty m:val="p"/>
          </m:rPr>
          <m:t>)</m:t>
        </m:r>
      </m:oMath>
      <w:r>
        <w:t xml:space="preserve">.</w:t>
      </w:r>
    </w:p>
    <w:p>
      <w:pPr>
        <w:pStyle w:val="BodyText"/>
      </w:pPr>
      <w:r>
        <w:t xml:space="preserve">The four ideas listed in the project brief map to specific terms:</w:t>
      </w:r>
    </w:p>
    <w:p>
      <w:pPr>
        <w:numPr>
          <w:ilvl w:val="0"/>
          <w:numId w:val="1010"/>
        </w:numPr>
      </w:pPr>
      <w:r>
        <w:rPr>
          <w:i/>
          <w:iCs/>
        </w:rPr>
        <w:t xml:space="preserve">Hold reward (most important)</w:t>
      </w:r>
      <w:r>
        <w:t xml:space="preserve"> </w:t>
      </w:r>
      <m:oMath>
        <m:r>
          <m:rPr>
            <m:sty m:val="p"/>
          </m:rPr>
          <m:t>→</m:t>
        </m:r>
      </m:oMath>
      <w:r>
        <w:t xml:space="preserve"> </w:t>
      </w:r>
      <w:r>
        <w:rPr>
          <w:rStyle w:val="VerbatimChar"/>
        </w:rPr>
        <w:t xml:space="preserve">w_hold</w:t>
      </w:r>
      <w:r>
        <w:t xml:space="preserve"> </w:t>
      </w:r>
      <w:r>
        <w:t xml:space="preserve">on the</w:t>
      </w:r>
      <w:r>
        <w:t xml:space="preserve"> </w:t>
      </w:r>
      <w:r>
        <w:t xml:space="preserve">grasp streak</w:t>
      </w:r>
      <w:r>
        <w:t xml:space="preserve"> </w:t>
      </w:r>
      <w:r>
        <w:rPr>
          <w:rStyle w:val="VerbatimChar"/>
        </w:rPr>
        <w:t xml:space="preserve">raw_grasp_streak / hold_max_steps</w:t>
      </w:r>
      <w:r>
        <w:t xml:space="preserve">.</w:t>
      </w:r>
    </w:p>
    <w:p>
      <w:pPr>
        <w:numPr>
          <w:ilvl w:val="0"/>
          <w:numId w:val="1010"/>
        </w:numPr>
      </w:pPr>
      <w:r>
        <w:rPr>
          <w:i/>
          <w:iCs/>
        </w:rPr>
        <w:t xml:space="preserve">Close-while-near</w:t>
      </w:r>
      <w:r>
        <w:t xml:space="preserve"> </w:t>
      </w:r>
      <m:oMath>
        <m:r>
          <m:rPr>
            <m:sty m:val="p"/>
          </m:rPr>
          <m:t>→</m:t>
        </m:r>
      </m:oMath>
      <w:r>
        <w:t xml:space="preserve"> </w:t>
      </w:r>
      <w:r>
        <w:rPr>
          <w:rStyle w:val="VerbatimChar"/>
        </w:rPr>
        <w:t xml:space="preserve">w_close_near</w:t>
      </w:r>
      <w:r>
        <w:t xml:space="preserve">, active even</w:t>
      </w:r>
      <w:r>
        <w:t xml:space="preserve"> </w:t>
      </w:r>
      <w:r>
        <w:rPr>
          <w:i/>
          <w:iCs/>
        </w:rPr>
        <w:t xml:space="preserve">before</w:t>
      </w:r>
      <w:r>
        <w:t xml:space="preserve"> </w:t>
      </w:r>
      <w:r>
        <w:rPr>
          <w:rStyle w:val="VerbatimChar"/>
        </w:rPr>
        <w:t xml:space="preserve">check_obj_grasped</w:t>
      </w:r>
      <w:r>
        <w:t xml:space="preserve"> </w:t>
      </w:r>
      <w:r>
        <w:t xml:space="preserve">flips, so the gradient field</w:t>
      </w:r>
      <w:r>
        <w:t xml:space="preserve"> </w:t>
      </w:r>
      <w:r>
        <w:t xml:space="preserve">pulls the policy toward closing as it approaches the object.</w:t>
      </w:r>
    </w:p>
    <w:p>
      <w:pPr>
        <w:numPr>
          <w:ilvl w:val="0"/>
          <w:numId w:val="1010"/>
        </w:numPr>
      </w:pPr>
      <w:r>
        <w:rPr>
          <w:i/>
          <w:iCs/>
        </w:rPr>
        <w:t xml:space="preserve">Open-under-contact penalty</w:t>
      </w:r>
      <w:r>
        <w:t xml:space="preserve"> </w:t>
      </w:r>
      <m:oMath>
        <m:r>
          <m:rPr>
            <m:sty m:val="p"/>
          </m:rPr>
          <m:t>→</m:t>
        </m:r>
      </m:oMath>
      <w:r>
        <w:t xml:space="preserve"> </w:t>
      </w:r>
      <w:r>
        <w:rPr>
          <w:rStyle w:val="VerbatimChar"/>
        </w:rPr>
        <w:t xml:space="preserve">w_open_contact_penalty</w:t>
      </w:r>
      <w:r>
        <w:t xml:space="preserve"> </w:t>
      </w:r>
      <w:r>
        <w:t xml:space="preserve">weighting</w:t>
      </w:r>
      <w:r>
        <w:t xml:space="preserve"> </w:t>
      </w:r>
      <m:oMath>
        <m:sSub>
          <m:e>
            <m:r>
              <m:rPr>
                <m:sty m:val="p"/>
              </m:rPr>
              <m:t>Δ</m:t>
            </m:r>
          </m:e>
          <m:sub>
            <m:r>
              <m:rPr>
                <m:nor/>
                <m:sty m:val="p"/>
              </m:rPr>
              <m:t>open</m:t>
            </m:r>
          </m:sub>
        </m:sSub>
      </m:oMath>
      <w:r>
        <w:t xml:space="preserve"> </w:t>
      </w:r>
      <w:r>
        <w:t xml:space="preserve">whenever</w:t>
      </w:r>
      <w:r>
        <w:t xml:space="preserve"> </w:t>
      </w:r>
      <w:r>
        <w:rPr>
          <w:rStyle w:val="VerbatimChar"/>
        </w:rPr>
        <w:t xml:space="preserve">raw_grasped or raw_grasp_streak &gt; 0</w:t>
      </w:r>
      <w:r>
        <w:t xml:space="preserve">.</w:t>
      </w:r>
    </w:p>
    <w:p>
      <w:pPr>
        <w:numPr>
          <w:ilvl w:val="0"/>
          <w:numId w:val="1010"/>
        </w:numPr>
      </w:pPr>
      <w:r>
        <w:rPr>
          <w:i/>
          <w:iCs/>
        </w:rPr>
        <w:t xml:space="preserve">Strict gates softened at start, then hardened</w:t>
      </w:r>
      <w:r>
        <w:t xml:space="preserve"> </w:t>
      </w:r>
      <m:oMath>
        <m:r>
          <m:rPr>
            <m:sty m:val="p"/>
          </m:rPr>
          <m:t>→</m:t>
        </m:r>
      </m:oMath>
      <w:r>
        <w:t xml:space="preserve"> </w:t>
      </w:r>
      <w:r>
        <w:rPr>
          <w:rStyle w:val="VerbatimChar"/>
        </w:rPr>
        <w:t xml:space="preserve">StrictStateCfg</w:t>
      </w:r>
      <w:r>
        <w:t xml:space="preserve"> </w:t>
      </w:r>
      <w:r>
        <w:t xml:space="preserve">parameters</w:t>
      </w:r>
      <w:r>
        <w:t xml:space="preserve"> </w:t>
      </w:r>
      <w:r>
        <w:t xml:space="preserve">(</w:t>
      </w:r>
      <w:r>
        <w:rPr>
          <w:rStyle w:val="VerbatimChar"/>
        </w:rPr>
        <w:t xml:space="preserve">grasp_min_consecutive</w:t>
      </w:r>
      <w:r>
        <w:t xml:space="preserve">,</w:t>
      </w:r>
      <w:r>
        <w:t xml:space="preserve"> </w:t>
      </w:r>
      <w:r>
        <w:rPr>
          <w:rStyle w:val="VerbatimChar"/>
        </w:rPr>
        <w:t xml:space="preserve">grasp_min_close</w:t>
      </w:r>
      <w:r>
        <w:t xml:space="preserve">,</w:t>
      </w:r>
      <w:r>
        <w:t xml:space="preserve"> </w:t>
      </w:r>
      <w:r>
        <w:rPr>
          <w:rStyle w:val="VerbatimChar"/>
        </w:rPr>
        <w:t xml:space="preserve">inside_min_consecutive</w:t>
      </w:r>
      <w:r>
        <w:t xml:space="preserve">, …) made fully configurable through</w:t>
      </w:r>
      <w:r>
        <w:t xml:space="preserve"> </w:t>
      </w:r>
      <w:r>
        <w:t xml:space="preserve">CLI flags so a curriculum can ramp them.</w:t>
      </w:r>
    </w:p>
    <w:bookmarkStart w:id="35" w:name="X05988638cdda578c403b60558c107369cf1f0a5"/>
    <w:p>
      <w:pPr>
        <w:pStyle w:val="Heading3"/>
      </w:pPr>
      <w:r>
        <w:t xml:space="preserve">New shaping hyperparameters and their defaults</w:t>
      </w:r>
    </w:p>
    <w:p>
      <w:pPr>
        <w:pStyle w:val="FirstParagraph"/>
      </w:pPr>
      <w:r>
        <w:t xml:space="preserve">Table </w:t>
      </w:r>
      <w:hyperlink w:anchor="tab:new-shaping">
        <w:r>
          <w:rPr>
            <w:rStyle w:val="Hyperlink"/>
          </w:rPr>
          <w:t xml:space="preserve">3</w:t>
        </w:r>
      </w:hyperlink>
      <w:r>
        <w:t xml:space="preserve"> </w:t>
      </w:r>
      <w:r>
        <w:t xml:space="preserve">lists the new shaping weights and their script</w:t>
      </w:r>
      <w:r>
        <w:t xml:space="preserve"> </w:t>
      </w:r>
      <w:r>
        <w:t xml:space="preserve">defaults (</w:t>
      </w:r>
      <w:r>
        <w:rPr>
          <w:rStyle w:val="VerbatimChar"/>
        </w:rPr>
        <w:t xml:space="preserve">train_ppo_reward_shaping_dense.py</w:t>
      </w:r>
      <w:r>
        <w:t xml:space="preserve">,</w:t>
      </w:r>
      <w:r>
        <w:t xml:space="preserve"> </w:t>
      </w:r>
      <w:r>
        <w:rPr>
          <w:rStyle w:val="VerbatimChar"/>
        </w:rPr>
        <w:t xml:space="preserve">train_ppo_curriculum_dense.py</w:t>
      </w:r>
      <w:r>
        <w:t xml:space="preserve">). These weights are intentionally</w:t>
      </w:r>
      <w:r>
        <w:t xml:space="preserve"> </w:t>
      </w:r>
      <w:r>
        <w:t xml:space="preserve">small relative to v3 success bonus (</w:t>
      </w:r>
      <w:r>
        <w:rPr>
          <w:rStyle w:val="VerbatimChar"/>
        </w:rPr>
        <w:t xml:space="preserve">w_success</w:t>
      </w:r>
      <w:r>
        <w:t xml:space="preserve">=5.0) so that the dense</w:t>
      </w:r>
      <w:r>
        <w:t xml:space="preserve"> </w:t>
      </w:r>
      <w:r>
        <w:t xml:space="preserve">terms guide exploration without dominating the terminal signal.</w:t>
      </w:r>
    </w:p>
    <w:bookmarkStart w:id="33" w:name="tab:new-shaping"/>
    <w:p>
      <w:pPr>
        <w:pStyle w:val="TableCaption"/>
      </w:pPr>
      <w:r>
        <w:t xml:space="preserve">New dense-reward weights introduced on the branch.</w:t>
      </w:r>
    </w:p>
    <w:tbl>
      <w:tblPr>
        <w:tblStyle w:val="Table"/>
        <w:tblW w:type="auto" w:w="0"/>
        <w:tblLook w:firstRow="1" w:lastRow="0" w:firstColumn="0" w:lastColumn="0" w:noHBand="0" w:noVBand="0" w:val="0020"/>
        <w:tblCaption w:val="New dense-reward weights introduced on the branch."/>
      </w:tblPr>
      <w:tblGrid>
        <w:gridCol w:w="2640"/>
        <w:gridCol w:w="2640"/>
        <w:gridCol w:w="2640"/>
      </w:tblGrid>
      <w:tr>
        <w:trPr>
          <w:tblHeader w:val="on"/>
        </w:trPr>
        <w:tc>
          <w:tcPr/>
          <w:p>
            <w:pPr>
              <w:pStyle w:val="Compact"/>
              <w:jc w:val="left"/>
            </w:pPr>
            <w:r>
              <w:t xml:space="preserve">Flag</w:t>
            </w:r>
          </w:p>
        </w:tc>
        <w:tc>
          <w:tcPr/>
          <w:p>
            <w:pPr>
              <w:pStyle w:val="Compact"/>
              <w:jc w:val="left"/>
            </w:pPr>
            <w:r>
              <w:t xml:space="preserve">Default</w:t>
            </w:r>
          </w:p>
        </w:tc>
        <w:tc>
          <w:tcPr/>
          <w:p>
            <w:pPr>
              <w:pStyle w:val="Compact"/>
              <w:jc w:val="left"/>
            </w:pPr>
            <w:r>
              <w:t xml:space="preserve">Role</w:t>
            </w:r>
          </w:p>
        </w:tc>
      </w:tr>
      <w:tr>
        <w:tc>
          <w:tcPr/>
          <w:p>
            <w:pPr>
              <w:pStyle w:val="Compact"/>
              <w:jc w:val="left"/>
            </w:pPr>
            <w:r>
              <w:rPr>
                <w:rStyle w:val="VerbatimChar"/>
              </w:rPr>
              <w:t xml:space="preserve">--w_reach</w:t>
            </w:r>
          </w:p>
        </w:tc>
        <w:tc>
          <w:tcPr/>
          <w:p>
            <w:pPr>
              <w:pStyle w:val="Compact"/>
              <w:jc w:val="left"/>
            </w:pPr>
            <w:r>
              <w:t xml:space="preserve">0.25</w:t>
            </w:r>
          </w:p>
        </w:tc>
        <w:tc>
          <w:tcPr/>
          <w:p>
            <w:pPr>
              <w:pStyle w:val="Compact"/>
              <w:jc w:val="left"/>
            </w:pPr>
            <w:r>
              <w:t xml:space="preserve">exponential reach shaping</w:t>
            </w:r>
          </w:p>
        </w:tc>
      </w:tr>
      <w:tr>
        <w:tc>
          <w:tcPr/>
          <w:p>
            <w:pPr>
              <w:pStyle w:val="Compact"/>
              <w:jc w:val="left"/>
            </w:pPr>
            <w:r>
              <w:rPr>
                <w:rStyle w:val="VerbatimChar"/>
              </w:rPr>
              <w:t xml:space="preserve">--w_grasp</w:t>
            </w:r>
          </w:p>
        </w:tc>
        <w:tc>
          <w:tcPr/>
          <w:p>
            <w:pPr>
              <w:pStyle w:val="Compact"/>
              <w:jc w:val="left"/>
            </w:pPr>
            <w:r>
              <w:t xml:space="preserve">0.35</w:t>
            </w:r>
          </w:p>
        </w:tc>
        <w:tc>
          <w:tcPr/>
          <w:p>
            <w:pPr>
              <w:pStyle w:val="Compact"/>
              <w:jc w:val="left"/>
            </w:pPr>
            <w:r>
              <w:t xml:space="preserve">strict-grasped indicator</w:t>
            </w:r>
          </w:p>
        </w:tc>
      </w:tr>
      <w:tr>
        <w:tc>
          <w:tcPr/>
          <w:p>
            <w:pPr>
              <w:pStyle w:val="Compact"/>
              <w:jc w:val="left"/>
            </w:pPr>
            <w:r>
              <w:rPr>
                <w:rStyle w:val="VerbatimChar"/>
              </w:rPr>
              <w:t xml:space="preserve">--w_hold</w:t>
            </w:r>
          </w:p>
        </w:tc>
        <w:tc>
          <w:tcPr/>
          <w:p>
            <w:pPr>
              <w:pStyle w:val="Compact"/>
              <w:jc w:val="left"/>
            </w:pPr>
            <w:r>
              <w:t xml:space="preserve">0.25</w:t>
            </w:r>
          </w:p>
        </w:tc>
        <w:tc>
          <w:tcPr/>
          <w:p>
            <w:pPr>
              <w:pStyle w:val="Compact"/>
              <w:jc w:val="left"/>
            </w:pPr>
            <w:r>
              <w:t xml:space="preserve">grasp-streak hold bonus</w:t>
            </w:r>
          </w:p>
        </w:tc>
      </w:tr>
      <w:tr>
        <w:tc>
          <w:tcPr/>
          <w:p>
            <w:pPr>
              <w:pStyle w:val="Compact"/>
              <w:jc w:val="left"/>
            </w:pPr>
            <w:r>
              <w:rPr>
                <w:rStyle w:val="VerbatimChar"/>
              </w:rPr>
              <w:t xml:space="preserve">--w_close_near</w:t>
            </w:r>
          </w:p>
        </w:tc>
        <w:tc>
          <w:tcPr/>
          <w:p>
            <w:pPr>
              <w:pStyle w:val="Compact"/>
              <w:jc w:val="left"/>
            </w:pPr>
            <w:r>
              <w:t xml:space="preserve">0.15</w:t>
            </w:r>
          </w:p>
        </w:tc>
        <w:tc>
          <w:tcPr/>
          <w:p>
            <w:pPr>
              <w:pStyle w:val="Compact"/>
              <w:jc w:val="left"/>
            </w:pPr>
            <w:r>
              <w:t xml:space="preserve">close-while-near ramp</w:t>
            </w:r>
          </w:p>
        </w:tc>
      </w:tr>
      <w:tr>
        <w:tc>
          <w:tcPr/>
          <w:p>
            <w:pPr>
              <w:pStyle w:val="Compact"/>
              <w:jc w:val="left"/>
            </w:pPr>
            <w:r>
              <w:rPr>
                <w:rStyle w:val="VerbatimChar"/>
              </w:rPr>
              <w:t xml:space="preserve">--w_open_contact_penalty</w:t>
            </w:r>
          </w:p>
        </w:tc>
        <w:tc>
          <w:tcPr/>
          <w:p>
            <w:pPr>
              <w:pStyle w:val="Compact"/>
              <w:jc w:val="left"/>
            </w:pPr>
            <w:r>
              <w:t xml:space="preserve">0.25</w:t>
            </w:r>
          </w:p>
        </w:tc>
        <w:tc>
          <w:tcPr/>
          <w:p>
            <w:pPr>
              <w:pStyle w:val="Compact"/>
              <w:jc w:val="left"/>
            </w:pPr>
            <w:r>
              <w:t xml:space="preserve">negative for opening under contact</w:t>
            </w:r>
          </w:p>
        </w:tc>
      </w:tr>
      <w:tr>
        <w:tc>
          <w:tcPr/>
          <w:p>
            <w:pPr>
              <w:pStyle w:val="Compact"/>
              <w:jc w:val="left"/>
            </w:pPr>
            <w:r>
              <w:rPr>
                <w:rStyle w:val="VerbatimChar"/>
              </w:rPr>
              <w:t xml:space="preserve">--w_lift</w:t>
            </w:r>
          </w:p>
        </w:tc>
        <w:tc>
          <w:tcPr/>
          <w:p>
            <w:pPr>
              <w:pStyle w:val="Compact"/>
              <w:jc w:val="left"/>
            </w:pPr>
            <w:r>
              <w:t xml:space="preserve">0.20</w:t>
            </w:r>
          </w:p>
        </w:tc>
        <w:tc>
          <w:tcPr/>
          <w:p>
            <w:pPr>
              <w:pStyle w:val="Compact"/>
              <w:jc w:val="left"/>
            </w:pPr>
            <w:r>
              <w:t xml:space="preserve">normalized lift height</w:t>
            </w:r>
          </w:p>
        </w:tc>
      </w:tr>
      <w:tr>
        <w:tc>
          <w:tcPr/>
          <w:p>
            <w:pPr>
              <w:pStyle w:val="Compact"/>
              <w:jc w:val="left"/>
            </w:pPr>
            <w:r>
              <w:rPr>
                <w:rStyle w:val="VerbatimChar"/>
              </w:rPr>
              <w:t xml:space="preserve">--w_carry</w:t>
            </w:r>
          </w:p>
        </w:tc>
        <w:tc>
          <w:tcPr/>
          <w:p>
            <w:pPr>
              <w:pStyle w:val="Compact"/>
              <w:jc w:val="left"/>
            </w:pPr>
            <w:r>
              <w:t xml:space="preserve">0.35</w:t>
            </w:r>
          </w:p>
        </w:tc>
        <w:tc>
          <w:tcPr/>
          <w:p>
            <w:pPr>
              <w:pStyle w:val="Compact"/>
              <w:jc w:val="left"/>
            </w:pPr>
            <w:r>
              <w:t xml:space="preserve">exponential carry to target</w:t>
            </w:r>
          </w:p>
        </w:tc>
      </w:tr>
      <w:tr>
        <w:tc>
          <w:tcPr/>
          <w:p>
            <w:pPr>
              <w:pStyle w:val="Compact"/>
              <w:jc w:val="left"/>
            </w:pPr>
            <w:r>
              <w:rPr>
                <w:rStyle w:val="VerbatimChar"/>
              </w:rPr>
              <w:t xml:space="preserve">--w_inside</w:t>
            </w:r>
          </w:p>
        </w:tc>
        <w:tc>
          <w:tcPr/>
          <w:p>
            <w:pPr>
              <w:pStyle w:val="Compact"/>
              <w:jc w:val="left"/>
            </w:pPr>
            <w:r>
              <w:t xml:space="preserve">0.75</w:t>
            </w:r>
          </w:p>
        </w:tc>
        <w:tc>
          <w:tcPr/>
          <w:p>
            <w:pPr>
              <w:pStyle w:val="Compact"/>
              <w:jc w:val="left"/>
            </w:pPr>
            <w:r>
              <w:t xml:space="preserve">strict-inside indicator</w:t>
            </w:r>
          </w:p>
        </w:tc>
      </w:tr>
      <w:tr>
        <w:tc>
          <w:tcPr/>
          <w:p>
            <w:pPr>
              <w:pStyle w:val="Compact"/>
              <w:jc w:val="left"/>
            </w:pPr>
            <w:r>
              <w:rPr>
                <w:rStyle w:val="VerbatimChar"/>
              </w:rPr>
              <w:t xml:space="preserve">--w_success</w:t>
            </w:r>
          </w:p>
        </w:tc>
        <w:tc>
          <w:tcPr/>
          <w:p>
            <w:pPr>
              <w:pStyle w:val="Compact"/>
              <w:jc w:val="left"/>
            </w:pPr>
            <w:r>
              <w:t xml:space="preserve">5.0</w:t>
            </w:r>
          </w:p>
        </w:tc>
        <w:tc>
          <w:tcPr/>
          <w:p>
            <w:pPr>
              <w:pStyle w:val="Compact"/>
              <w:jc w:val="left"/>
            </w:pPr>
            <w:r>
              <w:t xml:space="preserve">terminal success bonus</w:t>
            </w:r>
          </w:p>
        </w:tc>
      </w:tr>
      <w:tr>
        <w:tc>
          <w:tcPr/>
          <w:p>
            <w:pPr>
              <w:pStyle w:val="Compact"/>
              <w:jc w:val="left"/>
            </w:pPr>
            <w:r>
              <w:rPr>
                <w:rStyle w:val="VerbatimChar"/>
              </w:rPr>
              <w:t xml:space="preserve">--reach_temp</w:t>
            </w:r>
          </w:p>
        </w:tc>
        <w:tc>
          <w:tcPr/>
          <w:p>
            <w:pPr>
              <w:pStyle w:val="Compact"/>
              <w:jc w:val="left"/>
            </w:pPr>
            <w:r>
              <w:t xml:space="preserve">4.0</w:t>
            </w:r>
          </w:p>
        </w:tc>
        <w:tc>
          <w:tcPr/>
          <w:p>
            <w:pPr>
              <w:pStyle w:val="Compact"/>
              <w:jc w:val="left"/>
            </w:pPr>
            <w:r>
              <w:t xml:space="preserve">decay rate of reach shaping</w:t>
            </w:r>
          </w:p>
        </w:tc>
      </w:tr>
      <w:tr>
        <w:tc>
          <w:tcPr/>
          <w:p>
            <w:pPr>
              <w:pStyle w:val="Compact"/>
              <w:jc w:val="left"/>
            </w:pPr>
            <w:r>
              <w:rPr>
                <w:rStyle w:val="VerbatimChar"/>
              </w:rPr>
              <w:t xml:space="preserve">--carry_temp</w:t>
            </w:r>
          </w:p>
        </w:tc>
        <w:tc>
          <w:tcPr/>
          <w:p>
            <w:pPr>
              <w:pStyle w:val="Compact"/>
              <w:jc w:val="left"/>
            </w:pPr>
            <w:r>
              <w:t xml:space="preserve">4.0</w:t>
            </w:r>
          </w:p>
        </w:tc>
        <w:tc>
          <w:tcPr/>
          <w:p>
            <w:pPr>
              <w:pStyle w:val="Compact"/>
              <w:jc w:val="left"/>
            </w:pPr>
            <w:r>
              <w:t xml:space="preserve">decay rate of carry shaping</w:t>
            </w:r>
          </w:p>
        </w:tc>
      </w:tr>
      <w:tr>
        <w:tc>
          <w:tcPr/>
          <w:p>
            <w:pPr>
              <w:pStyle w:val="Compact"/>
              <w:jc w:val="left"/>
            </w:pPr>
            <w:r>
              <w:rPr>
                <w:rStyle w:val="VerbatimChar"/>
              </w:rPr>
              <w:t xml:space="preserve">--close_near_dist_m</w:t>
            </w:r>
          </w:p>
        </w:tc>
        <w:tc>
          <w:tcPr/>
          <w:p>
            <w:pPr>
              <w:pStyle w:val="Compact"/>
              <w:jc w:val="left"/>
            </w:pPr>
            <w:r>
              <w:t xml:space="preserve">0.05</w:t>
            </w:r>
          </w:p>
        </w:tc>
        <w:tc>
          <w:tcPr/>
          <w:p>
            <w:pPr>
              <w:pStyle w:val="Compact"/>
              <w:jc w:val="left"/>
            </w:pPr>
            <w:r>
              <w:t xml:space="preserve">ramp width for close-while-near (m)</w:t>
            </w:r>
          </w:p>
        </w:tc>
      </w:tr>
      <w:tr>
        <w:tc>
          <w:tcPr/>
          <w:p>
            <w:pPr>
              <w:pStyle w:val="Compact"/>
              <w:jc w:val="left"/>
            </w:pPr>
            <w:r>
              <w:rPr>
                <w:rStyle w:val="VerbatimChar"/>
              </w:rPr>
              <w:t xml:space="preserve">--hold_max_steps</w:t>
            </w:r>
          </w:p>
        </w:tc>
        <w:tc>
          <w:tcPr/>
          <w:p>
            <w:pPr>
              <w:pStyle w:val="Compact"/>
              <w:jc w:val="left"/>
            </w:pPr>
            <w:r>
              <w:t xml:space="preserve">50</w:t>
            </w:r>
          </w:p>
        </w:tc>
        <w:tc>
          <w:tcPr/>
          <w:p>
            <w:pPr>
              <w:pStyle w:val="Compact"/>
              <w:jc w:val="left"/>
            </w:pPr>
            <w:r>
              <w:t xml:space="preserve">saturation horizon of hold streak</w:t>
            </w:r>
          </w:p>
        </w:tc>
      </w:tr>
    </w:tbl>
    <w:bookmarkEnd w:id="33"/>
    <w:bookmarkStart w:id="34" w:name="tab:strict"/>
    <w:p>
      <w:pPr>
        <w:pStyle w:val="TableCaption"/>
      </w:pPr>
      <w:r>
        <w:t xml:space="preserve">Strict state-gate parameters (</w:t>
      </w:r>
      <w:r>
        <w:rPr>
          <w:rStyle w:val="VerbatimChar"/>
        </w:rPr>
        <w:t xml:space="preserve">StrictStateCfg</w:t>
      </w:r>
      <w:r>
        <w:t xml:space="preserve">).</w:t>
      </w:r>
    </w:p>
    <w:tbl>
      <w:tblPr>
        <w:tblStyle w:val="Table"/>
        <w:tblW w:type="auto" w:w="0"/>
        <w:tblLook w:firstRow="1" w:lastRow="0" w:firstColumn="0" w:lastColumn="0" w:noHBand="0" w:noVBand="0" w:val="0020"/>
        <w:tblCaption w:val="Strict state-gate parameters (StrictStateCfg)."/>
      </w:tblPr>
      <w:tblGrid>
        <w:gridCol w:w="2640"/>
        <w:gridCol w:w="2640"/>
        <w:gridCol w:w="2640"/>
      </w:tblGrid>
      <w:tr>
        <w:trPr>
          <w:tblHeader w:val="on"/>
        </w:trPr>
        <w:tc>
          <w:tcPr/>
          <w:p>
            <w:pPr>
              <w:pStyle w:val="Compact"/>
              <w:jc w:val="left"/>
            </w:pPr>
            <w:r>
              <w:t xml:space="preserve">Flag</w:t>
            </w:r>
          </w:p>
        </w:tc>
        <w:tc>
          <w:tcPr/>
          <w:p>
            <w:pPr>
              <w:pStyle w:val="Compact"/>
              <w:jc w:val="left"/>
            </w:pPr>
            <w:r>
              <w:t xml:space="preserve">Default</w:t>
            </w:r>
          </w:p>
        </w:tc>
        <w:tc>
          <w:tcPr/>
          <w:p>
            <w:pPr>
              <w:pStyle w:val="Compact"/>
              <w:jc w:val="left"/>
            </w:pPr>
            <w:r>
              <w:t xml:space="preserve">Role</w:t>
            </w:r>
          </w:p>
        </w:tc>
      </w:tr>
      <w:tr>
        <w:tc>
          <w:tcPr/>
          <w:p>
            <w:pPr>
              <w:pStyle w:val="Compact"/>
              <w:jc w:val="left"/>
            </w:pPr>
            <w:r>
              <w:rPr>
                <w:rStyle w:val="VerbatimChar"/>
              </w:rPr>
              <w:t xml:space="preserve">--strict_grasp_lift_m</w:t>
            </w:r>
          </w:p>
        </w:tc>
        <w:tc>
          <w:tcPr/>
          <w:p>
            <w:pPr>
              <w:pStyle w:val="Compact"/>
              <w:jc w:val="left"/>
            </w:pPr>
            <w:r>
              <w:t xml:space="preserve">0.015</w:t>
            </w:r>
          </w:p>
        </w:tc>
        <w:tc>
          <w:tcPr/>
          <w:p>
            <w:pPr>
              <w:pStyle w:val="Compact"/>
              <w:jc w:val="left"/>
            </w:pPr>
            <w:r>
              <w:t xml:space="preserve">min lift to count as transportable (m)</w:t>
            </w:r>
          </w:p>
        </w:tc>
      </w:tr>
      <w:tr>
        <w:tc>
          <w:tcPr/>
          <w:p>
            <w:pPr>
              <w:pStyle w:val="Compact"/>
              <w:jc w:val="left"/>
            </w:pPr>
            <w:r>
              <w:rPr>
                <w:rStyle w:val="VerbatimChar"/>
              </w:rPr>
              <w:t xml:space="preserve">--strict_grasp_min_consecutive</w:t>
            </w:r>
          </w:p>
        </w:tc>
        <w:tc>
          <w:tcPr/>
          <w:p>
            <w:pPr>
              <w:pStyle w:val="Compact"/>
              <w:jc w:val="left"/>
            </w:pPr>
            <w:r>
              <w:t xml:space="preserve">4</w:t>
            </w:r>
          </w:p>
        </w:tc>
        <w:tc>
          <w:tcPr/>
          <w:p>
            <w:pPr>
              <w:pStyle w:val="Compact"/>
              <w:jc w:val="left"/>
            </w:pPr>
            <w:r>
              <w:t xml:space="preserve">consecutive raw-grasped steps</w:t>
            </w:r>
          </w:p>
        </w:tc>
      </w:tr>
      <w:tr>
        <w:tc>
          <w:tcPr/>
          <w:p>
            <w:pPr>
              <w:pStyle w:val="Compact"/>
              <w:jc w:val="left"/>
            </w:pPr>
            <w:r>
              <w:rPr>
                <w:rStyle w:val="VerbatimChar"/>
              </w:rPr>
              <w:t xml:space="preserve">--strict_grasp_follow_dist_m</w:t>
            </w:r>
          </w:p>
        </w:tc>
        <w:tc>
          <w:tcPr/>
          <w:p>
            <w:pPr>
              <w:pStyle w:val="Compact"/>
              <w:jc w:val="left"/>
            </w:pPr>
            <w:r>
              <w:t xml:space="preserve">0.035</w:t>
            </w:r>
          </w:p>
        </w:tc>
        <w:tc>
          <w:tcPr/>
          <w:p>
            <w:pPr>
              <w:pStyle w:val="Compact"/>
              <w:jc w:val="left"/>
            </w:pPr>
            <w:r>
              <w:t xml:space="preserve">max eef-obj distance during follow (m)</w:t>
            </w:r>
          </w:p>
        </w:tc>
      </w:tr>
      <w:tr>
        <w:tc>
          <w:tcPr/>
          <w:p>
            <w:pPr>
              <w:pStyle w:val="Compact"/>
              <w:jc w:val="left"/>
            </w:pPr>
            <w:r>
              <w:rPr>
                <w:rStyle w:val="VerbatimChar"/>
              </w:rPr>
              <w:t xml:space="preserve">--strict_gripper_open_qpos</w:t>
            </w:r>
          </w:p>
        </w:tc>
        <w:tc>
          <w:tcPr/>
          <w:p>
            <w:pPr>
              <w:pStyle w:val="Compact"/>
              <w:jc w:val="left"/>
            </w:pPr>
            <w:r>
              <w:t xml:space="preserve">0.040</w:t>
            </w:r>
          </w:p>
        </w:tc>
        <w:tc>
          <w:tcPr/>
          <w:p>
            <w:pPr>
              <w:pStyle w:val="Compact"/>
              <w:jc w:val="left"/>
            </w:pPr>
            <w:r>
              <w:t xml:space="preserve">qpos used to normalize closure</w:t>
            </w:r>
          </w:p>
        </w:tc>
      </w:tr>
      <w:tr>
        <w:tc>
          <w:tcPr/>
          <w:p>
            <w:pPr>
              <w:pStyle w:val="Compact"/>
              <w:jc w:val="left"/>
            </w:pPr>
            <w:r>
              <w:rPr>
                <w:rStyle w:val="VerbatimChar"/>
              </w:rPr>
              <w:t xml:space="preserve">--strict_grasp_min_close</w:t>
            </w:r>
          </w:p>
        </w:tc>
        <w:tc>
          <w:tcPr/>
          <w:p>
            <w:pPr>
              <w:pStyle w:val="Compact"/>
              <w:jc w:val="left"/>
            </w:pPr>
            <w:r>
              <w:t xml:space="preserve">0.60</w:t>
            </w:r>
          </w:p>
        </w:tc>
        <w:tc>
          <w:tcPr/>
          <w:p>
            <w:pPr>
              <w:pStyle w:val="Compact"/>
              <w:jc w:val="left"/>
            </w:pPr>
            <w:r>
              <w:t xml:space="preserve">min closure fraction</w:t>
            </w:r>
          </w:p>
        </w:tc>
      </w:tr>
      <w:tr>
        <w:tc>
          <w:tcPr/>
          <w:p>
            <w:pPr>
              <w:pStyle w:val="Compact"/>
              <w:jc w:val="left"/>
            </w:pPr>
            <w:r>
              <w:rPr>
                <w:rStyle w:val="VerbatimChar"/>
              </w:rPr>
              <w:t xml:space="preserve">--strict_inside_min_consecutive</w:t>
            </w:r>
          </w:p>
        </w:tc>
        <w:tc>
          <w:tcPr/>
          <w:p>
            <w:pPr>
              <w:pStyle w:val="Compact"/>
              <w:jc w:val="left"/>
            </w:pPr>
            <w:r>
              <w:t xml:space="preserve">6</w:t>
            </w:r>
          </w:p>
        </w:tc>
        <w:tc>
          <w:tcPr/>
          <w:p>
            <w:pPr>
              <w:pStyle w:val="Compact"/>
              <w:jc w:val="left"/>
            </w:pPr>
            <w:r>
              <w:t xml:space="preserve">inside streak required</w:t>
            </w:r>
          </w:p>
        </w:tc>
      </w:tr>
      <w:tr>
        <w:tc>
          <w:tcPr/>
          <w:p>
            <w:pPr>
              <w:pStyle w:val="Compact"/>
              <w:jc w:val="left"/>
            </w:pPr>
            <w:r>
              <w:rPr>
                <w:rStyle w:val="VerbatimChar"/>
              </w:rPr>
              <w:t xml:space="preserve">--strict_inside_max_obj_speed</w:t>
            </w:r>
          </w:p>
        </w:tc>
        <w:tc>
          <w:tcPr/>
          <w:p>
            <w:pPr>
              <w:pStyle w:val="Compact"/>
              <w:jc w:val="left"/>
            </w:pPr>
            <w:r>
              <w:t xml:space="preserve">0.15</w:t>
            </w:r>
          </w:p>
        </w:tc>
        <w:tc>
          <w:tcPr/>
          <w:p>
            <w:pPr>
              <w:pStyle w:val="Compact"/>
              <w:jc w:val="left"/>
            </w:pPr>
            <w:r>
              <w:t xml:space="preserve">max obj speed while</w:t>
            </w:r>
            <w:r>
              <w:t xml:space="preserve"> </w:t>
            </w:r>
            <w:r>
              <w:t xml:space="preserve">“inside”</w:t>
            </w:r>
            <w:r>
              <w:t xml:space="preserve"> </w:t>
            </w:r>
            <w:r>
              <w:t xml:space="preserve">(m/s)</w:t>
            </w:r>
          </w:p>
        </w:tc>
      </w:tr>
      <w:tr>
        <w:tc>
          <w:tcPr/>
          <w:p>
            <w:pPr>
              <w:pStyle w:val="Compact"/>
              <w:jc w:val="left"/>
            </w:pPr>
            <w:r>
              <w:rPr>
                <w:rStyle w:val="VerbatimChar"/>
              </w:rPr>
              <w:t xml:space="preserve">--allow_inside_while_grasped</w:t>
            </w:r>
          </w:p>
        </w:tc>
        <w:tc>
          <w:tcPr/>
          <w:p>
            <w:pPr>
              <w:pStyle w:val="Compact"/>
              <w:jc w:val="left"/>
            </w:pPr>
            <w:r>
              <w:t xml:space="preserve">off</w:t>
            </w:r>
          </w:p>
        </w:tc>
        <w:tc>
          <w:tcPr/>
          <w:p>
            <w:pPr>
              <w:pStyle w:val="Compact"/>
              <w:jc w:val="left"/>
            </w:pPr>
            <w:r>
              <w:t xml:space="preserve">if set, success allowed while still grasped</w:t>
            </w:r>
          </w:p>
        </w:tc>
      </w:tr>
    </w:tbl>
    <w:bookmarkEnd w:id="34"/>
    <w:bookmarkEnd w:id="35"/>
    <w:bookmarkEnd w:id="36"/>
    <w:bookmarkStart w:id="37" w:name="curriculum-entrypoint"/>
    <w:p>
      <w:pPr>
        <w:pStyle w:val="Heading2"/>
      </w:pPr>
      <w:r>
        <w:t xml:space="preserve">Curriculum entrypoint</w:t>
      </w:r>
    </w:p>
    <w:p>
      <w:pPr>
        <w:pStyle w:val="FirstParagraph"/>
      </w:pPr>
      <w:r>
        <w:t xml:space="preserve">A second entrypoint,</w:t>
      </w:r>
      <w:r>
        <w:t xml:space="preserve"> </w:t>
      </w:r>
      <w:r>
        <w:rPr>
          <w:rStyle w:val="VerbatimChar"/>
        </w:rPr>
        <w:t xml:space="preserve">train_ppo_curriculum_dense.py</w:t>
      </w:r>
      <w:r>
        <w:t xml:space="preserve">, wraps the</w:t>
      </w:r>
      <w:r>
        <w:t xml:space="preserve"> </w:t>
      </w:r>
      <w:r>
        <w:t xml:space="preserve">environment with the existing</w:t>
      </w:r>
      <w:r>
        <w:t xml:space="preserve"> </w:t>
      </w:r>
      <w:r>
        <w:rPr>
          <w:rStyle w:val="VerbatimChar"/>
        </w:rPr>
        <w:t xml:space="preserve">CurriculumWrapper</w:t>
      </w:r>
      <w:r>
        <w:t xml:space="preserve"> </w:t>
      </w:r>
      <w:r>
        <w:rPr>
          <w:i/>
          <w:iCs/>
        </w:rPr>
        <w:t xml:space="preserve">before</w:t>
      </w:r>
      <w:r>
        <w:t xml:space="preserve"> </w:t>
      </w:r>
      <w:r>
        <w:t xml:space="preserve">the</w:t>
      </w:r>
      <w:r>
        <w:t xml:space="preserve"> </w:t>
      </w:r>
      <w:r>
        <w:rPr>
          <w:rStyle w:val="VerbatimChar"/>
        </w:rPr>
        <w:t xml:space="preserve">DenseStrictRewardWrapper</w:t>
      </w:r>
      <w:r>
        <w:t xml:space="preserve"> </w:t>
      </w:r>
      <w:r>
        <w:t xml:space="preserve">and adds a</w:t>
      </w:r>
      <w:r>
        <w:t xml:space="preserve"> </w:t>
      </w:r>
      <w:r>
        <w:rPr>
          <w:rStyle w:val="VerbatimChar"/>
        </w:rPr>
        <w:t xml:space="preserve">CurriculumCallback</w:t>
      </w:r>
      <w:r>
        <w:t xml:space="preserve"> </w:t>
      </w:r>
      <w:r>
        <w:t xml:space="preserve">that</w:t>
      </w:r>
      <w:r>
        <w:t xml:space="preserve"> </w:t>
      </w:r>
      <w:r>
        <w:t xml:space="preserve">advances stages on a rolling success-rate criterion:</w:t>
      </w:r>
    </w:p>
    <w:p>
      <w:pPr>
        <w:numPr>
          <w:ilvl w:val="0"/>
          <w:numId w:val="1011"/>
        </w:numPr>
      </w:pPr>
      <w:r>
        <w:rPr>
          <w:rStyle w:val="VerbatimChar"/>
        </w:rPr>
        <w:t xml:space="preserve">--curriculum_window</w:t>
      </w:r>
      <w:r>
        <w:t xml:space="preserve">=100 episodes,</w:t>
      </w:r>
    </w:p>
    <w:p>
      <w:pPr>
        <w:numPr>
          <w:ilvl w:val="0"/>
          <w:numId w:val="1011"/>
        </w:numPr>
      </w:pPr>
      <w:r>
        <w:rPr>
          <w:rStyle w:val="VerbatimChar"/>
        </w:rPr>
        <w:t xml:space="preserve">--curriculum_min_timesteps</w:t>
      </w:r>
      <w:r>
        <w:t xml:space="preserve">=50</w:t>
      </w:r>
      <w:r>
        <w:t xml:space="preserve">,</w:t>
      </w:r>
      <w:r>
        <w:t xml:space="preserve">000 per stage,</w:t>
      </w:r>
    </w:p>
    <w:p>
      <w:pPr>
        <w:numPr>
          <w:ilvl w:val="0"/>
          <w:numId w:val="1011"/>
        </w:numPr>
      </w:pPr>
      <w:r>
        <w:rPr>
          <w:rStyle w:val="VerbatimChar"/>
        </w:rPr>
        <w:t xml:space="preserve">--curriculum_thresholds</w:t>
      </w:r>
      <w:r>
        <w:t xml:space="preserve">=</w:t>
      </w:r>
      <w:r>
        <w:t xml:space="preserve">“0.70,0.80”</w:t>
      </w:r>
      <w:r>
        <w:t xml:space="preserve"> </w:t>
      </w:r>
      <w:r>
        <w:t xml:space="preserve">(advance when window</w:t>
      </w:r>
      <w:r>
        <w:t xml:space="preserve"> </w:t>
      </w:r>
      <w:r>
        <w:t xml:space="preserve">success exceeds threshold).</w:t>
      </w:r>
    </w:p>
    <w:p>
      <w:pPr>
        <w:pStyle w:val="FirstParagraph"/>
      </w:pPr>
      <w:r>
        <w:t xml:space="preserve">This expresses the brief’s idea of</w:t>
      </w:r>
      <w:r>
        <w:t xml:space="preserve"> </w:t>
      </w:r>
      <w:r>
        <w:rPr>
          <w:i/>
          <w:iCs/>
        </w:rPr>
        <w:t xml:space="preserve">starting easy, then hardening</w:t>
      </w:r>
      <w:r>
        <w:t xml:space="preserve">: stage</w:t>
      </w:r>
      <w:r>
        <w:t xml:space="preserve"> </w:t>
      </w:r>
      <m:oMath>
        <m:r>
          <m:t>0</m:t>
        </m:r>
      </m:oMath>
      <w:r>
        <w:t xml:space="preserve"> </w:t>
      </w:r>
      <w:r>
        <w:t xml:space="preserve">exposes the easier subgoal, and the strict gates (which the operator can</w:t>
      </w:r>
      <w:r>
        <w:t xml:space="preserve"> </w:t>
      </w:r>
      <w:r>
        <w:t xml:space="preserve">ramp via CLI) become operative once the policy is competent.</w:t>
      </w:r>
    </w:p>
    <w:bookmarkEnd w:id="37"/>
    <w:bookmarkStart w:id="38" w:name="new-ppo-knobs-curriculum-entrypoint"/>
    <w:p>
      <w:pPr>
        <w:pStyle w:val="Heading2"/>
      </w:pPr>
      <w:r>
        <w:t xml:space="preserve">New PPO knobs (curriculum entrypoint)</w:t>
      </w:r>
    </w:p>
    <w:p>
      <w:pPr>
        <w:pStyle w:val="FirstParagraph"/>
      </w:pPr>
      <w:r>
        <w:t xml:space="preserve">On top of the v3 hyperparameters, the curriculum script exposes additional</w:t>
      </w:r>
      <w:r>
        <w:t xml:space="preserve"> </w:t>
      </w:r>
      <w:r>
        <w:t xml:space="preserve">PPO controls intended to reduce gripper jitter and improve stability:</w:t>
      </w:r>
    </w:p>
    <w:p>
      <w:pPr>
        <w:numPr>
          <w:ilvl w:val="0"/>
          <w:numId w:val="1012"/>
        </w:numPr>
      </w:pPr>
      <w:r>
        <w:rPr>
          <w:rStyle w:val="VerbatimChar"/>
        </w:rPr>
        <w:t xml:space="preserve">--n_epochs</w:t>
      </w:r>
      <w:r>
        <w:t xml:space="preserve"> </w:t>
      </w:r>
      <w:r>
        <w:t xml:space="preserve">(default 10),</w:t>
      </w:r>
      <w:r>
        <w:t xml:space="preserve"> </w:t>
      </w:r>
      <w:r>
        <w:rPr>
          <w:rStyle w:val="VerbatimChar"/>
        </w:rPr>
        <w:t xml:space="preserve">--gamma</w:t>
      </w:r>
      <w:r>
        <w:t xml:space="preserve"> </w:t>
      </w:r>
      <w:r>
        <w:t xml:space="preserve">(0.995),</w:t>
      </w:r>
      <w:r>
        <w:t xml:space="preserve"> </w:t>
      </w:r>
      <w:r>
        <w:rPr>
          <w:rStyle w:val="VerbatimChar"/>
        </w:rPr>
        <w:t xml:space="preserve">--gae_lambda</w:t>
      </w:r>
      <w:r>
        <w:t xml:space="preserve"> </w:t>
      </w:r>
      <w:r>
        <w:t xml:space="preserve">(0.95),</w:t>
      </w:r>
    </w:p>
    <w:p>
      <w:pPr>
        <w:numPr>
          <w:ilvl w:val="0"/>
          <w:numId w:val="1012"/>
        </w:numPr>
      </w:pPr>
      <w:r>
        <w:rPr>
          <w:rStyle w:val="VerbatimChar"/>
        </w:rPr>
        <w:t xml:space="preserve">--ent_coef</w:t>
      </w:r>
      <w:r>
        <w:t xml:space="preserve">,</w:t>
      </w:r>
      <w:r>
        <w:t xml:space="preserve"> </w:t>
      </w:r>
      <w:r>
        <w:rPr>
          <w:rStyle w:val="VerbatimChar"/>
        </w:rPr>
        <w:t xml:space="preserve">--clip_range</w:t>
      </w:r>
      <w:r>
        <w:t xml:space="preserve"> </w:t>
      </w:r>
      <w:r>
        <w:t xml:space="preserve">(0.2),</w:t>
      </w:r>
      <w:r>
        <w:t xml:space="preserve"> </w:t>
      </w:r>
      <w:r>
        <w:rPr>
          <w:rStyle w:val="VerbatimChar"/>
        </w:rPr>
        <w:t xml:space="preserve">--vf_coef</w:t>
      </w:r>
      <w:r>
        <w:t xml:space="preserve"> </w:t>
      </w:r>
      <w:r>
        <w:t xml:space="preserve">(0.5),</w:t>
      </w:r>
      <w:r>
        <w:t xml:space="preserve"> </w:t>
      </w:r>
      <w:r>
        <w:rPr>
          <w:rStyle w:val="VerbatimChar"/>
        </w:rPr>
        <w:t xml:space="preserve">--max_grad_norm</w:t>
      </w:r>
      <w:r>
        <w:t xml:space="preserve"> </w:t>
      </w:r>
      <w:r>
        <w:t xml:space="preserve">(0.5),</w:t>
      </w:r>
    </w:p>
    <w:p>
      <w:pPr>
        <w:numPr>
          <w:ilvl w:val="0"/>
          <w:numId w:val="1012"/>
        </w:numPr>
      </w:pPr>
      <w:r>
        <w:rPr>
          <w:rStyle w:val="VerbatimChar"/>
        </w:rPr>
        <w:t xml:space="preserve">--target_kl</w:t>
      </w:r>
      <w:r>
        <w:t xml:space="preserve"> </w:t>
      </w:r>
      <w:r>
        <w:t xml:space="preserve">(optional early-stop on KL divergence).</w:t>
      </w:r>
    </w:p>
    <w:p>
      <w:pPr>
        <w:pStyle w:val="FirstParagraph"/>
      </w:pPr>
      <w:r>
        <w:t xml:space="preserve">Default</w:t>
      </w:r>
      <w:r>
        <w:t xml:space="preserve"> </w:t>
      </w:r>
      <w:r>
        <w:rPr>
          <w:rStyle w:val="VerbatimChar"/>
        </w:rPr>
        <w:t xml:space="preserve">--learning_rate</w:t>
      </w:r>
      <w:r>
        <w:t xml:space="preserve"> </w:t>
      </w:r>
      <w:r>
        <w:t xml:space="preserve">is</w:t>
      </w:r>
      <w:r>
        <w:t xml:space="preserve"> </w:t>
      </w:r>
      <m:oMath>
        <m:r>
          <m:t>3</m:t>
        </m:r>
        <m:r>
          <m:rPr>
            <m:sty m:val="p"/>
          </m:rPr>
          <m:t>×</m:t>
        </m:r>
        <m:sSup>
          <m:e>
            <m:r>
              <m:t>10</m:t>
            </m:r>
          </m:e>
          <m:sup>
            <m:r>
              <m:rPr>
                <m:sty m:val="p"/>
              </m:rPr>
              <m:t>−</m:t>
            </m:r>
            <m:r>
              <m:t>4</m:t>
            </m:r>
          </m:sup>
        </m:sSup>
      </m:oMath>
      <w:r>
        <w:t xml:space="preserve">,</w:t>
      </w:r>
      <w:r>
        <w:t xml:space="preserve"> </w:t>
      </w:r>
      <w:r>
        <w:rPr>
          <w:rStyle w:val="VerbatimChar"/>
        </w:rPr>
        <w:t xml:space="preserve">--n_steps</w:t>
      </w:r>
      <w:r>
        <w:t xml:space="preserve"> </w:t>
      </w:r>
      <m:oMath>
        <m:r>
          <m:rPr>
            <m:sty m:val="p"/>
          </m:rPr>
          <m:t>=</m:t>
        </m:r>
        <m:r>
          <m:t>2048</m:t>
        </m:r>
      </m:oMath>
      <w:r>
        <w:t xml:space="preserve">,</w:t>
      </w:r>
      <w:r>
        <w:t xml:space="preserve"> </w:t>
      </w:r>
      <w:r>
        <w:rPr>
          <w:rStyle w:val="VerbatimChar"/>
        </w:rPr>
        <w:t xml:space="preserve">--batch_size</w:t>
      </w:r>
      <w:r>
        <w:t xml:space="preserve"> </w:t>
      </w:r>
      <m:oMath>
        <m:r>
          <m:rPr>
            <m:sty m:val="p"/>
          </m:rPr>
          <m:t>=</m:t>
        </m:r>
        <m:r>
          <m:t>256</m:t>
        </m:r>
      </m:oMath>
      <w:r>
        <w:t xml:space="preserve">, matching the</w:t>
      </w:r>
      <w:r>
        <w:t xml:space="preserve"> </w:t>
      </w:r>
      <w:r>
        <w:t xml:space="preserve">report v3 baseline so changes can be ablated cleanly.</w:t>
      </w:r>
    </w:p>
    <w:bookmarkEnd w:id="38"/>
    <w:bookmarkStart w:id="39" w:name="evaluation-script-alignment"/>
    <w:p>
      <w:pPr>
        <w:pStyle w:val="Heading2"/>
      </w:pPr>
      <w:r>
        <w:t xml:space="preserve">Evaluation script alignment</w:t>
      </w:r>
    </w:p>
    <w:p>
      <w:pPr>
        <w:pStyle w:val="FirstParagraph"/>
      </w:pPr>
      <w:r>
        <w:rPr>
          <w:rStyle w:val="VerbatimChar"/>
        </w:rPr>
        <w:t xml:space="preserve">eval_robocasa_dense.py</w:t>
      </w:r>
      <w:r>
        <w:t xml:space="preserve"> </w:t>
      </w:r>
      <w:r>
        <w:t xml:space="preserve">reuses</w:t>
      </w:r>
      <w:r>
        <w:t xml:space="preserve"> </w:t>
      </w:r>
      <w:r>
        <w:rPr>
          <w:rStyle w:val="VerbatimChar"/>
        </w:rPr>
        <w:t xml:space="preserve">DenseStrictRewardWrapper</w:t>
      </w:r>
      <w:r>
        <w:t xml:space="preserve"> </w:t>
      </w:r>
      <w:r>
        <w:t xml:space="preserve">and</w:t>
      </w:r>
      <w:r>
        <w:t xml:space="preserve"> </w:t>
      </w:r>
      <w:r>
        <w:rPr>
          <w:rStyle w:val="VerbatimChar"/>
        </w:rPr>
        <w:t xml:space="preserve">StrictStateCfg</w:t>
      </w:r>
      <w:r>
        <w:t xml:space="preserve"> </w:t>
      </w:r>
      <w:r>
        <w:t xml:space="preserve">so that</w:t>
      </w:r>
      <w:r>
        <w:t xml:space="preserve"> </w:t>
      </w:r>
      <w:r>
        <w:t xml:space="preserve">“what the policy sees at training time”</w:t>
      </w:r>
      <w:r>
        <w:t xml:space="preserve"> </w:t>
      </w:r>
      <w:r>
        <w:t xml:space="preserve">and</w:t>
      </w:r>
      <w:r>
        <w:t xml:space="preserve"> </w:t>
      </w:r>
      <w:r>
        <w:t xml:space="preserve">“what we measure at eval”</w:t>
      </w:r>
      <w:r>
        <w:t xml:space="preserve"> </w:t>
      </w:r>
      <w:r>
        <w:t xml:space="preserve">are identical wrappers. It also:</w:t>
      </w:r>
    </w:p>
    <w:p>
      <w:pPr>
        <w:numPr>
          <w:ilvl w:val="0"/>
          <w:numId w:val="1013"/>
        </w:numPr>
      </w:pPr>
      <w:r>
        <w:t xml:space="preserve">renders a</w:t>
      </w:r>
      <w:r>
        <w:t xml:space="preserve"> </w:t>
      </w:r>
      <m:oMath>
        <m:r>
          <m:t>2</m:t>
        </m:r>
        <m:r>
          <m:rPr>
            <m:sty m:val="p"/>
          </m:rPr>
          <m:t>×</m:t>
        </m:r>
        <m:r>
          <m:t>2</m:t>
        </m:r>
      </m:oMath>
      <w:r>
        <w:t xml:space="preserve"> </w:t>
      </w:r>
      <w:r>
        <w:t xml:space="preserve">camera tile</w:t>
      </w:r>
      <w:r>
        <w:t xml:space="preserve"> </w:t>
      </w:r>
      <w:r>
        <w:t xml:space="preserve">(</w:t>
      </w:r>
      <w:r>
        <w:rPr>
          <w:rStyle w:val="VerbatimChar"/>
        </w:rPr>
        <w:t xml:space="preserve">robot0_agentview_center/left/right</w:t>
      </w:r>
      <w:r>
        <w:t xml:space="preserve"> </w:t>
      </w:r>
      <w:r>
        <w:t xml:space="preserve">+</w:t>
      </w:r>
      <w:r>
        <w:t xml:space="preserve"> </w:t>
      </w:r>
      <w:r>
        <w:rPr>
          <w:rStyle w:val="VerbatimChar"/>
        </w:rPr>
        <w:t xml:space="preserve">robot0_eye_in_hand</w:t>
      </w:r>
      <w:r>
        <w:t xml:space="preserve">) for diagnosis,</w:t>
      </w:r>
    </w:p>
    <w:p>
      <w:pPr>
        <w:numPr>
          <w:ilvl w:val="0"/>
          <w:numId w:val="1013"/>
        </w:numPr>
      </w:pPr>
      <w:r>
        <w:t xml:space="preserve">prints per-episode</w:t>
      </w:r>
      <w:r>
        <w:t xml:space="preserve"> </w:t>
      </w:r>
      <w:r>
        <w:rPr>
          <w:rStyle w:val="VerbatimChar"/>
        </w:rPr>
        <w:t xml:space="preserve">dense_terms</w:t>
      </w:r>
      <w:r>
        <w:t xml:space="preserve"> </w:t>
      </w:r>
      <w:r>
        <w:t xml:space="preserve">so that breakdowns (reach,</w:t>
      </w:r>
      <w:r>
        <w:t xml:space="preserve"> </w:t>
      </w:r>
      <w:r>
        <w:t xml:space="preserve">grasp, hold, close-near, open-contact, lift, carry, inside, success) are</w:t>
      </w:r>
      <w:r>
        <w:t xml:space="preserve"> </w:t>
      </w:r>
      <w:r>
        <w:t xml:space="preserve">visible per rollout,</w:t>
      </w:r>
    </w:p>
    <w:p>
      <w:pPr>
        <w:numPr>
          <w:ilvl w:val="0"/>
          <w:numId w:val="1013"/>
        </w:numPr>
      </w:pPr>
      <w:r>
        <w:t xml:space="preserve">exposes the same strict-gate flags as training to support sensitivity</w:t>
      </w:r>
      <w:r>
        <w:t xml:space="preserve"> </w:t>
      </w:r>
      <w:r>
        <w:t xml:space="preserve">analysis without retraining.</w:t>
      </w:r>
    </w:p>
    <w:bookmarkEnd w:id="39"/>
    <w:bookmarkStart w:id="45" w:name="sec:slurm"/>
    <w:p>
      <w:pPr>
        <w:pStyle w:val="Heading2"/>
      </w:pPr>
      <w:r>
        <w:t xml:space="preserve">SLURM Experimental Protocol</w:t>
      </w:r>
    </w:p>
    <w:bookmarkStart w:id="40" w:name="cluster-topology-and-remote-layout"/>
    <w:p>
      <w:pPr>
        <w:pStyle w:val="Heading3"/>
      </w:pPr>
      <w:r>
        <w:t xml:space="preserve">Cluster topology and remote layout</w:t>
      </w:r>
    </w:p>
    <w:p>
      <w:pPr>
        <w:pStyle w:val="FirstParagraph"/>
      </w:pPr>
      <w:r>
        <w:t xml:space="preserve">Jobs run on the partition</w:t>
      </w:r>
      <w:r>
        <w:t xml:space="preserve"> </w:t>
      </w:r>
      <w:r>
        <w:rPr>
          <w:rStyle w:val="VerbatimChar"/>
        </w:rPr>
        <w:t xml:space="preserve">3090</w:t>
      </w:r>
      <w:r>
        <w:t xml:space="preserve"> </w:t>
      </w:r>
      <w:r>
        <w:t xml:space="preserve">(single RTX 3090 per job). The remote</w:t>
      </w:r>
      <w:r>
        <w:t xml:space="preserve"> </w:t>
      </w:r>
      <w:r>
        <w:t xml:space="preserve">working tree is</w:t>
      </w:r>
      <w:r>
        <w:t xml:space="preserve"> </w:t>
      </w:r>
      <w:r>
        <w:rPr>
          <w:rStyle w:val="VerbatimChar"/>
        </w:rPr>
        <w:t xml:space="preserve">/home/infres/latoundji-25/robocasa/RoboCasa-RL</w:t>
      </w:r>
      <w:r>
        <w:t xml:space="preserve">.</w:t>
      </w:r>
      <w:r>
        <w:t xml:space="preserve"> </w:t>
      </w:r>
      <w:r>
        <w:t xml:space="preserve">Synchronisation is one-way (local</w:t>
      </w:r>
      <w:r>
        <w:t xml:space="preserve"> </w:t>
      </w:r>
      <m:oMath>
        <m:r>
          <m:rPr>
            <m:sty m:val="p"/>
          </m:rPr>
          <m:t>→</m:t>
        </m:r>
      </m:oMath>
      <w:r>
        <w:t xml:space="preserve"> </w:t>
      </w:r>
      <w:r>
        <w:t xml:space="preserve">remote) over rsync via the helper</w:t>
      </w:r>
      <w:r>
        <w:t xml:space="preserve"> </w:t>
      </w:r>
      <w:r>
        <w:t xml:space="preserve">scripts in</w:t>
      </w:r>
      <w:r>
        <w:t xml:space="preserve"> </w:t>
      </w:r>
      <w:r>
        <w:rPr>
          <w:rStyle w:val="VerbatimChar"/>
        </w:rPr>
        <w:t xml:space="preserve">scripts/</w:t>
      </w:r>
      <w:r>
        <w:t xml:space="preserve">:</w:t>
      </w:r>
    </w:p>
    <w:p>
      <w:pPr>
        <w:pStyle w:val="SourceCode"/>
      </w:pPr>
      <w:r>
        <w:rPr>
          <w:rStyle w:val="VerbatimChar"/>
        </w:rPr>
        <w:t xml:space="preserve">./scripts/cluster_sync_push.sh        # sources -&gt; cluster (excludes .venv, runs/, artifacts/)</w:t>
      </w:r>
      <w:r>
        <w:br/>
      </w:r>
      <w:r>
        <w:rPr>
          <w:rStyle w:val="VerbatimChar"/>
        </w:rPr>
        <w:t xml:space="preserve">./scripts/cluster_exec.sh submit train.sh --export=KEY=VAL,...</w:t>
      </w:r>
      <w:r>
        <w:br/>
      </w:r>
      <w:r>
        <w:rPr>
          <w:rStyle w:val="VerbatimChar"/>
        </w:rPr>
        <w:t xml:space="preserve">./scripts/cluster_exec.sh status      # squeue --me</w:t>
      </w:r>
      <w:r>
        <w:br/>
      </w:r>
      <w:r>
        <w:rPr>
          <w:rStyle w:val="VerbatimChar"/>
        </w:rPr>
        <w:t xml:space="preserve">./scripts/cluster_exec.sh logs &lt;jobid&gt;</w:t>
      </w:r>
      <w:r>
        <w:br/>
      </w:r>
      <w:r>
        <w:rPr>
          <w:rStyle w:val="VerbatimChar"/>
        </w:rPr>
        <w:t xml:space="preserve">./scripts/cluster_sync_pull.sh        # cluster -&gt; local (runs/, models/, eval_videos/)</w:t>
      </w:r>
    </w:p>
    <w:bookmarkEnd w:id="40"/>
    <w:bookmarkStart w:id="41" w:name="slurm-resource-request-train.sh"/>
    <w:p>
      <w:pPr>
        <w:pStyle w:val="Heading3"/>
      </w:pPr>
      <w:r>
        <w:t xml:space="preserve">SLURM resource request (</w:t>
      </w:r>
      <w:r>
        <w:rPr>
          <w:rStyle w:val="VerbatimChar"/>
        </w:rPr>
        <w:t xml:space="preserve">train.sh</w:t>
      </w:r>
      <w:r>
        <w:t xml:space="preserve">)</w:t>
      </w:r>
    </w:p>
    <w:p>
      <w:pPr>
        <w:numPr>
          <w:ilvl w:val="0"/>
          <w:numId w:val="1014"/>
        </w:numPr>
      </w:pPr>
      <w:r>
        <w:rPr>
          <w:rStyle w:val="VerbatimChar"/>
        </w:rPr>
        <w:t xml:space="preserve">--partition=3090</w:t>
      </w:r>
      <w:r>
        <w:t xml:space="preserve">,</w:t>
      </w:r>
      <w:r>
        <w:t xml:space="preserve"> </w:t>
      </w:r>
      <w:r>
        <w:rPr>
          <w:rStyle w:val="VerbatimChar"/>
        </w:rPr>
        <w:t xml:space="preserve">--gres=gpu:1</w:t>
      </w:r>
      <w:r>
        <w:t xml:space="preserve">,</w:t>
      </w:r>
    </w:p>
    <w:p>
      <w:pPr>
        <w:numPr>
          <w:ilvl w:val="0"/>
          <w:numId w:val="1014"/>
        </w:numPr>
      </w:pPr>
      <w:r>
        <w:rPr>
          <w:rStyle w:val="VerbatimChar"/>
        </w:rPr>
        <w:t xml:space="preserve">--mem=32G</w:t>
      </w:r>
      <w:r>
        <w:t xml:space="preserve"> </w:t>
      </w:r>
      <w:r>
        <w:t xml:space="preserve">(raised from the initial 8 GB after observing OOM</w:t>
      </w:r>
      <w:r>
        <w:t xml:space="preserve"> </w:t>
      </w:r>
      <w:r>
        <w:t xml:space="preserve">kills with</w:t>
      </w:r>
      <w:r>
        <w:t xml:space="preserve"> </w:t>
      </w:r>
      <m:oMath>
        <m:r>
          <m:t>n</m:t>
        </m:r>
        <m:r>
          <m:rPr>
            <m:sty m:val="p"/>
          </m:rPr>
          <m:t>_</m:t>
        </m:r>
        <m:r>
          <m:t>e</m:t>
        </m:r>
        <m:r>
          <m:t>n</m:t>
        </m:r>
        <m:r>
          <m:t>v</m:t>
        </m:r>
        <m:r>
          <m:t>s</m:t>
        </m:r>
        <m:r>
          <m:rPr>
            <m:sty m:val="p"/>
          </m:rPr>
          <m:t>=</m:t>
        </m:r>
        <m:r>
          <m:t>8</m:t>
        </m:r>
      </m:oMath>
      <w:r>
        <w:t xml:space="preserve"> </w:t>
      </w:r>
      <w:r>
        <w:rPr>
          <w:rStyle w:val="VerbatimChar"/>
        </w:rPr>
        <w:t xml:space="preserve">SubprocVecEnv</w:t>
      </w:r>
      <w:r>
        <w:t xml:space="preserve">; each worker loads</w:t>
      </w:r>
      <w:r>
        <w:t xml:space="preserve"> </w:t>
      </w:r>
      <w:r>
        <w:t xml:space="preserve">MuJoCo+robocasa+torch in its own address space),</w:t>
      </w:r>
    </w:p>
    <w:p>
      <w:pPr>
        <w:numPr>
          <w:ilvl w:val="0"/>
          <w:numId w:val="1014"/>
        </w:numPr>
      </w:pPr>
      <w:r>
        <w:rPr>
          <w:rStyle w:val="VerbatimChar"/>
        </w:rPr>
        <w:t xml:space="preserve">--cpus-per-task=9</w:t>
      </w:r>
      <w:r>
        <w:t xml:space="preserve"> </w:t>
      </w:r>
      <w:r>
        <w:t xml:space="preserve">(1 main + 8 workers),</w:t>
      </w:r>
    </w:p>
    <w:p>
      <w:pPr>
        <w:numPr>
          <w:ilvl w:val="0"/>
          <w:numId w:val="1014"/>
        </w:numPr>
      </w:pPr>
      <w:r>
        <w:rPr>
          <w:rStyle w:val="VerbatimChar"/>
        </w:rPr>
        <w:t xml:space="preserve">--time=24:00:00</w:t>
      </w:r>
      <w:r>
        <w:t xml:space="preserve">,</w:t>
      </w:r>
      <w:r>
        <w:t xml:space="preserve"> </w:t>
      </w:r>
      <w:r>
        <w:rPr>
          <w:rStyle w:val="VerbatimChar"/>
        </w:rPr>
        <w:t xml:space="preserve">--output=runs/slurm/%x_%j.out</w:t>
      </w:r>
      <w:r>
        <w:t xml:space="preserve">.</w:t>
      </w:r>
    </w:p>
    <w:bookmarkEnd w:id="41"/>
    <w:bookmarkStart w:id="42" w:name="environment-bootstrap"/>
    <w:p>
      <w:pPr>
        <w:pStyle w:val="Heading3"/>
      </w:pPr>
      <w:r>
        <w:t xml:space="preserve">Environment bootstrap</w:t>
      </w:r>
    </w:p>
    <w:p>
      <w:pPr>
        <w:pStyle w:val="FirstParagraph"/>
      </w:pPr>
      <w:r>
        <w:rPr>
          <w:rStyle w:val="VerbatimChar"/>
        </w:rPr>
        <w:t xml:space="preserve">train.sh</w:t>
      </w:r>
      <w:r>
        <w:t xml:space="preserve"> </w:t>
      </w:r>
      <w:r>
        <w:t xml:space="preserve">bootstraps a persistent uv-managed venv at</w:t>
      </w:r>
      <w:r>
        <w:t xml:space="preserve"> </w:t>
      </w:r>
      <w:r>
        <w:rPr>
          <w:rStyle w:val="VerbatimChar"/>
        </w:rPr>
        <w:t xml:space="preserve">$HOME/.venvs/robocasa_rl_&lt;partition&gt;</w:t>
      </w:r>
      <w:r>
        <w:t xml:space="preserve">, separate from the repo</w:t>
      </w:r>
      <w:r>
        <w:t xml:space="preserve"> </w:t>
      </w:r>
      <w:r>
        <w:rPr>
          <w:rStyle w:val="VerbatimChar"/>
        </w:rPr>
        <w:t xml:space="preserve">.venv</w:t>
      </w:r>
      <w:r>
        <w:t xml:space="preserve">, so concurrent jobs share a cache. The bootstrap is serialised</w:t>
      </w:r>
      <w:r>
        <w:t xml:space="preserve"> </w:t>
      </w:r>
      <w:r>
        <w:t xml:space="preserve">through an</w:t>
      </w:r>
      <w:r>
        <w:t xml:space="preserve"> </w:t>
      </w:r>
      <w:r>
        <w:rPr>
          <w:rStyle w:val="VerbatimChar"/>
        </w:rPr>
        <w:t xml:space="preserve">flock</w:t>
      </w:r>
      <w:r>
        <w:t xml:space="preserve"> </w:t>
      </w:r>
      <w:r>
        <w:t xml:space="preserve">on</w:t>
      </w:r>
      <w:r>
        <w:t xml:space="preserve"> </w:t>
      </w:r>
      <w:r>
        <w:rPr>
          <w:rStyle w:val="VerbatimChar"/>
        </w:rPr>
        <w:t xml:space="preserve">.uv_sync.lock</w:t>
      </w:r>
      <w:r>
        <w:t xml:space="preserve"> </w:t>
      </w:r>
      <w:r>
        <w:t xml:space="preserve">and consists of:</w:t>
      </w:r>
    </w:p>
    <w:p>
      <w:pPr>
        <w:numPr>
          <w:ilvl w:val="0"/>
          <w:numId w:val="1015"/>
        </w:numPr>
      </w:pPr>
      <w:r>
        <w:rPr>
          <w:rStyle w:val="VerbatimChar"/>
        </w:rPr>
        <w:t xml:space="preserve">uv venv --python python3.11</w:t>
      </w:r>
      <w:r>
        <w:t xml:space="preserve"> </w:t>
      </w:r>
      <w:r>
        <w:t xml:space="preserve">(first run only),</w:t>
      </w:r>
    </w:p>
    <w:p>
      <w:pPr>
        <w:numPr>
          <w:ilvl w:val="0"/>
          <w:numId w:val="1015"/>
        </w:numPr>
      </w:pPr>
      <w:r>
        <w:rPr>
          <w:rStyle w:val="VerbatimChar"/>
        </w:rPr>
        <w:t xml:space="preserve">uv sync --frozen --no-dev --inexact</w:t>
      </w:r>
      <w:r>
        <w:t xml:space="preserve"> </w:t>
      </w:r>
      <w:r>
        <w:t xml:space="preserve">(lockfile-driven, keeps</w:t>
      </w:r>
      <w:r>
        <w:t xml:space="preserve"> </w:t>
      </w:r>
      <w:r>
        <w:t xml:space="preserve">extras across runs),</w:t>
      </w:r>
    </w:p>
    <w:p>
      <w:pPr>
        <w:numPr>
          <w:ilvl w:val="0"/>
          <w:numId w:val="1015"/>
        </w:numPr>
      </w:pPr>
      <w:r>
        <w:rPr>
          <w:rStyle w:val="VerbatimChar"/>
        </w:rPr>
        <w:t xml:space="preserve">uv pip install --python $VENV/bin/python &lt;extras&gt;</w:t>
      </w:r>
      <w:r>
        <w:t xml:space="preserve"> </w:t>
      </w:r>
      <w:r>
        <w:t xml:space="preserve">where the</w:t>
      </w:r>
      <w:r>
        <w:t xml:space="preserve"> </w:t>
      </w:r>
      <w:r>
        <w:t xml:space="preserve">extras list mirrors the working local venv:</w:t>
      </w:r>
      <w:r>
        <w:t xml:space="preserve"> </w:t>
      </w:r>
      <w:r>
        <w:rPr>
          <w:rStyle w:val="VerbatimChar"/>
        </w:rPr>
        <w:t xml:space="preserve">termcolor, mujoco==3.3.1, numpy==2.2.5, scipy, opencv-python, pyyaml, pillow, pygame, qpsolvers[quadprog], pynput, tqdm, rich, h5py, lxml, tensorboard, imageio, imageio-ffmpeg, av, matplotlib, psutil</w:t>
      </w:r>
      <w:r>
        <w:t xml:space="preserve">,</w:t>
      </w:r>
    </w:p>
    <w:p>
      <w:pPr>
        <w:numPr>
          <w:ilvl w:val="0"/>
          <w:numId w:val="1015"/>
        </w:numPr>
      </w:pPr>
      <w:r>
        <w:t xml:space="preserve">idempotent copy</w:t>
      </w:r>
      <w:r>
        <w:t xml:space="preserve"> </w:t>
      </w:r>
      <w:r>
        <w:rPr>
          <w:rStyle w:val="VerbatimChar"/>
        </w:rPr>
        <w:t xml:space="preserve">robosuite/macros.py</w:t>
      </w:r>
      <w:r>
        <w:t xml:space="preserve"> </w:t>
      </w:r>
      <m:oMath>
        <m:r>
          <m:rPr>
            <m:sty m:val="p"/>
          </m:rPr>
          <m:t>→</m:t>
        </m:r>
      </m:oMath>
      <w:r>
        <w:t xml:space="preserve"> </w:t>
      </w:r>
      <w:r>
        <w:rPr>
          <w:rStyle w:val="VerbatimChar"/>
        </w:rPr>
        <w:t xml:space="preserve">robosuite/macros_private.py</w:t>
      </w:r>
      <w:r>
        <w:t xml:space="preserve"> </w:t>
      </w:r>
      <w:r>
        <w:t xml:space="preserve">(replaces the upstream interactive setup script, unusable in batch).</w:t>
      </w:r>
    </w:p>
    <w:p>
      <w:pPr>
        <w:pStyle w:val="FirstParagraph"/>
      </w:pPr>
      <w:r>
        <w:t xml:space="preserve">The hard pins</w:t>
      </w:r>
      <w:r>
        <w:t xml:space="preserve"> </w:t>
      </w:r>
      <w:r>
        <w:rPr>
          <w:rStyle w:val="VerbatimChar"/>
        </w:rPr>
        <w:t xml:space="preserve">mujoco==3.3.1</w:t>
      </w:r>
      <w:r>
        <w:t xml:space="preserve"> </w:t>
      </w:r>
      <w:r>
        <w:t xml:space="preserve">and</w:t>
      </w:r>
      <w:r>
        <w:t xml:space="preserve"> </w:t>
      </w:r>
      <w:r>
        <w:rPr>
          <w:rStyle w:val="VerbatimChar"/>
        </w:rPr>
        <w:t xml:space="preserve">numpy==2.2.5</w:t>
      </w:r>
      <w:r>
        <w:t xml:space="preserve"> </w:t>
      </w:r>
      <w:r>
        <w:t xml:space="preserve">are required by</w:t>
      </w:r>
      <w:r>
        <w:t xml:space="preserve"> </w:t>
      </w:r>
      <w:r>
        <w:rPr>
          <w:rStyle w:val="VerbatimChar"/>
        </w:rPr>
        <w:t xml:space="preserve">robocasa/__init__.py</w:t>
      </w:r>
      <w:r>
        <w:t xml:space="preserve"> </w:t>
      </w:r>
      <w:r>
        <w:rPr>
          <w:rStyle w:val="VerbatimChar"/>
        </w:rPr>
        <w:t xml:space="preserve">assert</w:t>
      </w:r>
      <w:r>
        <w:t xml:space="preserve"> </w:t>
      </w:r>
      <w:r>
        <w:t xml:space="preserve">statements; do</w:t>
      </w:r>
      <w:r>
        <w:t xml:space="preserve"> </w:t>
      </w:r>
      <w:r>
        <w:rPr>
          <w:i/>
          <w:iCs/>
        </w:rPr>
        <w:t xml:space="preserve">not</w:t>
      </w:r>
      <w:r>
        <w:t xml:space="preserve"> </w:t>
      </w:r>
      <w:r>
        <w:t xml:space="preserve">add</w:t>
      </w:r>
      <w:r>
        <w:t xml:space="preserve"> </w:t>
      </w:r>
      <w:r>
        <w:rPr>
          <w:rStyle w:val="VerbatimChar"/>
        </w:rPr>
        <w:t xml:space="preserve">mink</w:t>
      </w:r>
      <w:r>
        <w:t xml:space="preserve"> </w:t>
      </w:r>
      <w:r>
        <w:t xml:space="preserve">or</w:t>
      </w:r>
      <w:r>
        <w:t xml:space="preserve"> </w:t>
      </w:r>
      <w:r>
        <w:rPr>
          <w:rStyle w:val="VerbatimChar"/>
        </w:rPr>
        <w:t xml:space="preserve">robosuite_models</w:t>
      </w:r>
      <w:r>
        <w:t xml:space="preserve"> </w:t>
      </w:r>
      <w:r>
        <w:t xml:space="preserve">as they pull</w:t>
      </w:r>
      <w:r>
        <w:t xml:space="preserve"> </w:t>
      </w:r>
      <w:r>
        <w:rPr>
          <w:rStyle w:val="VerbatimChar"/>
        </w:rPr>
        <w:t xml:space="preserve">numpy&lt;2</w:t>
      </w:r>
      <w:r>
        <w:t xml:space="preserve"> </w:t>
      </w:r>
      <w:r>
        <w:t xml:space="preserve">and break the assert.</w:t>
      </w:r>
    </w:p>
    <w:bookmarkEnd w:id="42"/>
    <w:bookmarkStart w:id="43" w:name="reproducible-launch-command"/>
    <w:p>
      <w:pPr>
        <w:pStyle w:val="Heading3"/>
      </w:pPr>
      <w:r>
        <w:t xml:space="preserve">Reproducible launch command</w:t>
      </w:r>
    </w:p>
    <w:p>
      <w:pPr>
        <w:pStyle w:val="FirstParagraph"/>
      </w:pPr>
      <w:r>
        <w:t xml:space="preserve">The reference run for the branch is:</w:t>
      </w:r>
    </w:p>
    <w:p>
      <w:pPr>
        <w:pStyle w:val="SourceCode"/>
      </w:pPr>
      <w:r>
        <w:rPr>
          <w:rStyle w:val="VerbatimChar"/>
        </w:rPr>
        <w:t xml:space="preserve">./scripts/cluster_sync_push.sh</w:t>
      </w:r>
      <w:r>
        <w:br/>
      </w:r>
      <w:r>
        <w:rPr>
          <w:rStyle w:val="VerbatimChar"/>
        </w:rPr>
        <w:t xml:space="preserve">./scripts/cluster_exec.sh submit train.sh \</w:t>
      </w:r>
      <w:r>
        <w:br/>
      </w:r>
      <w:r>
        <w:rPr>
          <w:rStyle w:val="VerbatimChar"/>
        </w:rPr>
        <w:t xml:space="preserve">  --export=PYTHON_BIN=python3.11,RUN_NAME=reward_dense_${USER},\</w:t>
      </w:r>
      <w:r>
        <w:br/>
      </w:r>
      <w:r>
        <w:rPr>
          <w:rStyle w:val="VerbatimChar"/>
        </w:rPr>
        <w:t xml:space="preserve">TOTAL_TIMESTEPS=10000000,N_ENVS=8,DEVICE=cpu</w:t>
      </w:r>
    </w:p>
    <w:p>
      <w:pPr>
        <w:pStyle w:val="FirstParagraph"/>
      </w:pPr>
      <w:r>
        <w:rPr>
          <w:rStyle w:val="VerbatimChar"/>
        </w:rPr>
        <w:t xml:space="preserve">DEVICE=cpu</w:t>
      </w:r>
      <w:r>
        <w:t xml:space="preserve"> </w:t>
      </w:r>
      <w:r>
        <w:t xml:space="preserve">reflects the SB3 advisory that PPO with an</w:t>
      </w:r>
      <w:r>
        <w:t xml:space="preserve"> </w:t>
      </w:r>
      <w:r>
        <w:rPr>
          <w:rStyle w:val="VerbatimChar"/>
        </w:rPr>
        <w:t xml:space="preserve">MlpPolicy</w:t>
      </w:r>
      <w:r>
        <w:t xml:space="preserve"> </w:t>
      </w:r>
      <w:r>
        <w:t xml:space="preserve">is typically faster on CPU than on GPU; this is verified</w:t>
      </w:r>
      <w:r>
        <w:t xml:space="preserve"> </w:t>
      </w:r>
      <w:r>
        <w:t xml:space="preserve">empirically per partition.</w:t>
      </w:r>
    </w:p>
    <w:bookmarkEnd w:id="43"/>
    <w:bookmarkStart w:id="44" w:name="logging-and-artifacts"/>
    <w:p>
      <w:pPr>
        <w:pStyle w:val="Heading3"/>
      </w:pPr>
      <w:r>
        <w:t xml:space="preserve">Logging and artifacts</w:t>
      </w:r>
    </w:p>
    <w:p>
      <w:pPr>
        <w:pStyle w:val="FirstParagraph"/>
      </w:pPr>
      <w:r>
        <w:t xml:space="preserve">Each run writes to</w:t>
      </w:r>
      <w:r>
        <w:t xml:space="preserve"> </w:t>
      </w:r>
      <w:r>
        <w:rPr>
          <w:rStyle w:val="VerbatimChar"/>
        </w:rPr>
        <w:t xml:space="preserve">models/$RUN_NAME/</w:t>
      </w:r>
      <w:r>
        <w:t xml:space="preserve"> </w:t>
      </w:r>
      <w:r>
        <w:t xml:space="preserve">on the cluster:</w:t>
      </w:r>
    </w:p>
    <w:p>
      <w:pPr>
        <w:numPr>
          <w:ilvl w:val="0"/>
          <w:numId w:val="1016"/>
        </w:numPr>
      </w:pPr>
      <w:r>
        <w:rPr>
          <w:rStyle w:val="VerbatimChar"/>
        </w:rPr>
        <w:t xml:space="preserve">config.json</w:t>
      </w:r>
      <w:r>
        <w:t xml:space="preserve">: every CLI argument used,</w:t>
      </w:r>
    </w:p>
    <w:p>
      <w:pPr>
        <w:numPr>
          <w:ilvl w:val="0"/>
          <w:numId w:val="1016"/>
        </w:numPr>
      </w:pPr>
      <w:r>
        <w:rPr>
          <w:rStyle w:val="VerbatimChar"/>
        </w:rPr>
        <w:t xml:space="preserve">logs/tensorboard/</w:t>
      </w:r>
      <w:r>
        <w:t xml:space="preserve">: SB3 +</w:t>
      </w:r>
      <w:r>
        <w:t xml:space="preserve"> </w:t>
      </w:r>
      <w:r>
        <w:rPr>
          <w:rStyle w:val="VerbatimChar"/>
        </w:rPr>
        <w:t xml:space="preserve">debug/*</w:t>
      </w:r>
      <w:r>
        <w:t xml:space="preserve"> </w:t>
      </w:r>
      <w:r>
        <w:t xml:space="preserve">metrics</w:t>
      </w:r>
      <w:r>
        <w:t xml:space="preserve"> </w:t>
      </w:r>
      <w:r>
        <w:t xml:space="preserve">(</w:t>
      </w:r>
      <w:r>
        <w:rPr>
          <w:rStyle w:val="VerbatimChar"/>
        </w:rPr>
        <w:t xml:space="preserve">--log_debug</w:t>
      </w:r>
      <w:r>
        <w:t xml:space="preserve">),</w:t>
      </w:r>
    </w:p>
    <w:p>
      <w:pPr>
        <w:numPr>
          <w:ilvl w:val="0"/>
          <w:numId w:val="1016"/>
        </w:numPr>
      </w:pPr>
      <w:r>
        <w:rPr>
          <w:rStyle w:val="VerbatimChar"/>
        </w:rPr>
        <w:t xml:space="preserve">logs/monitor/env_&lt;rank&gt;/</w:t>
      </w:r>
      <w:r>
        <w:t xml:space="preserve">: per-env Monitor CSVs,</w:t>
      </w:r>
    </w:p>
    <w:p>
      <w:pPr>
        <w:numPr>
          <w:ilvl w:val="0"/>
          <w:numId w:val="1016"/>
        </w:numPr>
      </w:pPr>
      <w:r>
        <w:rPr>
          <w:rStyle w:val="VerbatimChar"/>
        </w:rPr>
        <w:t xml:space="preserve">logs/metrics.csv</w:t>
      </w:r>
      <w:r>
        <w:t xml:space="preserve">: rollout-level summary</w:t>
      </w:r>
      <w:r>
        <w:t xml:space="preserve"> </w:t>
      </w:r>
      <w:r>
        <w:t xml:space="preserve">(</w:t>
      </w:r>
      <w:r>
        <w:rPr>
          <w:rStyle w:val="VerbatimChar"/>
        </w:rPr>
        <w:t xml:space="preserve">ep_rew_mean</w:t>
      </w:r>
      <w:r>
        <w:t xml:space="preserve">,</w:t>
      </w:r>
      <w:r>
        <w:t xml:space="preserve"> </w:t>
      </w:r>
      <w:r>
        <w:rPr>
          <w:rStyle w:val="VerbatimChar"/>
        </w:rPr>
        <w:t xml:space="preserve">ep_len_mean</w:t>
      </w:r>
      <w:r>
        <w:t xml:space="preserve">,</w:t>
      </w:r>
      <w:r>
        <w:t xml:space="preserve"> </w:t>
      </w:r>
      <w:r>
        <w:rPr>
          <w:rStyle w:val="VerbatimChar"/>
        </w:rPr>
        <w:t xml:space="preserve">success_rate</w:t>
      </w:r>
      <w:r>
        <w:t xml:space="preserve">),</w:t>
      </w:r>
    </w:p>
    <w:p>
      <w:pPr>
        <w:numPr>
          <w:ilvl w:val="0"/>
          <w:numId w:val="1016"/>
        </w:numPr>
      </w:pPr>
      <w:r>
        <w:rPr>
          <w:rStyle w:val="VerbatimChar"/>
        </w:rPr>
        <w:t xml:space="preserve">checkpoints/</w:t>
      </w:r>
      <w:r>
        <w:t xml:space="preserve"> </w:t>
      </w:r>
      <w:r>
        <w:t xml:space="preserve">every</w:t>
      </w:r>
      <w:r>
        <w:t xml:space="preserve"> </w:t>
      </w:r>
      <w:r>
        <w:rPr>
          <w:rStyle w:val="VerbatimChar"/>
        </w:rPr>
        <w:t xml:space="preserve">--checkpoint_freq</w:t>
      </w:r>
      <w:r>
        <w:t xml:space="preserve"> </w:t>
      </w:r>
      <w:r>
        <w:t xml:space="preserve">steps,</w:t>
      </w:r>
    </w:p>
    <w:p>
      <w:pPr>
        <w:numPr>
          <w:ilvl w:val="0"/>
          <w:numId w:val="1016"/>
        </w:numPr>
      </w:pPr>
      <w:r>
        <w:rPr>
          <w:rStyle w:val="VerbatimChar"/>
        </w:rPr>
        <w:t xml:space="preserve">best/best_model.zip</w:t>
      </w:r>
      <w:r>
        <w:t xml:space="preserve"> </w:t>
      </w:r>
      <w:r>
        <w:t xml:space="preserve">every</w:t>
      </w:r>
      <w:r>
        <w:t xml:space="preserve"> </w:t>
      </w:r>
      <w:r>
        <w:rPr>
          <w:rStyle w:val="VerbatimChar"/>
        </w:rPr>
        <w:t xml:space="preserve">--best_eval_freq</w:t>
      </w:r>
      <w:r>
        <w:t xml:space="preserve"> </w:t>
      </w:r>
      <w:r>
        <w:t xml:space="preserve">steps</w:t>
      </w:r>
      <w:r>
        <w:t xml:space="preserve"> </w:t>
      </w:r>
      <w:r>
        <w:t xml:space="preserve">(greedy 5-episode eval),</w:t>
      </w:r>
    </w:p>
    <w:p>
      <w:pPr>
        <w:numPr>
          <w:ilvl w:val="0"/>
          <w:numId w:val="1016"/>
        </w:numPr>
      </w:pPr>
      <w:r>
        <w:rPr>
          <w:rStyle w:val="VerbatimChar"/>
        </w:rPr>
        <w:t xml:space="preserve">ppo_final.zip</w:t>
      </w:r>
      <w:r>
        <w:t xml:space="preserve"> </w:t>
      </w:r>
      <w:r>
        <w:t xml:space="preserve">at the end of training.</w:t>
      </w:r>
    </w:p>
    <w:bookmarkEnd w:id="44"/>
    <w:bookmarkEnd w:id="45"/>
    <w:bookmarkStart w:id="46" w:name="summary-of-changes-by-file"/>
    <w:p>
      <w:pPr>
        <w:pStyle w:val="Heading2"/>
      </w:pPr>
      <w:r>
        <w:t xml:space="preserve">Summary of changes by file</w:t>
      </w:r>
    </w:p>
    <w:p>
      <w:pPr>
        <w:numPr>
          <w:ilvl w:val="0"/>
          <w:numId w:val="1017"/>
        </w:numPr>
      </w:pPr>
      <w:r>
        <w:rPr>
          <w:rStyle w:val="VerbatimChar"/>
        </w:rPr>
        <w:t xml:space="preserve">scripts/train_ppo_reward_shaping_dense.py</w:t>
      </w:r>
      <w:r>
        <w:t xml:space="preserve"> </w:t>
      </w:r>
      <w:r>
        <w:t xml:space="preserve">(new):</w:t>
      </w:r>
      <w:r>
        <w:t xml:space="preserve"> </w:t>
      </w:r>
      <w:r>
        <w:rPr>
          <w:rStyle w:val="VerbatimChar"/>
        </w:rPr>
        <w:t xml:space="preserve">DenseStrictRewardWrapper</w:t>
      </w:r>
      <w:r>
        <w:t xml:space="preserve">,</w:t>
      </w:r>
      <w:r>
        <w:t xml:space="preserve"> </w:t>
      </w:r>
      <w:r>
        <w:rPr>
          <w:rStyle w:val="VerbatimChar"/>
        </w:rPr>
        <w:t xml:space="preserve">StrictStateCfg</w:t>
      </w:r>
      <w:r>
        <w:t xml:space="preserve">,</w:t>
      </w:r>
      <w:r>
        <w:t xml:space="preserve"> </w:t>
      </w:r>
      <w:r>
        <w:rPr>
          <w:rStyle w:val="VerbatimChar"/>
        </w:rPr>
        <w:t xml:space="preserve">MetricsLoggerCallback</w:t>
      </w:r>
      <w:r>
        <w:t xml:space="preserve">,</w:t>
      </w:r>
      <w:r>
        <w:t xml:space="preserve"> </w:t>
      </w:r>
      <w:r>
        <w:rPr>
          <w:rStyle w:val="VerbatimChar"/>
        </w:rPr>
        <w:t xml:space="preserve">RolloutDebugLoggerCallback</w:t>
      </w:r>
      <w:r>
        <w:t xml:space="preserve">.</w:t>
      </w:r>
    </w:p>
    <w:p>
      <w:pPr>
        <w:numPr>
          <w:ilvl w:val="0"/>
          <w:numId w:val="1017"/>
        </w:numPr>
      </w:pPr>
      <w:r>
        <w:rPr>
          <w:rStyle w:val="VerbatimChar"/>
        </w:rPr>
        <w:t xml:space="preserve">scripts/train_ppo_curriculum_dense.py</w:t>
      </w:r>
      <w:r>
        <w:t xml:space="preserve"> </w:t>
      </w:r>
      <w:r>
        <w:t xml:space="preserve">(new):</w:t>
      </w:r>
      <w:r>
        <w:t xml:space="preserve"> </w:t>
      </w:r>
      <w:r>
        <w:rPr>
          <w:rStyle w:val="VerbatimChar"/>
        </w:rPr>
        <w:t xml:space="preserve">CurriculumCallback</w:t>
      </w:r>
      <w:r>
        <w:t xml:space="preserve"> </w:t>
      </w:r>
      <w:r>
        <w:t xml:space="preserve">on top of the dense wrapper, additional PPO</w:t>
      </w:r>
      <w:r>
        <w:t xml:space="preserve"> </w:t>
      </w:r>
      <w:r>
        <w:t xml:space="preserve">knobs.</w:t>
      </w:r>
    </w:p>
    <w:p>
      <w:pPr>
        <w:numPr>
          <w:ilvl w:val="0"/>
          <w:numId w:val="1017"/>
        </w:numPr>
      </w:pPr>
      <w:r>
        <w:rPr>
          <w:rStyle w:val="VerbatimChar"/>
        </w:rPr>
        <w:t xml:space="preserve">scripts/eval_robocasa_dense.py</w:t>
      </w:r>
      <w:r>
        <w:t xml:space="preserve"> </w:t>
      </w:r>
      <w:r>
        <w:t xml:space="preserve">(new): training-aligned</w:t>
      </w:r>
      <w:r>
        <w:t xml:space="preserve"> </w:t>
      </w:r>
      <w:r>
        <w:t xml:space="preserve">evaluation, multi-camera tiled video, per-term reward dump.</w:t>
      </w:r>
    </w:p>
    <w:p>
      <w:pPr>
        <w:numPr>
          <w:ilvl w:val="0"/>
          <w:numId w:val="1017"/>
        </w:numPr>
      </w:pPr>
      <w:r>
        <w:rPr>
          <w:rStyle w:val="VerbatimChar"/>
        </w:rPr>
        <w:t xml:space="preserve">train.sh</w:t>
      </w:r>
      <w:r>
        <w:t xml:space="preserve"> </w:t>
      </w:r>
      <w:r>
        <w:t xml:space="preserve">/</w:t>
      </w:r>
      <w:r>
        <w:t xml:space="preserve"> </w:t>
      </w:r>
      <w:r>
        <w:rPr>
          <w:rStyle w:val="VerbatimChar"/>
        </w:rPr>
        <w:t xml:space="preserve">eval.sh</w:t>
      </w:r>
      <w:r>
        <w:t xml:space="preserve"> </w:t>
      </w:r>
      <w:r>
        <w:t xml:space="preserve">(new): SLURM headers, persistent</w:t>
      </w:r>
      <w:r>
        <w:t xml:space="preserve"> </w:t>
      </w:r>
      <w:r>
        <w:t xml:space="preserve">uv venv bootstrap, macro-private setup, sanity checks for</w:t>
      </w:r>
      <w:r>
        <w:t xml:space="preserve"> </w:t>
      </w:r>
      <w:r>
        <w:rPr>
          <w:rStyle w:val="VerbatimChar"/>
        </w:rPr>
        <w:t xml:space="preserve">termcolor / mujoco / numpy</w:t>
      </w:r>
      <w:r>
        <w:t xml:space="preserve"> </w:t>
      </w:r>
      <w:r>
        <w:t xml:space="preserve">versions.</w:t>
      </w:r>
    </w:p>
    <w:p>
      <w:pPr>
        <w:numPr>
          <w:ilvl w:val="0"/>
          <w:numId w:val="1017"/>
        </w:numPr>
      </w:pPr>
      <w:r>
        <w:rPr>
          <w:rStyle w:val="VerbatimChar"/>
        </w:rPr>
        <w:t xml:space="preserve">scripts/cluster_exec.sh</w:t>
      </w:r>
      <w:r>
        <w:t xml:space="preserve">,</w:t>
      </w:r>
      <w:r>
        <w:t xml:space="preserve"> </w:t>
      </w:r>
      <w:r>
        <w:rPr>
          <w:rStyle w:val="VerbatimChar"/>
        </w:rPr>
        <w:t xml:space="preserve">cluster_sync_push.sh</w:t>
      </w:r>
      <w:r>
        <w:t xml:space="preserve">,</w:t>
      </w:r>
      <w:r>
        <w:t xml:space="preserve"> </w:t>
      </w:r>
      <w:r>
        <w:rPr>
          <w:rStyle w:val="VerbatimChar"/>
        </w:rPr>
        <w:t xml:space="preserve">cluster_sync_pull.sh</w:t>
      </w:r>
      <w:r>
        <w:t xml:space="preserve"> </w:t>
      </w:r>
      <w:r>
        <w:t xml:space="preserve">(new): submit/status/logs/cancel</w:t>
      </w:r>
      <w:r>
        <w:t xml:space="preserve"> </w:t>
      </w:r>
      <w:r>
        <w:t xml:space="preserve">wrappers and rsync helpers.</w:t>
      </w:r>
    </w:p>
    <w:p>
      <w:pPr>
        <w:numPr>
          <w:ilvl w:val="0"/>
          <w:numId w:val="1017"/>
        </w:numPr>
      </w:pPr>
      <w:r>
        <w:rPr>
          <w:rStyle w:val="VerbatimChar"/>
        </w:rPr>
        <w:t xml:space="preserve">_common.sh</w:t>
      </w:r>
      <w:r>
        <w:t xml:space="preserve"> </w:t>
      </w:r>
      <w:r>
        <w:t xml:space="preserve">(new): shared SLURM environment setup.</w:t>
      </w:r>
    </w:p>
    <w:p>
      <w:pPr>
        <w:numPr>
          <w:ilvl w:val="0"/>
          <w:numId w:val="1017"/>
        </w:numPr>
      </w:pPr>
      <w:r>
        <w:rPr>
          <w:rStyle w:val="VerbatimChar"/>
        </w:rPr>
        <w:t xml:space="preserve">env/custom_pnp_counter_to_cab.py</w:t>
      </w:r>
      <w:r>
        <w:t xml:space="preserve">,</w:t>
      </w:r>
      <w:r>
        <w:t xml:space="preserve"> </w:t>
      </w:r>
      <w:r>
        <w:rPr>
          <w:rStyle w:val="VerbatimChar"/>
        </w:rPr>
        <w:t xml:space="preserve">scripts/train_ppo_curriculum.py</w:t>
      </w:r>
      <w:r>
        <w:t xml:space="preserve">,</w:t>
      </w:r>
      <w:r>
        <w:t xml:space="preserve"> </w:t>
      </w:r>
      <w:r>
        <w:rPr>
          <w:rStyle w:val="VerbatimChar"/>
        </w:rPr>
        <w:t xml:space="preserve">docs/ALGORITHM_FLOW.md</w:t>
      </w:r>
      <w:r>
        <w:t xml:space="preserve">: minor edits supporting the new</w:t>
      </w:r>
      <w:r>
        <w:t xml:space="preserve"> </w:t>
      </w:r>
      <w:r>
        <w:t xml:space="preserve">curriculum entrypoint.</w:t>
      </w:r>
    </w:p>
    <w:bookmarkEnd w:id="46"/>
    <w:bookmarkStart w:id="47" w:name="X0c427e00c551b38f2b3b0fed4631b3443a8c3b6"/>
    <w:p>
      <w:pPr>
        <w:pStyle w:val="Heading2"/>
      </w:pPr>
      <w:r>
        <w:t xml:space="preserve">Expected impact and what to look for in the logs</w:t>
      </w:r>
    </w:p>
    <w:p>
      <w:pPr>
        <w:pStyle w:val="FirstParagraph"/>
      </w:pPr>
      <w:r>
        <w:t xml:space="preserve">The new shaping is designed so that, in TensorBoard</w:t>
      </w:r>
      <w:r>
        <w:t xml:space="preserve"> </w:t>
      </w:r>
      <w:r>
        <w:t xml:space="preserve">(</w:t>
      </w:r>
      <w:r>
        <w:rPr>
          <w:rStyle w:val="VerbatimChar"/>
        </w:rPr>
        <w:t xml:space="preserve">--log_debug</w:t>
      </w:r>
      <w:r>
        <w:t xml:space="preserve">), one should observe:</w:t>
      </w:r>
    </w:p>
    <w:p>
      <w:pPr>
        <w:numPr>
          <w:ilvl w:val="0"/>
          <w:numId w:val="1018"/>
        </w:numPr>
      </w:pPr>
      <w:r>
        <w:t xml:space="preserve">rising</w:t>
      </w:r>
      <w:r>
        <w:t xml:space="preserve"> </w:t>
      </w:r>
      <w:r>
        <w:rPr>
          <w:rStyle w:val="VerbatimChar"/>
        </w:rPr>
        <w:t xml:space="preserve">debug/dense_terms/hold</w:t>
      </w:r>
      <w:r>
        <w:t xml:space="preserve"> </w:t>
      </w:r>
      <w:r>
        <w:t xml:space="preserve">as the policy learns to keep</w:t>
      </w:r>
      <w:r>
        <w:t xml:space="preserve"> </w:t>
      </w:r>
      <w:r>
        <w:t xml:space="preserve">the gripper closed,</w:t>
      </w:r>
    </w:p>
    <w:p>
      <w:pPr>
        <w:numPr>
          <w:ilvl w:val="0"/>
          <w:numId w:val="1018"/>
        </w:numPr>
      </w:pPr>
      <w:r>
        <w:t xml:space="preserve">near-zero</w:t>
      </w:r>
      <w:r>
        <w:t xml:space="preserve"> </w:t>
      </w:r>
      <w:r>
        <w:rPr>
          <w:rStyle w:val="VerbatimChar"/>
        </w:rPr>
        <w:t xml:space="preserve">debug/dense_terms/open_contact_penalty</w:t>
      </w:r>
      <w:r>
        <w:t xml:space="preserve"> </w:t>
      </w:r>
      <w:r>
        <w:t xml:space="preserve">once</w:t>
      </w:r>
      <w:r>
        <w:t xml:space="preserve"> </w:t>
      </w:r>
      <w:r>
        <w:t xml:space="preserve">the policy stops oscillating on the gripper dimension,</w:t>
      </w:r>
    </w:p>
    <w:p>
      <w:pPr>
        <w:numPr>
          <w:ilvl w:val="0"/>
          <w:numId w:val="1018"/>
        </w:numPr>
      </w:pPr>
      <w:r>
        <w:t xml:space="preserve">rising</w:t>
      </w:r>
      <w:r>
        <w:t xml:space="preserve"> </w:t>
      </w:r>
      <w:r>
        <w:rPr>
          <w:rStyle w:val="VerbatimChar"/>
        </w:rPr>
        <w:t xml:space="preserve">debug/raw_grasp_streak</w:t>
      </w:r>
      <w:r>
        <w:t xml:space="preserve"> </w:t>
      </w:r>
      <w:r>
        <w:t xml:space="preserve">(longer holds) before</w:t>
      </w:r>
      <w:r>
        <w:t xml:space="preserve"> </w:t>
      </w:r>
      <w:r>
        <w:rPr>
          <w:rStyle w:val="VerbatimChar"/>
        </w:rPr>
        <w:t xml:space="preserve">debug/dense_terms/inside</w:t>
      </w:r>
      <w:r>
        <w:t xml:space="preserve"> </w:t>
      </w:r>
      <w:r>
        <w:t xml:space="preserve">starts firing,</w:t>
      </w:r>
    </w:p>
    <w:p>
      <w:pPr>
        <w:numPr>
          <w:ilvl w:val="0"/>
          <w:numId w:val="1018"/>
        </w:numPr>
      </w:pPr>
      <w:r>
        <w:rPr>
          <w:rStyle w:val="VerbatimChar"/>
        </w:rPr>
        <w:t xml:space="preserve">curriculum/stage</w:t>
      </w:r>
      <w:r>
        <w:t xml:space="preserve"> </w:t>
      </w:r>
      <w:r>
        <w:t xml:space="preserve">stepping up only after</w:t>
      </w:r>
      <w:r>
        <w:t xml:space="preserve"> </w:t>
      </w:r>
      <w:r>
        <w:rPr>
          <w:rStyle w:val="VerbatimChar"/>
        </w:rPr>
        <w:t xml:space="preserve">curriculum/success_rate_window</w:t>
      </w:r>
      <w:r>
        <w:t xml:space="preserve"> </w:t>
      </w:r>
      <w:r>
        <w:t xml:space="preserve">crosses the configured</w:t>
      </w:r>
      <w:r>
        <w:t xml:space="preserve"> </w:t>
      </w:r>
      <w:r>
        <w:t xml:space="preserve">thresholds.</w:t>
      </w:r>
    </w:p>
    <w:p>
      <w:pPr>
        <w:pStyle w:val="FirstParagraph"/>
      </w:pPr>
      <w:r>
        <w:t xml:space="preserve">Failure to observe these patterns under the default weights is itself a</w:t>
      </w:r>
      <w:r>
        <w:t xml:space="preserve"> </w:t>
      </w:r>
      <w:r>
        <w:t xml:space="preserve">useful signal: it indicates that the strict gates are still too tight at the</w:t>
      </w:r>
      <w:r>
        <w:t xml:space="preserve"> </w:t>
      </w:r>
      <w:r>
        <w:t xml:space="preserve">current stage and should be relaxed via CLI before re-running.</w:t>
      </w:r>
    </w:p>
    <w:bookmarkEnd w:id="47"/>
    <w:bookmarkEnd w:id="48"/>
    <w:bookmarkStart w:id="49" w:name="reproducibility-notes"/>
    <w:p>
      <w:pPr>
        <w:pStyle w:val="Heading1"/>
      </w:pPr>
      <w:r>
        <w:t xml:space="preserve">Reproducibility Notes</w:t>
      </w:r>
    </w:p>
    <w:p>
      <w:pPr>
        <w:numPr>
          <w:ilvl w:val="0"/>
          <w:numId w:val="1019"/>
        </w:numPr>
      </w:pPr>
      <w:r>
        <w:t xml:space="preserve">Main components: PPO reward-shaping v3 training pipeline, dense+strict</w:t>
      </w:r>
      <w:r>
        <w:t xml:space="preserve"> </w:t>
      </w:r>
      <w:r>
        <w:t xml:space="preserve">wrapper, curriculum entrypoint, deterministic evaluation pipeline.</w:t>
      </w:r>
    </w:p>
    <w:p>
      <w:pPr>
        <w:numPr>
          <w:ilvl w:val="0"/>
          <w:numId w:val="1019"/>
        </w:numPr>
      </w:pPr>
      <w:r>
        <w:t xml:space="preserve">Data sources: versioned training metrics logs for the v1, v2, and v3</w:t>
      </w:r>
      <w:r>
        <w:t xml:space="preserve"> </w:t>
      </w:r>
      <w:r>
        <w:t xml:space="preserve">experiments; CSVs and TensorBoard runs under</w:t>
      </w:r>
      <w:r>
        <w:t xml:space="preserve"> </w:t>
      </w:r>
      <w:r>
        <w:rPr>
          <w:rStyle w:val="VerbatimChar"/>
        </w:rPr>
        <w:t xml:space="preserve">models/&lt;run_name&gt;/logs</w:t>
      </w:r>
      <w:r>
        <w:t xml:space="preserve">.</w:t>
      </w:r>
    </w:p>
    <w:p>
      <w:pPr>
        <w:numPr>
          <w:ilvl w:val="0"/>
          <w:numId w:val="1019"/>
        </w:numPr>
      </w:pPr>
      <w:r>
        <w:t xml:space="preserve">Evaluation media: rollout videos generated from deterministic policy</w:t>
      </w:r>
      <w:r>
        <w:t xml:space="preserve"> </w:t>
      </w:r>
      <w:r>
        <w:t xml:space="preserve">inference,</w:t>
      </w:r>
      <w:r>
        <w:t xml:space="preserve"> </w:t>
      </w:r>
      <m:oMath>
        <m:r>
          <m:t>2</m:t>
        </m:r>
        <m:r>
          <m:rPr>
            <m:sty m:val="p"/>
          </m:rPr>
          <m:t>×</m:t>
        </m:r>
        <m:r>
          <m:t>2</m:t>
        </m:r>
      </m:oMath>
      <w:r>
        <w:t xml:space="preserve"> </w:t>
      </w:r>
      <w:r>
        <w:t xml:space="preserve">tiled cameras, saved under</w:t>
      </w:r>
      <w:r>
        <w:t xml:space="preserve"> </w:t>
      </w:r>
      <w:r>
        <w:rPr>
          <w:rStyle w:val="VerbatimChar"/>
        </w:rPr>
        <w:t xml:space="preserve">eval_videos/&lt;run_name&gt;/</w:t>
      </w:r>
      <w:r>
        <w:t xml:space="preserve">.</w:t>
      </w:r>
    </w:p>
    <w:p>
      <w:pPr>
        <w:numPr>
          <w:ilvl w:val="0"/>
          <w:numId w:val="1019"/>
        </w:numPr>
      </w:pPr>
      <w:r>
        <w:t xml:space="preserve">Branch:</w:t>
      </w:r>
      <w:r>
        <w:t xml:space="preserve"> </w:t>
      </w:r>
      <w:r>
        <w:rPr>
          <w:rStyle w:val="VerbatimChar"/>
        </w:rPr>
        <w:t xml:space="preserve">feature/test-new-reward-shaping</w:t>
      </w:r>
      <w:r>
        <w:t xml:space="preserve">, commits</w:t>
      </w:r>
      <w:r>
        <w:t xml:space="preserve"> </w:t>
      </w:r>
      <w:r>
        <w:rPr>
          <w:rStyle w:val="VerbatimChar"/>
        </w:rPr>
        <w:t xml:space="preserve">a6ad4e6</w:t>
      </w:r>
      <w:r>
        <w:t xml:space="preserve"> </w:t>
      </w:r>
      <w:r>
        <w:t xml:space="preserve">…</w:t>
      </w:r>
      <w:r>
        <w:rPr>
          <w:rStyle w:val="VerbatimChar"/>
        </w:rPr>
        <w:t xml:space="preserve">2646c74</w:t>
      </w:r>
      <w:r>
        <w:t xml:space="preserve">.</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Report: PPO with Reward Shaping in RoboCasa Manipulation Tasks</dc:title>
  <dc:creator/>
  <cp:keywords/>
  <dcterms:created xsi:type="dcterms:W3CDTF">2026-04-27T15:19:31Z</dcterms:created>
  <dcterms:modified xsi:type="dcterms:W3CDTF">2026-04-27T15:19:31Z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studies Proximal Policy Optimization (PPO) with reward shaping for two robotic manipulation tasks in RoboCasa: apple-to-cabinet and apple-to-bowl. The goal is to analyze how dense shaping terms affect learning progress and policy behavior, especially in long-horizon sparse-reward settings. Experiments are run with Stable-Baselines3 PPO and task-specific wrappers that expose success-related sub-metrics. Results show that reward shaping is necessary to avoid complete learning collapse, but also introduces local optima where the robot learns to grasp and hover near target regions without consistently finishing placement and release. Section [sec:branch] documents the changes introduced on branch feature/test-new-reward-shaping, which target precisely this “grasp-and-hover” failure mode by adding an explicit hold reward, a close-while-near ramp, an anti-open-under-contact penalty, and strict state gates configurable through a curriculum.</vt:lpwstr>
  </property>
  <property fmtid="{D5CDD505-2E9C-101B-9397-08002B2CF9AE}" pid="3" name="date">
    <vt:lpwstr>April 27, 2026</vt:lpwstr>
  </property>
</Properties>
</file>