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9"/>
          <w:tab w:val="left" w:pos="283" w:leader="none"/>
          <w:tab w:val="left" w:pos="567" w:leader="none"/>
          <w:tab w:val="left" w:pos="1134" w:leader="none"/>
          <w:tab w:val="left" w:pos="1701" w:leader="none"/>
          <w:tab w:val="left" w:pos="2268" w:leader="none"/>
          <w:tab w:val="left" w:pos="2835" w:leader="none"/>
          <w:tab w:val="left" w:pos="3402" w:leader="none"/>
          <w:tab w:val="left" w:pos="3969"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s>
        <w:jc w:val="both"/>
        <w:rPr>
          <w:color w:val="000000" w:themeColor="text1"/>
        </w:rPr>
      </w:pPr>
      <w:r>
        <w:rPr>
          <w:rFonts w:ascii="Arial" w:hAnsi="Arial"/>
          <w:b/>
          <w:bCs/>
          <w:color w:val="000000" w:themeColor="text1"/>
        </w:rPr>
        <w:t>CAT</w:t>
      </w:r>
    </w:p>
    <w:p>
      <w:pPr>
        <w:pStyle w:val="Normal"/>
        <w:tabs>
          <w:tab w:val="clear" w:pos="709"/>
          <w:tab w:val="left" w:pos="283" w:leader="none"/>
          <w:tab w:val="left" w:pos="567" w:leader="none"/>
          <w:tab w:val="left" w:pos="1134" w:leader="none"/>
          <w:tab w:val="left" w:pos="1701" w:leader="none"/>
          <w:tab w:val="left" w:pos="2268" w:leader="none"/>
          <w:tab w:val="left" w:pos="2835" w:leader="none"/>
          <w:tab w:val="left" w:pos="3402" w:leader="none"/>
          <w:tab w:val="left" w:pos="3969"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s>
        <w:jc w:val="both"/>
        <w:rPr>
          <w:color w:val="000000" w:themeColor="text1"/>
        </w:rPr>
      </w:pPr>
      <w:r>
        <w:rPr>
          <w:color w:val="000000" w:themeColor="text1"/>
        </w:rPr>
      </w:r>
    </w:p>
    <w:p>
      <w:pPr>
        <w:pStyle w:val="Normal"/>
        <w:jc w:val="both"/>
        <w:rPr>
          <w:rFonts w:ascii="Arial" w:hAnsi="Arial"/>
          <w:b w:val="false"/>
          <w:b w:val="false"/>
          <w:bCs w:val="false"/>
          <w:color w:val="000000" w:themeColor="text1"/>
          <w:sz w:val="20"/>
          <w:szCs w:val="20"/>
        </w:rPr>
      </w:pPr>
      <w:r>
        <w:rPr>
          <w:rFonts w:eastAsia="SimSun" w:cs="Tahoma" w:ascii="Arial" w:hAnsi="Arial"/>
          <w:b w:val="false"/>
          <w:bCs w:val="false"/>
          <w:color w:val="000000" w:themeColor="text1"/>
          <w:kern w:val="2"/>
          <w:sz w:val="20"/>
          <w:szCs w:val="20"/>
          <w:lang w:val="de-DE" w:eastAsia="zh-CN" w:bidi="hi-IN"/>
        </w:rPr>
        <w:t xml:space="preserve">Beim Machine Learning gibt es auf der Suche nach den möglichst besten Modellen verschiedene Stellen an den man ansetzen kann. Neben </w:t>
      </w:r>
      <w:r>
        <w:rPr>
          <w:rFonts w:eastAsia="SimSun" w:cs="Tahoma" w:ascii="Arial" w:hAnsi="Arial"/>
          <w:b w:val="false"/>
          <w:bCs w:val="false"/>
          <w:i/>
          <w:iCs/>
          <w:color w:val="000000" w:themeColor="text1"/>
          <w:kern w:val="2"/>
          <w:sz w:val="20"/>
          <w:szCs w:val="20"/>
          <w:lang w:val="de-DE" w:eastAsia="zh-CN" w:bidi="hi-IN"/>
        </w:rPr>
        <w:t>Feature Engineering</w:t>
      </w:r>
      <w:r>
        <w:rPr>
          <w:rFonts w:eastAsia="SimSun" w:cs="Tahoma" w:ascii="Arial" w:hAnsi="Arial"/>
          <w:b w:val="false"/>
          <w:bCs w:val="false"/>
          <w:color w:val="000000" w:themeColor="text1"/>
          <w:kern w:val="2"/>
          <w:sz w:val="20"/>
          <w:szCs w:val="20"/>
          <w:lang w:val="de-DE" w:eastAsia="zh-CN" w:bidi="hi-IN"/>
        </w:rPr>
        <w:t xml:space="preserve"> stellt </w:t>
      </w:r>
      <w:r>
        <w:rPr>
          <w:rFonts w:eastAsia="SimSun" w:cs="Tahoma" w:ascii="Arial" w:hAnsi="Arial"/>
          <w:b w:val="false"/>
          <w:bCs w:val="false"/>
          <w:i/>
          <w:iCs/>
          <w:color w:val="000000" w:themeColor="text1"/>
          <w:kern w:val="2"/>
          <w:sz w:val="20"/>
          <w:szCs w:val="20"/>
          <w:lang w:val="de-DE" w:eastAsia="zh-CN" w:bidi="hi-IN"/>
        </w:rPr>
        <w:t>Hyperparameteroptimierung</w:t>
      </w:r>
      <w:r>
        <w:rPr>
          <w:rFonts w:eastAsia="SimSun" w:cs="Tahoma" w:ascii="Arial" w:hAnsi="Arial"/>
          <w:b w:val="false"/>
          <w:bCs w:val="false"/>
          <w:color w:val="000000" w:themeColor="text1"/>
          <w:kern w:val="2"/>
          <w:sz w:val="20"/>
          <w:szCs w:val="20"/>
          <w:lang w:val="de-DE" w:eastAsia="zh-CN" w:bidi="hi-IN"/>
        </w:rPr>
        <w:t xml:space="preserve"> eine weitere Möglichkeit dar, die genutzten Modelle zu verbessern.</w:t>
      </w:r>
    </w:p>
    <w:p>
      <w:pPr>
        <w:pStyle w:val="Normal"/>
        <w:jc w:val="both"/>
        <w:rPr>
          <w:rFonts w:ascii="Arial" w:hAnsi="Arial"/>
          <w:b/>
          <w:b/>
          <w:bCs/>
          <w:color w:val="000000" w:themeColor="text1"/>
          <w:sz w:val="20"/>
          <w:szCs w:val="20"/>
        </w:rPr>
      </w:pPr>
      <w:r>
        <w:rPr>
          <w:rFonts w:ascii="Arial" w:hAnsi="Arial"/>
          <w:b/>
          <w:bCs/>
          <w:color w:val="000000" w:themeColor="text1"/>
          <w:sz w:val="20"/>
          <w:szCs w:val="20"/>
        </w:rPr>
      </w:r>
    </w:p>
    <w:p>
      <w:pPr>
        <w:pStyle w:val="Normal"/>
        <w:jc w:val="both"/>
        <w:rPr>
          <w:rFonts w:ascii="Arial" w:hAnsi="Arial"/>
          <w:b/>
          <w:b/>
          <w:bCs/>
          <w:color w:val="000000" w:themeColor="text1"/>
          <w:sz w:val="20"/>
          <w:szCs w:val="20"/>
          <w:lang w:val="en-US"/>
        </w:rPr>
      </w:pPr>
      <w:r>
        <w:rPr>
          <w:rFonts w:ascii="Arial" w:hAnsi="Arial"/>
          <w:b/>
          <w:bCs/>
          <w:color w:val="000000" w:themeColor="text1"/>
          <w:sz w:val="20"/>
          <w:szCs w:val="20"/>
          <w:lang w:val="en-US"/>
        </w:rPr>
        <w:t xml:space="preserve">Data Science Kernaussage: </w:t>
      </w:r>
    </w:p>
    <w:p>
      <w:pPr>
        <w:pStyle w:val="Normal"/>
        <w:jc w:val="both"/>
        <w:rPr>
          <w:rFonts w:ascii="Arial" w:hAnsi="Arial"/>
          <w:b w:val="false"/>
          <w:b w:val="false"/>
          <w:bCs w:val="false"/>
          <w:color w:val="000000" w:themeColor="text1"/>
          <w:sz w:val="20"/>
          <w:szCs w:val="20"/>
          <w:lang w:val="en-US"/>
        </w:rPr>
      </w:pPr>
      <w:r>
        <w:rPr>
          <w:rFonts w:ascii="Arial" w:hAnsi="Arial"/>
          <w:b w:val="false"/>
          <w:bCs w:val="false"/>
          <w:color w:val="000000" w:themeColor="text1"/>
          <w:sz w:val="20"/>
          <w:szCs w:val="20"/>
          <w:lang w:val="en-US"/>
        </w:rPr>
        <w:t xml:space="preserve">Mithilfe von Verfahren wie </w:t>
      </w:r>
      <w:r>
        <w:rPr>
          <w:rFonts w:ascii="Arial" w:hAnsi="Arial"/>
          <w:b w:val="false"/>
          <w:bCs w:val="false"/>
          <w:i/>
          <w:iCs/>
          <w:color w:val="000000" w:themeColor="text1"/>
          <w:sz w:val="20"/>
          <w:szCs w:val="20"/>
          <w:lang w:val="en-US"/>
        </w:rPr>
        <w:t xml:space="preserve">Hyperband </w:t>
      </w:r>
      <w:r>
        <w:rPr>
          <w:rFonts w:ascii="Arial" w:hAnsi="Arial"/>
          <w:b w:val="false"/>
          <w:bCs w:val="false"/>
          <w:i w:val="false"/>
          <w:iCs w:val="false"/>
          <w:color w:val="000000" w:themeColor="text1"/>
          <w:sz w:val="20"/>
          <w:szCs w:val="20"/>
          <w:lang w:val="en-US"/>
        </w:rPr>
        <w:t xml:space="preserve">können </w:t>
      </w:r>
      <w:r>
        <w:rPr>
          <w:rFonts w:eastAsia="SimSun" w:cs="Tahoma" w:ascii="Arial" w:hAnsi="Arial"/>
          <w:b w:val="false"/>
          <w:bCs w:val="false"/>
          <w:i w:val="false"/>
          <w:iCs w:val="false"/>
          <w:color w:val="000000" w:themeColor="text1"/>
          <w:kern w:val="2"/>
          <w:sz w:val="20"/>
          <w:szCs w:val="20"/>
          <w:lang w:val="en-US" w:eastAsia="zh-CN" w:bidi="hi-IN"/>
        </w:rPr>
        <w:t>ML-Modelle hinsichtlich ihrer Hyperparameter (und somit insgesamt) effizient und automatisiert optimiert werden.</w:t>
      </w:r>
    </w:p>
    <w:p>
      <w:pPr>
        <w:pStyle w:val="Normal"/>
        <w:jc w:val="both"/>
        <w:rPr>
          <w:rFonts w:ascii="Arial" w:hAnsi="Arial"/>
          <w:b/>
          <w:b/>
          <w:bCs/>
          <w:color w:val="000000" w:themeColor="text1"/>
          <w:sz w:val="20"/>
          <w:szCs w:val="20"/>
          <w:lang w:val="en-US"/>
        </w:rPr>
      </w:pPr>
      <w:r>
        <w:rPr>
          <w:rFonts w:ascii="Arial" w:hAnsi="Arial"/>
          <w:b/>
          <w:bCs/>
          <w:color w:val="000000" w:themeColor="text1"/>
          <w:sz w:val="20"/>
          <w:szCs w:val="20"/>
          <w:lang w:val="en-US"/>
        </w:rPr>
      </w:r>
    </w:p>
    <w:p>
      <w:pPr>
        <w:pStyle w:val="Normal"/>
        <w:jc w:val="both"/>
        <w:rPr>
          <w:rFonts w:ascii="Arial" w:hAnsi="Arial"/>
          <w:b/>
          <w:b/>
          <w:bCs/>
          <w:color w:val="000000" w:themeColor="text1"/>
          <w:sz w:val="20"/>
          <w:szCs w:val="20"/>
        </w:rPr>
      </w:pPr>
      <w:r>
        <w:rPr>
          <w:rFonts w:ascii="Arial" w:hAnsi="Arial"/>
          <w:b/>
          <w:bCs/>
          <w:color w:val="000000" w:themeColor="text1"/>
          <w:sz w:val="20"/>
          <w:szCs w:val="20"/>
        </w:rPr>
        <w:t xml:space="preserve">(P) roblem): </w:t>
      </w:r>
    </w:p>
    <w:p>
      <w:pPr>
        <w:pStyle w:val="Normal"/>
        <w:jc w:val="both"/>
        <w:rPr>
          <w:rFonts w:ascii="Arial" w:hAnsi="Arial" w:eastAsia="SimSun" w:cs="Tahoma"/>
          <w:b w:val="false"/>
          <w:b w:val="false"/>
          <w:bCs w:val="false"/>
          <w:color w:val="000000" w:themeColor="text1"/>
          <w:kern w:val="2"/>
          <w:sz w:val="20"/>
          <w:szCs w:val="20"/>
          <w:lang w:val="de-DE" w:eastAsia="zh-CN" w:bidi="hi-IN"/>
        </w:rPr>
      </w:pPr>
      <w:r>
        <w:rPr>
          <w:rFonts w:eastAsia="SimSun" w:cs="Tahoma" w:ascii="Arial" w:hAnsi="Arial"/>
          <w:b w:val="false"/>
          <w:bCs w:val="false"/>
          <w:color w:val="000000" w:themeColor="text1"/>
          <w:kern w:val="2"/>
          <w:sz w:val="20"/>
          <w:szCs w:val="20"/>
          <w:lang w:val="de-DE" w:eastAsia="zh-CN" w:bidi="hi-IN"/>
        </w:rPr>
        <w:t xml:space="preserve">Bei der Modellierung mit Machine Learning im Allgemeinen und neuronalen Netzen im Speziellen gibt es viele unterschiedliche Parameter bzw. Hyperparameter zu wählen, die Einfluss auf Performance, Konvergenzverhalten und erzielten Ergebnissen haben können. So muss man bei neuronalen Netzen z.B. die Anzahl an Hidden Layern und die Anzahl an Neuronen pro Layer mitsamt Aktivierungsfunktion bestimmen. Außerdem gilt es Algorithmen für die Gewichteinitialisierung und Berechnung der Gradienten auszuwählen. Bei einigen Hyperparametern haben sich bestimmte Optionen bewährt, wie z.B. </w:t>
      </w:r>
      <w:r>
        <w:rPr>
          <w:rFonts w:eastAsia="SimSun" w:cs="Tahoma" w:ascii="Arial" w:hAnsi="Arial"/>
          <w:b w:val="false"/>
          <w:bCs w:val="false"/>
          <w:i/>
          <w:iCs/>
          <w:color w:val="000000" w:themeColor="text1"/>
          <w:kern w:val="2"/>
          <w:sz w:val="20"/>
          <w:szCs w:val="20"/>
          <w:lang w:val="de-DE" w:eastAsia="zh-CN" w:bidi="hi-IN"/>
        </w:rPr>
        <w:t>ReLu</w:t>
      </w:r>
      <w:r>
        <w:rPr>
          <w:rFonts w:eastAsia="SimSun" w:cs="Tahoma" w:ascii="Arial" w:hAnsi="Arial"/>
          <w:b w:val="false"/>
          <w:bCs w:val="false"/>
          <w:color w:val="000000" w:themeColor="text1"/>
          <w:kern w:val="2"/>
          <w:sz w:val="20"/>
          <w:szCs w:val="20"/>
          <w:lang w:val="de-DE" w:eastAsia="zh-CN" w:bidi="hi-IN"/>
        </w:rPr>
        <w:t xml:space="preserve"> als Aktivierungsfunktionen für tiefe Netze, so dass man auf Erfahrungen und Empfehlungen aufbauen kann. Allerdings hängt es immer von den vorliegenden Daten und der jeweiligen Problemstellung ab, welche Parameter sich (am Besten) eignen. Eine „händische“ Suche bzw. Hyperparameteroptimierung durch Ausprobieren verschiedener Optionen ist aufgrund der vielen Freiheitsgrade aufwändig und ineffizient.</w:t>
      </w:r>
    </w:p>
    <w:p>
      <w:pPr>
        <w:pStyle w:val="Normal"/>
        <w:jc w:val="both"/>
        <w:rPr>
          <w:rFonts w:ascii="Arial" w:hAnsi="Arial"/>
          <w:color w:val="000000" w:themeColor="text1"/>
          <w:sz w:val="20"/>
          <w:szCs w:val="20"/>
        </w:rPr>
      </w:pPr>
      <w:r>
        <w:rPr>
          <w:rFonts w:ascii="Arial" w:hAnsi="Arial"/>
          <w:color w:val="000000" w:themeColor="text1"/>
          <w:sz w:val="20"/>
          <w:szCs w:val="20"/>
        </w:rPr>
      </w:r>
    </w:p>
    <w:p>
      <w:pPr>
        <w:pStyle w:val="Normal"/>
        <w:jc w:val="both"/>
        <w:rPr>
          <w:rFonts w:ascii="Arial" w:hAnsi="Arial"/>
          <w:b/>
          <w:b/>
          <w:bCs/>
          <w:color w:val="000000" w:themeColor="text1"/>
          <w:sz w:val="20"/>
          <w:szCs w:val="20"/>
        </w:rPr>
      </w:pPr>
      <w:r>
        <w:rPr>
          <w:rFonts w:ascii="Arial" w:hAnsi="Arial"/>
          <w:b/>
          <w:bCs/>
          <w:color w:val="000000" w:themeColor="text1"/>
          <w:sz w:val="20"/>
          <w:szCs w:val="20"/>
        </w:rPr>
        <w:t>(I) ntervention:</w:t>
      </w:r>
    </w:p>
    <w:p>
      <w:pPr>
        <w:pStyle w:val="Normal"/>
        <w:jc w:val="both"/>
        <w:rPr>
          <w:rFonts w:ascii="Arial" w:hAnsi="Arial" w:eastAsia="SimSun" w:cs="Tahoma"/>
          <w:b w:val="false"/>
          <w:b w:val="false"/>
          <w:bCs w:val="false"/>
          <w:color w:val="000000" w:themeColor="text1"/>
          <w:kern w:val="2"/>
          <w:sz w:val="20"/>
          <w:szCs w:val="20"/>
          <w:lang w:val="de-DE" w:eastAsia="zh-CN" w:bidi="hi-IN"/>
        </w:rPr>
      </w:pPr>
      <w:r>
        <w:rPr>
          <w:rFonts w:eastAsia="SimSun" w:cs="Tahoma" w:ascii="Arial" w:hAnsi="Arial"/>
          <w:b w:val="false"/>
          <w:bCs w:val="false"/>
          <w:color w:val="000000" w:themeColor="text1"/>
          <w:kern w:val="2"/>
          <w:sz w:val="20"/>
          <w:szCs w:val="20"/>
          <w:lang w:val="de-DE" w:eastAsia="zh-CN" w:bidi="hi-IN"/>
        </w:rPr>
        <w:t xml:space="preserve">Es gibt verschiedene Ansätze und Verfahren mit denen die Hyperparameteroptimierung algorithmisch und somit automatisiert gelöst werden kann. Eine gute Wahl ist z.B. der </w:t>
      </w:r>
      <w:r>
        <w:rPr>
          <w:rFonts w:eastAsia="SimSun" w:cs="Tahoma" w:ascii="Arial" w:hAnsi="Arial"/>
          <w:b w:val="false"/>
          <w:bCs w:val="false"/>
          <w:i w:val="false"/>
          <w:iCs w:val="false"/>
          <w:color w:val="000000" w:themeColor="text1"/>
          <w:kern w:val="2"/>
          <w:sz w:val="20"/>
          <w:szCs w:val="20"/>
          <w:lang w:val="de-DE" w:eastAsia="zh-CN" w:bidi="hi-IN"/>
        </w:rPr>
        <w:t>Hyperband</w:t>
      </w:r>
      <w:r>
        <w:rPr>
          <w:rFonts w:eastAsia="SimSun" w:cs="Tahoma" w:ascii="Arial" w:hAnsi="Arial"/>
          <w:b w:val="false"/>
          <w:bCs w:val="false"/>
          <w:color w:val="000000" w:themeColor="text1"/>
          <w:kern w:val="2"/>
          <w:sz w:val="20"/>
          <w:szCs w:val="20"/>
          <w:lang w:val="de-DE" w:eastAsia="zh-CN" w:bidi="hi-IN"/>
        </w:rPr>
        <w:t xml:space="preserve">-Algorithmus, den das Python-Paket </w:t>
      </w:r>
      <w:r>
        <w:rPr>
          <w:rFonts w:eastAsia="SimSun" w:cs="Tahoma" w:ascii="Arial" w:hAnsi="Arial"/>
          <w:b w:val="false"/>
          <w:bCs w:val="false"/>
          <w:i/>
          <w:iCs/>
          <w:color w:val="000000" w:themeColor="text1"/>
          <w:kern w:val="2"/>
          <w:sz w:val="20"/>
          <w:szCs w:val="20"/>
          <w:lang w:val="de-DE" w:eastAsia="zh-CN" w:bidi="hi-IN"/>
        </w:rPr>
        <w:t>KerasTuner</w:t>
      </w:r>
      <w:r>
        <w:rPr>
          <w:rFonts w:eastAsia="SimSun" w:cs="Tahoma" w:ascii="Arial" w:hAnsi="Arial"/>
          <w:b w:val="false"/>
          <w:bCs w:val="false"/>
          <w:color w:val="000000" w:themeColor="text1"/>
          <w:kern w:val="2"/>
          <w:sz w:val="20"/>
          <w:szCs w:val="20"/>
          <w:lang w:val="de-DE" w:eastAsia="zh-CN" w:bidi="hi-IN"/>
        </w:rPr>
        <w:t xml:space="preserve"> für Tensorflow zur Verfügung stellt.</w:t>
      </w:r>
    </w:p>
    <w:p>
      <w:pPr>
        <w:pStyle w:val="Normal"/>
        <w:jc w:val="both"/>
        <w:rPr>
          <w:rFonts w:ascii="Arial" w:hAnsi="Arial"/>
          <w:color w:val="000000" w:themeColor="text1"/>
          <w:sz w:val="20"/>
          <w:szCs w:val="20"/>
        </w:rPr>
      </w:pPr>
      <w:r>
        <w:rPr>
          <w:rFonts w:ascii="Arial" w:hAnsi="Arial"/>
          <w:color w:val="000000" w:themeColor="text1"/>
          <w:sz w:val="20"/>
          <w:szCs w:val="20"/>
        </w:rPr>
      </w:r>
    </w:p>
    <w:p>
      <w:pPr>
        <w:pStyle w:val="Normal"/>
        <w:jc w:val="both"/>
        <w:rPr>
          <w:rFonts w:ascii="Arial" w:hAnsi="Arial"/>
          <w:b/>
          <w:b/>
          <w:bCs/>
          <w:color w:val="000000" w:themeColor="text1"/>
          <w:sz w:val="20"/>
          <w:szCs w:val="20"/>
        </w:rPr>
      </w:pPr>
      <w:r>
        <w:rPr>
          <w:rFonts w:ascii="Arial" w:hAnsi="Arial"/>
          <w:b/>
          <w:bCs/>
          <w:color w:val="000000" w:themeColor="text1"/>
          <w:sz w:val="20"/>
          <w:szCs w:val="20"/>
        </w:rPr>
        <w:t xml:space="preserve">(K) ontrollintervention </w:t>
      </w:r>
    </w:p>
    <w:p>
      <w:pPr>
        <w:pStyle w:val="Normal"/>
        <w:jc w:val="both"/>
        <w:rPr>
          <w:rFonts w:ascii="Arial" w:hAnsi="Arial" w:eastAsia="SimSun" w:cs="Tahoma"/>
          <w:b w:val="false"/>
          <w:b w:val="false"/>
          <w:bCs w:val="false"/>
          <w:color w:val="000000" w:themeColor="text1"/>
          <w:kern w:val="2"/>
          <w:sz w:val="20"/>
          <w:szCs w:val="20"/>
          <w:lang w:val="de-DE" w:eastAsia="zh-CN" w:bidi="hi-IN"/>
        </w:rPr>
      </w:pPr>
      <w:r>
        <w:rPr>
          <w:rFonts w:eastAsia="SimSun" w:cs="Tahoma" w:ascii="Arial" w:hAnsi="Arial"/>
          <w:b w:val="false"/>
          <w:bCs w:val="false"/>
          <w:color w:val="000000" w:themeColor="text1"/>
          <w:kern w:val="2"/>
          <w:sz w:val="20"/>
          <w:szCs w:val="20"/>
          <w:lang w:val="de-DE" w:eastAsia="zh-CN" w:bidi="hi-IN"/>
        </w:rPr>
        <w:t xml:space="preserve">KerasTuner stellt noch weitere Algorithmen bzw. Klassen zur Hyperparameteroptimierung bereit, nämlich </w:t>
      </w:r>
      <w:r>
        <w:rPr>
          <w:rFonts w:eastAsia="SimSun" w:cs="Tahoma" w:ascii="Arial" w:hAnsi="Arial"/>
          <w:b w:val="false"/>
          <w:bCs w:val="false"/>
          <w:i/>
          <w:iCs/>
          <w:color w:val="000000" w:themeColor="text1"/>
          <w:kern w:val="2"/>
          <w:sz w:val="20"/>
          <w:szCs w:val="20"/>
          <w:lang w:val="de-DE" w:eastAsia="zh-CN" w:bidi="hi-IN"/>
        </w:rPr>
        <w:t>RandomSearch</w:t>
      </w:r>
      <w:r>
        <w:rPr>
          <w:rFonts w:eastAsia="SimSun" w:cs="Tahoma" w:ascii="Arial" w:hAnsi="Arial"/>
          <w:b w:val="false"/>
          <w:bCs w:val="false"/>
          <w:color w:val="000000" w:themeColor="text1"/>
          <w:kern w:val="2"/>
          <w:sz w:val="20"/>
          <w:szCs w:val="20"/>
          <w:lang w:val="de-DE" w:eastAsia="zh-CN" w:bidi="hi-IN"/>
        </w:rPr>
        <w:t xml:space="preserve">, </w:t>
      </w:r>
      <w:r>
        <w:rPr>
          <w:rFonts w:eastAsia="SimSun" w:cs="Tahoma" w:ascii="Arial" w:hAnsi="Arial"/>
          <w:b w:val="false"/>
          <w:bCs w:val="false"/>
          <w:i/>
          <w:iCs/>
          <w:color w:val="000000" w:themeColor="text1"/>
          <w:kern w:val="2"/>
          <w:sz w:val="20"/>
          <w:szCs w:val="20"/>
          <w:lang w:val="de-DE" w:eastAsia="zh-CN" w:bidi="hi-IN"/>
        </w:rPr>
        <w:t>BayesianOptimization</w:t>
      </w:r>
      <w:r>
        <w:rPr>
          <w:rFonts w:eastAsia="SimSun" w:cs="Tahoma" w:ascii="Arial" w:hAnsi="Arial"/>
          <w:b w:val="false"/>
          <w:bCs w:val="false"/>
          <w:color w:val="000000" w:themeColor="text1"/>
          <w:kern w:val="2"/>
          <w:sz w:val="20"/>
          <w:szCs w:val="20"/>
          <w:lang w:val="de-DE" w:eastAsia="zh-CN" w:bidi="hi-IN"/>
        </w:rPr>
        <w:t xml:space="preserve"> und </w:t>
      </w:r>
      <w:r>
        <w:rPr>
          <w:rFonts w:eastAsia="SimSun" w:cs="Tahoma" w:ascii="Arial" w:hAnsi="Arial"/>
          <w:b w:val="false"/>
          <w:bCs w:val="false"/>
          <w:i/>
          <w:iCs/>
          <w:color w:val="000000" w:themeColor="text1"/>
          <w:kern w:val="2"/>
          <w:sz w:val="20"/>
          <w:szCs w:val="20"/>
          <w:lang w:val="de-DE" w:eastAsia="zh-CN" w:bidi="hi-IN"/>
        </w:rPr>
        <w:t>SklearnTuner</w:t>
      </w:r>
      <w:r>
        <w:rPr>
          <w:rFonts w:eastAsia="SimSun" w:cs="Tahoma" w:ascii="Arial" w:hAnsi="Arial"/>
          <w:b w:val="false"/>
          <w:bCs w:val="false"/>
          <w:color w:val="000000" w:themeColor="text1"/>
          <w:kern w:val="2"/>
          <w:sz w:val="20"/>
          <w:szCs w:val="20"/>
          <w:lang w:val="de-DE" w:eastAsia="zh-CN" w:bidi="hi-IN"/>
        </w:rPr>
        <w:t xml:space="preserve">. Letzterer kann für Modelle von Scikit-Learn verwendet werden. Scikit-Learn wiederum stellt die Klassen </w:t>
      </w:r>
      <w:r>
        <w:rPr>
          <w:rFonts w:eastAsia="SimSun" w:cs="Tahoma" w:ascii="Arial" w:hAnsi="Arial"/>
          <w:b w:val="false"/>
          <w:bCs w:val="false"/>
          <w:i/>
          <w:iCs/>
          <w:color w:val="000000" w:themeColor="text1"/>
          <w:kern w:val="2"/>
          <w:sz w:val="20"/>
          <w:szCs w:val="20"/>
          <w:lang w:val="de-DE" w:eastAsia="zh-CN" w:bidi="hi-IN"/>
        </w:rPr>
        <w:t>GridSearchCV</w:t>
      </w:r>
      <w:r>
        <w:rPr>
          <w:rFonts w:eastAsia="SimSun" w:cs="Tahoma" w:ascii="Arial" w:hAnsi="Arial"/>
          <w:b w:val="false"/>
          <w:bCs w:val="false"/>
          <w:color w:val="000000" w:themeColor="text1"/>
          <w:kern w:val="2"/>
          <w:sz w:val="20"/>
          <w:szCs w:val="20"/>
          <w:lang w:val="de-DE" w:eastAsia="zh-CN" w:bidi="hi-IN"/>
        </w:rPr>
        <w:t xml:space="preserve">, </w:t>
      </w:r>
      <w:r>
        <w:rPr>
          <w:rFonts w:eastAsia="SimSun" w:cs="Tahoma" w:ascii="Arial" w:hAnsi="Arial"/>
          <w:b w:val="false"/>
          <w:bCs w:val="false"/>
          <w:i/>
          <w:iCs/>
          <w:color w:val="000000" w:themeColor="text1"/>
          <w:kern w:val="2"/>
          <w:sz w:val="20"/>
          <w:szCs w:val="20"/>
          <w:lang w:val="de-DE" w:eastAsia="zh-CN" w:bidi="hi-IN"/>
        </w:rPr>
        <w:t>RandomizedSearchCV</w:t>
      </w:r>
      <w:r>
        <w:rPr>
          <w:rFonts w:eastAsia="SimSun" w:cs="Tahoma" w:ascii="Arial" w:hAnsi="Arial"/>
          <w:b w:val="false"/>
          <w:bCs w:val="false"/>
          <w:color w:val="000000" w:themeColor="text1"/>
          <w:kern w:val="2"/>
          <w:sz w:val="20"/>
          <w:szCs w:val="20"/>
          <w:lang w:val="de-DE" w:eastAsia="zh-CN" w:bidi="hi-IN"/>
        </w:rPr>
        <w:t xml:space="preserve">, </w:t>
      </w:r>
      <w:r>
        <w:rPr>
          <w:rFonts w:eastAsia="SimSun" w:cs="Tahoma" w:ascii="Arial" w:hAnsi="Arial"/>
          <w:b w:val="false"/>
          <w:bCs w:val="false"/>
          <w:i/>
          <w:iCs/>
          <w:color w:val="000000" w:themeColor="text1"/>
          <w:kern w:val="2"/>
          <w:sz w:val="20"/>
          <w:szCs w:val="20"/>
          <w:lang w:val="de-DE" w:eastAsia="zh-CN" w:bidi="hi-IN"/>
        </w:rPr>
        <w:t>HalvingGridSearchCV</w:t>
      </w:r>
      <w:r>
        <w:rPr>
          <w:rFonts w:eastAsia="SimSun" w:cs="Tahoma" w:ascii="Arial" w:hAnsi="Arial"/>
          <w:b w:val="false"/>
          <w:bCs w:val="false"/>
          <w:color w:val="000000" w:themeColor="text1"/>
          <w:kern w:val="2"/>
          <w:sz w:val="20"/>
          <w:szCs w:val="20"/>
          <w:lang w:val="de-DE" w:eastAsia="zh-CN" w:bidi="hi-IN"/>
        </w:rPr>
        <w:t xml:space="preserve"> und </w:t>
      </w:r>
      <w:r>
        <w:rPr>
          <w:rFonts w:eastAsia="SimSun" w:cs="Tahoma" w:ascii="Arial" w:hAnsi="Arial"/>
          <w:b w:val="false"/>
          <w:bCs w:val="false"/>
          <w:i/>
          <w:iCs/>
          <w:color w:val="000000" w:themeColor="text1"/>
          <w:kern w:val="2"/>
          <w:sz w:val="20"/>
          <w:szCs w:val="20"/>
          <w:lang w:val="de-DE" w:eastAsia="zh-CN" w:bidi="hi-IN"/>
        </w:rPr>
        <w:t>HalvingRandomSearchCV</w:t>
      </w:r>
      <w:r>
        <w:rPr>
          <w:rFonts w:eastAsia="SimSun" w:cs="Tahoma" w:ascii="Arial" w:hAnsi="Arial"/>
          <w:b w:val="false"/>
          <w:bCs w:val="false"/>
          <w:color w:val="000000" w:themeColor="text1"/>
          <w:kern w:val="2"/>
          <w:sz w:val="20"/>
          <w:szCs w:val="20"/>
          <w:lang w:val="de-DE" w:eastAsia="zh-CN" w:bidi="hi-IN"/>
        </w:rPr>
        <w:t xml:space="preserve"> (auf dessen Ansatz Hyperband aufsetzt) zur Verfügung, welche auch bei der Modellierung mit Tensorflow genutzt werden können.</w:t>
      </w:r>
    </w:p>
    <w:p>
      <w:pPr>
        <w:pStyle w:val="Normal"/>
        <w:jc w:val="both"/>
        <w:rPr>
          <w:rFonts w:ascii="Arial" w:hAnsi="Arial"/>
          <w:color w:val="000000" w:themeColor="text1"/>
          <w:sz w:val="20"/>
          <w:szCs w:val="20"/>
        </w:rPr>
      </w:pPr>
      <w:r>
        <w:rPr>
          <w:rFonts w:ascii="Arial" w:hAnsi="Arial"/>
          <w:color w:val="000000" w:themeColor="text1"/>
          <w:sz w:val="20"/>
          <w:szCs w:val="20"/>
        </w:rPr>
      </w:r>
    </w:p>
    <w:p>
      <w:pPr>
        <w:pStyle w:val="Normal"/>
        <w:jc w:val="both"/>
        <w:rPr>
          <w:rFonts w:ascii="Arial" w:hAnsi="Arial"/>
          <w:b/>
          <w:b/>
          <w:bCs/>
          <w:color w:val="000000" w:themeColor="text1"/>
          <w:sz w:val="20"/>
          <w:szCs w:val="20"/>
        </w:rPr>
      </w:pPr>
      <w:r>
        <w:rPr>
          <w:rFonts w:ascii="Arial" w:hAnsi="Arial"/>
          <w:b/>
          <w:bCs/>
          <w:color w:val="000000" w:themeColor="text1"/>
          <w:sz w:val="20"/>
          <w:szCs w:val="20"/>
        </w:rPr>
        <w:t>(E) rgebnismaß  (Zielgröße(n)) – Die Evidence</w:t>
      </w:r>
    </w:p>
    <w:p>
      <w:pPr>
        <w:pStyle w:val="Normal"/>
        <w:jc w:val="both"/>
        <w:rPr>
          <w:rFonts w:ascii="Arial" w:hAnsi="Arial"/>
          <w:b w:val="false"/>
          <w:b w:val="false"/>
          <w:bCs w:val="false"/>
          <w:color w:val="000000" w:themeColor="text1"/>
          <w:sz w:val="20"/>
          <w:szCs w:val="20"/>
        </w:rPr>
      </w:pPr>
      <w:r>
        <w:rPr>
          <w:rFonts w:eastAsia="SimSun" w:cs="Tahoma" w:ascii="Arial" w:hAnsi="Arial"/>
          <w:b w:val="false"/>
          <w:bCs w:val="false"/>
          <w:color w:val="000000" w:themeColor="text1"/>
          <w:kern w:val="2"/>
          <w:sz w:val="20"/>
          <w:szCs w:val="20"/>
          <w:lang w:val="de-DE" w:eastAsia="zh-CN" w:bidi="hi-IN"/>
        </w:rPr>
        <w:t>Durch die Hyperparameteroptimierung soll eine optimale Auswahl an Parametern für die Modelle gefunden werden. Es werden am Ende diejenigen Parameter gewählt mit denen beim Training, die besten Werte der Validierungsmetrik (</w:t>
      </w:r>
      <w:r>
        <w:rPr>
          <w:rFonts w:eastAsia="SimSun" w:cs="Tahoma" w:ascii="Arial" w:hAnsi="Arial"/>
          <w:b w:val="false"/>
          <w:bCs w:val="false"/>
          <w:i/>
          <w:iCs/>
          <w:color w:val="000000" w:themeColor="text1"/>
          <w:kern w:val="2"/>
          <w:sz w:val="20"/>
          <w:szCs w:val="20"/>
          <w:lang w:val="de-DE" w:eastAsia="zh-CN" w:bidi="hi-IN"/>
        </w:rPr>
        <w:t>Accuracy</w:t>
      </w:r>
      <w:r>
        <w:rPr>
          <w:rFonts w:eastAsia="SimSun" w:cs="Tahoma" w:ascii="Arial" w:hAnsi="Arial"/>
          <w:b w:val="false"/>
          <w:bCs w:val="false"/>
          <w:color w:val="000000" w:themeColor="text1"/>
          <w:kern w:val="2"/>
          <w:sz w:val="20"/>
          <w:szCs w:val="20"/>
          <w:lang w:val="de-DE" w:eastAsia="zh-CN" w:bidi="hi-IN"/>
        </w:rPr>
        <w:t xml:space="preserve"> bei Klassifizierung und </w:t>
      </w:r>
      <w:r>
        <w:rPr>
          <w:rFonts w:eastAsia="SimSun" w:cs="Tahoma" w:ascii="Arial" w:hAnsi="Arial"/>
          <w:b w:val="false"/>
          <w:bCs w:val="false"/>
          <w:i/>
          <w:iCs/>
          <w:color w:val="000000" w:themeColor="text1"/>
          <w:kern w:val="2"/>
          <w:sz w:val="20"/>
          <w:szCs w:val="20"/>
          <w:lang w:val="de-DE" w:eastAsia="zh-CN" w:bidi="hi-IN"/>
        </w:rPr>
        <w:t>MSE</w:t>
      </w:r>
      <w:r>
        <w:rPr>
          <w:rFonts w:eastAsia="SimSun" w:cs="Tahoma" w:ascii="Arial" w:hAnsi="Arial"/>
          <w:b w:val="false"/>
          <w:bCs w:val="false"/>
          <w:color w:val="000000" w:themeColor="text1"/>
          <w:kern w:val="2"/>
          <w:sz w:val="20"/>
          <w:szCs w:val="20"/>
          <w:lang w:val="de-DE" w:eastAsia="zh-CN" w:bidi="hi-IN"/>
        </w:rPr>
        <w:t xml:space="preserve"> bzw. </w:t>
      </w:r>
      <w:r>
        <w:rPr>
          <w:rFonts w:eastAsia="SimSun" w:cs="Tahoma" w:ascii="Arial" w:hAnsi="Arial"/>
          <w:b w:val="false"/>
          <w:bCs w:val="false"/>
          <w:i/>
          <w:iCs/>
          <w:color w:val="000000" w:themeColor="text1"/>
          <w:kern w:val="2"/>
          <w:sz w:val="20"/>
          <w:szCs w:val="20"/>
          <w:lang w:val="de-DE" w:eastAsia="zh-CN" w:bidi="hi-IN"/>
        </w:rPr>
        <w:t>MAE</w:t>
      </w:r>
      <w:r>
        <w:rPr>
          <w:rFonts w:eastAsia="SimSun" w:cs="Tahoma" w:ascii="Arial" w:hAnsi="Arial"/>
          <w:b w:val="false"/>
          <w:bCs w:val="false"/>
          <w:color w:val="000000" w:themeColor="text1"/>
          <w:kern w:val="2"/>
          <w:sz w:val="20"/>
          <w:szCs w:val="20"/>
          <w:lang w:val="de-DE" w:eastAsia="zh-CN" w:bidi="hi-IN"/>
        </w:rPr>
        <w:t xml:space="preserve"> bei Regression) erzielt wurden.</w:t>
      </w:r>
    </w:p>
    <w:p>
      <w:pPr>
        <w:pStyle w:val="Normal"/>
        <w:jc w:val="both"/>
        <w:rPr>
          <w:rFonts w:ascii="Arial" w:hAnsi="Arial"/>
          <w:b/>
          <w:b/>
          <w:bCs/>
          <w:color w:val="000000" w:themeColor="text1"/>
          <w:sz w:val="20"/>
          <w:szCs w:val="20"/>
        </w:rPr>
      </w:pPr>
      <w:r>
        <w:rPr>
          <w:rFonts w:ascii="Arial" w:hAnsi="Arial"/>
          <w:b/>
          <w:bCs/>
          <w:color w:val="000000" w:themeColor="text1"/>
          <w:sz w:val="20"/>
          <w:szCs w:val="20"/>
        </w:rPr>
      </w:r>
    </w:p>
    <w:p>
      <w:pPr>
        <w:pStyle w:val="Normal"/>
        <w:jc w:val="both"/>
        <w:rPr>
          <w:rFonts w:ascii="Arial" w:hAnsi="Arial"/>
          <w:b/>
          <w:b/>
          <w:bCs/>
          <w:color w:val="000000" w:themeColor="text1"/>
          <w:sz w:val="20"/>
          <w:szCs w:val="20"/>
        </w:rPr>
      </w:pPr>
      <w:r>
        <w:rPr>
          <w:rFonts w:eastAsia="SimSun" w:cs="Tahoma" w:ascii="Arial" w:hAnsi="Arial"/>
          <w:b/>
          <w:bCs/>
          <w:color w:val="000000" w:themeColor="text1"/>
          <w:kern w:val="2"/>
          <w:sz w:val="20"/>
          <w:szCs w:val="20"/>
          <w:lang w:val="de-DE" w:eastAsia="zh-CN" w:bidi="hi-IN"/>
        </w:rPr>
        <w:t>Anmerkungen</w:t>
      </w:r>
      <w:r>
        <w:rPr>
          <w:rFonts w:ascii="Arial" w:hAnsi="Arial"/>
          <w:b/>
          <w:bCs/>
          <w:color w:val="000000" w:themeColor="text1"/>
          <w:sz w:val="20"/>
          <w:szCs w:val="20"/>
        </w:rPr>
        <w:t>:</w:t>
      </w:r>
    </w:p>
    <w:p>
      <w:pPr>
        <w:pStyle w:val="Normal"/>
        <w:jc w:val="both"/>
        <w:rPr>
          <w:rFonts w:ascii="Arial" w:hAnsi="Arial"/>
          <w:b w:val="false"/>
          <w:b w:val="false"/>
          <w:bCs w:val="false"/>
          <w:color w:val="000000" w:themeColor="text1"/>
          <w:sz w:val="20"/>
          <w:szCs w:val="20"/>
        </w:rPr>
      </w:pPr>
      <w:r>
        <w:rPr>
          <w:rFonts w:eastAsia="SimSun" w:cs="Tahoma" w:ascii="Arial" w:hAnsi="Arial"/>
          <w:b w:val="false"/>
          <w:bCs w:val="false"/>
          <w:color w:val="000000" w:themeColor="text1"/>
          <w:kern w:val="2"/>
          <w:sz w:val="20"/>
          <w:szCs w:val="20"/>
          <w:lang w:val="de-DE" w:eastAsia="zh-CN" w:bidi="hi-IN"/>
        </w:rPr>
        <w:t>Für</w:t>
      </w:r>
      <w:r>
        <w:rPr>
          <w:rFonts w:ascii="Arial" w:hAnsi="Arial"/>
          <w:b w:val="false"/>
          <w:bCs w:val="false"/>
          <w:color w:val="000000" w:themeColor="text1"/>
          <w:sz w:val="20"/>
          <w:szCs w:val="20"/>
        </w:rPr>
        <w:t xml:space="preserve">  </w:t>
      </w:r>
      <w:r>
        <w:rPr>
          <w:rFonts w:eastAsia="SimSun" w:cs="Tahoma" w:ascii="Arial" w:hAnsi="Arial"/>
          <w:b w:val="false"/>
          <w:bCs w:val="false"/>
          <w:color w:val="000000" w:themeColor="text1"/>
          <w:kern w:val="2"/>
          <w:sz w:val="20"/>
          <w:szCs w:val="20"/>
          <w:lang w:val="de-DE" w:eastAsia="zh-CN" w:bidi="hi-IN"/>
        </w:rPr>
        <w:t xml:space="preserve">Hyperparameteroptimierung sind die englischen Begriffe </w:t>
      </w:r>
      <w:r>
        <w:rPr>
          <w:rFonts w:eastAsia="SimSun" w:cs="Tahoma" w:ascii="Arial" w:hAnsi="Arial"/>
          <w:b w:val="false"/>
          <w:bCs w:val="false"/>
          <w:i/>
          <w:iCs/>
          <w:color w:val="000000" w:themeColor="text1"/>
          <w:kern w:val="2"/>
          <w:sz w:val="20"/>
          <w:szCs w:val="20"/>
          <w:lang w:val="de-DE" w:eastAsia="zh-CN" w:bidi="hi-IN"/>
        </w:rPr>
        <w:t>Hyperparameter Optimization</w:t>
      </w:r>
      <w:r>
        <w:rPr>
          <w:rFonts w:eastAsia="SimSun" w:cs="Tahoma" w:ascii="Arial" w:hAnsi="Arial"/>
          <w:b w:val="false"/>
          <w:bCs w:val="false"/>
          <w:color w:val="000000" w:themeColor="text1"/>
          <w:kern w:val="2"/>
          <w:sz w:val="20"/>
          <w:szCs w:val="20"/>
          <w:lang w:val="de-DE" w:eastAsia="zh-CN" w:bidi="hi-IN"/>
        </w:rPr>
        <w:t xml:space="preserve"> und (</w:t>
      </w:r>
      <w:r>
        <w:rPr>
          <w:rFonts w:eastAsia="SimSun" w:cs="Tahoma" w:ascii="Arial" w:hAnsi="Arial"/>
          <w:b w:val="false"/>
          <w:bCs w:val="false"/>
          <w:i/>
          <w:iCs/>
          <w:color w:val="000000" w:themeColor="text1"/>
          <w:kern w:val="2"/>
          <w:sz w:val="20"/>
          <w:szCs w:val="20"/>
          <w:lang w:val="de-DE" w:eastAsia="zh-CN" w:bidi="hi-IN"/>
        </w:rPr>
        <w:t>Hyper-)Parameter Tuning</w:t>
      </w:r>
      <w:r>
        <w:rPr>
          <w:rFonts w:eastAsia="SimSun" w:cs="Tahoma" w:ascii="Arial" w:hAnsi="Arial"/>
          <w:b w:val="false"/>
          <w:bCs w:val="false"/>
          <w:color w:val="000000" w:themeColor="text1"/>
          <w:kern w:val="2"/>
          <w:sz w:val="20"/>
          <w:szCs w:val="20"/>
          <w:lang w:val="de-DE" w:eastAsia="zh-CN" w:bidi="hi-IN"/>
        </w:rPr>
        <w:t xml:space="preserve"> weit verbreitet.</w:t>
      </w:r>
    </w:p>
    <w:p>
      <w:pPr>
        <w:pStyle w:val="Normal"/>
        <w:jc w:val="both"/>
        <w:rPr>
          <w:rFonts w:eastAsia="SimSun" w:cs="Tahoma"/>
          <w:kern w:val="2"/>
          <w:lang w:val="de-DE" w:eastAsia="zh-CN" w:bidi="hi-IN"/>
        </w:rPr>
      </w:pPr>
      <w:r>
        <w:rPr>
          <w:rFonts w:eastAsia="SimSun" w:cs="Tahoma"/>
          <w:kern w:val="2"/>
          <w:lang w:val="de-DE" w:eastAsia="zh-CN" w:bidi="hi-IN"/>
        </w:rPr>
      </w:r>
    </w:p>
    <w:p>
      <w:pPr>
        <w:pStyle w:val="Normal"/>
        <w:jc w:val="both"/>
        <w:rPr>
          <w:rFonts w:ascii="Arial" w:hAnsi="Arial"/>
          <w:b/>
          <w:b/>
          <w:bCs/>
          <w:color w:val="000000" w:themeColor="text1"/>
          <w:sz w:val="20"/>
          <w:szCs w:val="20"/>
        </w:rPr>
      </w:pPr>
      <w:r>
        <w:rPr>
          <w:rFonts w:ascii="Arial" w:hAnsi="Arial"/>
          <w:b/>
          <w:bCs/>
          <w:color w:val="000000" w:themeColor="text1"/>
          <w:sz w:val="20"/>
          <w:szCs w:val="20"/>
        </w:rPr>
        <w:t>Literaturhinweise:</w:t>
      </w:r>
    </w:p>
    <w:p>
      <w:pPr>
        <w:pStyle w:val="Normal"/>
        <w:numPr>
          <w:ilvl w:val="0"/>
          <w:numId w:val="1"/>
        </w:numPr>
        <w:jc w:val="left"/>
        <w:rPr>
          <w:rFonts w:ascii="Arial" w:hAnsi="Arial"/>
          <w:color w:val="000000" w:themeColor="text1"/>
          <w:sz w:val="20"/>
          <w:szCs w:val="20"/>
        </w:rPr>
      </w:pPr>
      <w:r>
        <w:rPr>
          <w:rFonts w:ascii="Arial" w:hAnsi="Arial"/>
          <w:i/>
          <w:iCs/>
          <w:color w:val="000000" w:themeColor="text1"/>
          <w:sz w:val="20"/>
          <w:szCs w:val="20"/>
        </w:rPr>
        <w:t xml:space="preserve">Getting started with KerasTuner (Developer </w:t>
      </w:r>
      <w:r>
        <w:rPr>
          <w:rFonts w:eastAsia="SimSun" w:cs="Tahoma" w:ascii="Arial" w:hAnsi="Arial"/>
          <w:i/>
          <w:iCs/>
          <w:color w:val="000000" w:themeColor="text1"/>
          <w:kern w:val="2"/>
          <w:sz w:val="20"/>
          <w:szCs w:val="20"/>
          <w:lang w:val="de-DE" w:eastAsia="zh-CN" w:bidi="hi-IN"/>
        </w:rPr>
        <w:t>G</w:t>
      </w:r>
      <w:r>
        <w:rPr>
          <w:rFonts w:ascii="Arial" w:hAnsi="Arial"/>
          <w:i/>
          <w:iCs/>
          <w:color w:val="000000" w:themeColor="text1"/>
          <w:sz w:val="20"/>
          <w:szCs w:val="20"/>
        </w:rPr>
        <w:t>uide)</w:t>
      </w:r>
      <w:r>
        <w:rPr>
          <w:rFonts w:ascii="Arial" w:hAnsi="Arial"/>
          <w:color w:val="000000" w:themeColor="text1"/>
          <w:sz w:val="20"/>
          <w:szCs w:val="20"/>
        </w:rPr>
        <w:t xml:space="preserve"> </w:t>
        <w:tab/>
      </w:r>
      <w:hyperlink r:id="rId2">
        <w:r>
          <w:rPr>
            <w:rStyle w:val="InternetLink"/>
            <w:rFonts w:ascii="Arial" w:hAnsi="Arial"/>
            <w:color w:val="000000" w:themeColor="text1"/>
            <w:sz w:val="20"/>
            <w:szCs w:val="20"/>
          </w:rPr>
          <w:t>https://keras.io/guides/keras_tuner/getting_started/</w:t>
        </w:r>
      </w:hyperlink>
    </w:p>
    <w:p>
      <w:pPr>
        <w:pStyle w:val="Normal"/>
        <w:numPr>
          <w:ilvl w:val="0"/>
          <w:numId w:val="1"/>
        </w:numPr>
        <w:jc w:val="left"/>
        <w:rPr>
          <w:rFonts w:ascii="Arial" w:hAnsi="Arial"/>
          <w:color w:val="000000" w:themeColor="text1"/>
          <w:sz w:val="20"/>
          <w:szCs w:val="20"/>
        </w:rPr>
      </w:pPr>
      <w:r>
        <w:rPr>
          <w:rFonts w:ascii="Arial" w:hAnsi="Arial"/>
          <w:i/>
          <w:iCs/>
          <w:color w:val="000000" w:themeColor="text1"/>
          <w:sz w:val="20"/>
          <w:szCs w:val="20"/>
        </w:rPr>
        <w:t xml:space="preserve">Visualize the hyperparameter tuning process (Developer </w:t>
      </w:r>
      <w:r>
        <w:rPr>
          <w:rFonts w:eastAsia="SimSun" w:cs="Tahoma" w:ascii="Arial" w:hAnsi="Arial"/>
          <w:i/>
          <w:iCs/>
          <w:color w:val="000000" w:themeColor="text1"/>
          <w:kern w:val="2"/>
          <w:sz w:val="20"/>
          <w:szCs w:val="20"/>
          <w:lang w:val="de-DE" w:eastAsia="zh-CN" w:bidi="hi-IN"/>
        </w:rPr>
        <w:t>G</w:t>
      </w:r>
      <w:r>
        <w:rPr>
          <w:rFonts w:ascii="Arial" w:hAnsi="Arial"/>
          <w:i/>
          <w:iCs/>
          <w:color w:val="000000" w:themeColor="text1"/>
          <w:sz w:val="20"/>
          <w:szCs w:val="20"/>
        </w:rPr>
        <w:t>uide)</w:t>
      </w:r>
      <w:r>
        <w:rPr>
          <w:rFonts w:ascii="Arial" w:hAnsi="Arial"/>
          <w:color w:val="000000" w:themeColor="text1"/>
          <w:sz w:val="20"/>
          <w:szCs w:val="20"/>
        </w:rPr>
        <w:t xml:space="preserve"> </w:t>
        <w:tab/>
      </w:r>
      <w:hyperlink r:id="rId3">
        <w:r>
          <w:rPr>
            <w:rStyle w:val="InternetLink"/>
            <w:rFonts w:ascii="Arial" w:hAnsi="Arial"/>
            <w:color w:val="000000" w:themeColor="text1"/>
            <w:sz w:val="20"/>
            <w:szCs w:val="20"/>
          </w:rPr>
          <w:t>https://keras.io/guides/keras_tuner/visualize_tuning/</w:t>
        </w:r>
      </w:hyperlink>
    </w:p>
    <w:p>
      <w:pPr>
        <w:pStyle w:val="Normal"/>
        <w:numPr>
          <w:ilvl w:val="0"/>
          <w:numId w:val="1"/>
        </w:numPr>
        <w:jc w:val="left"/>
        <w:rPr>
          <w:rFonts w:ascii="Arial" w:hAnsi="Arial"/>
          <w:color w:val="000000" w:themeColor="text1"/>
          <w:sz w:val="20"/>
          <w:szCs w:val="20"/>
        </w:rPr>
      </w:pPr>
      <w:r>
        <w:rPr>
          <w:rFonts w:ascii="Arial" w:hAnsi="Arial"/>
          <w:i/>
          <w:iCs/>
          <w:color w:val="000000" w:themeColor="text1"/>
          <w:sz w:val="20"/>
          <w:szCs w:val="20"/>
        </w:rPr>
        <w:t>KerasTuner API</w:t>
      </w:r>
      <w:r>
        <w:rPr>
          <w:rFonts w:ascii="Arial" w:hAnsi="Arial"/>
          <w:color w:val="000000" w:themeColor="text1"/>
          <w:sz w:val="20"/>
          <w:szCs w:val="20"/>
        </w:rPr>
        <w:br/>
        <w:tab/>
      </w:r>
      <w:hyperlink r:id="rId4">
        <w:r>
          <w:rPr>
            <w:rStyle w:val="InternetLink"/>
            <w:rFonts w:ascii="Arial" w:hAnsi="Arial"/>
            <w:color w:val="000000" w:themeColor="text1"/>
            <w:sz w:val="20"/>
            <w:szCs w:val="20"/>
          </w:rPr>
          <w:t>https://keras.io/api/keras_tuner/</w:t>
        </w:r>
      </w:hyperlink>
    </w:p>
    <w:p>
      <w:pPr>
        <w:pStyle w:val="Normal"/>
        <w:numPr>
          <w:ilvl w:val="0"/>
          <w:numId w:val="1"/>
        </w:numPr>
        <w:jc w:val="left"/>
        <w:rPr>
          <w:rFonts w:ascii="Arial" w:hAnsi="Arial"/>
          <w:color w:val="000000" w:themeColor="text1"/>
          <w:sz w:val="20"/>
          <w:szCs w:val="20"/>
        </w:rPr>
      </w:pPr>
      <w:r>
        <w:rPr>
          <w:rFonts w:ascii="Arial" w:hAnsi="Arial"/>
          <w:i/>
          <w:iCs/>
          <w:color w:val="000000" w:themeColor="text1"/>
          <w:sz w:val="20"/>
          <w:szCs w:val="20"/>
        </w:rPr>
        <w:t>Hyperband: A Novel Bandit-Based Approach to Hyperparameter Optimization (Paper)</w:t>
      </w:r>
      <w:r>
        <w:rPr>
          <w:rFonts w:ascii="Arial" w:hAnsi="Arial"/>
          <w:color w:val="000000" w:themeColor="text1"/>
          <w:sz w:val="20"/>
          <w:szCs w:val="20"/>
        </w:rPr>
        <w:t xml:space="preserve"> </w:t>
        <w:tab/>
      </w:r>
      <w:hyperlink r:id="rId5">
        <w:r>
          <w:rPr>
            <w:rStyle w:val="InternetLink"/>
            <w:rFonts w:ascii="Arial" w:hAnsi="Arial"/>
            <w:color w:val="000000" w:themeColor="text1"/>
            <w:sz w:val="20"/>
            <w:szCs w:val="20"/>
          </w:rPr>
          <w:t>https://jmlr.org/papers/v18/16-558.html</w:t>
        </w:r>
      </w:hyperlink>
    </w:p>
    <w:p>
      <w:pPr>
        <w:pStyle w:val="Normal"/>
        <w:numPr>
          <w:ilvl w:val="0"/>
          <w:numId w:val="1"/>
        </w:numPr>
        <w:jc w:val="left"/>
        <w:rPr>
          <w:rFonts w:ascii="Arial" w:hAnsi="Arial"/>
          <w:color w:val="000000" w:themeColor="text1"/>
          <w:sz w:val="20"/>
          <w:szCs w:val="20"/>
        </w:rPr>
      </w:pPr>
      <w:r>
        <w:rPr>
          <w:rFonts w:ascii="Arial" w:hAnsi="Arial"/>
          <w:i/>
          <w:iCs/>
          <w:color w:val="000000" w:themeColor="text1"/>
          <w:sz w:val="20"/>
          <w:szCs w:val="20"/>
        </w:rPr>
        <w:t>Tuning the hyper-parameters of an estimator (User Guide)</w:t>
      </w:r>
      <w:r>
        <w:rPr>
          <w:rFonts w:ascii="Arial" w:hAnsi="Arial"/>
          <w:color w:val="000000" w:themeColor="text1"/>
          <w:sz w:val="20"/>
          <w:szCs w:val="20"/>
        </w:rPr>
        <w:t xml:space="preserve"> </w:t>
        <w:tab/>
      </w:r>
      <w:hyperlink r:id="rId6">
        <w:r>
          <w:rPr>
            <w:rStyle w:val="InternetLink"/>
            <w:rFonts w:ascii="Arial" w:hAnsi="Arial"/>
            <w:color w:val="000000" w:themeColor="text1"/>
            <w:sz w:val="20"/>
            <w:szCs w:val="20"/>
          </w:rPr>
          <w:t>https://scikit-learn.org/stable/modules/grid_search.html</w:t>
        </w:r>
      </w:hyperlink>
    </w:p>
    <w:p>
      <w:pPr>
        <w:pStyle w:val="Normal"/>
        <w:jc w:val="both"/>
        <w:rPr>
          <w:color w:val="000000" w:themeColor="text1"/>
        </w:rPr>
      </w:pPr>
      <w:r>
        <w:rPr>
          <w:color w:val="000000" w:themeColor="text1"/>
        </w:rPr>
      </w:r>
      <w:r>
        <w:br w:type="page"/>
      </w:r>
    </w:p>
    <w:p>
      <w:pPr>
        <w:pStyle w:val="Normal"/>
        <w:jc w:val="both"/>
        <w:rPr>
          <w:color w:val="000000" w:themeColor="text1"/>
        </w:rPr>
      </w:pPr>
      <w:r>
        <w:rPr>
          <w:rFonts w:ascii="Arial" w:hAnsi="Arial"/>
          <w:b/>
          <w:bCs/>
          <w:color w:val="000000" w:themeColor="text1"/>
        </w:rPr>
        <w:t>Die Suche nach der besten Evidenz</w:t>
      </w:r>
    </w:p>
    <w:p>
      <w:pPr>
        <w:pStyle w:val="Normal"/>
        <w:jc w:val="both"/>
        <w:rPr>
          <w:rFonts w:ascii="Arial" w:hAnsi="Arial"/>
          <w:b/>
          <w:b/>
          <w:bCs/>
          <w:color w:val="000000" w:themeColor="text1"/>
          <w:sz w:val="20"/>
          <w:szCs w:val="20"/>
        </w:rPr>
      </w:pPr>
      <w:r>
        <w:rPr>
          <w:rFonts w:ascii="Arial" w:hAnsi="Arial"/>
          <w:b/>
          <w:bCs/>
          <w:color w:val="000000" w:themeColor="text1"/>
          <w:sz w:val="20"/>
          <w:szCs w:val="20"/>
        </w:rPr>
      </w:r>
    </w:p>
    <w:p>
      <w:pPr>
        <w:pStyle w:val="Normal"/>
        <w:jc w:val="both"/>
        <w:rPr>
          <w:rFonts w:ascii="Arial" w:hAnsi="Arial"/>
          <w:b/>
          <w:b/>
          <w:bCs/>
          <w:color w:val="000000" w:themeColor="text1"/>
          <w:sz w:val="20"/>
          <w:szCs w:val="20"/>
        </w:rPr>
      </w:pPr>
      <w:r>
        <w:rPr>
          <w:rFonts w:ascii="Arial" w:hAnsi="Arial"/>
          <w:b/>
          <w:bCs/>
          <w:color w:val="000000" w:themeColor="text1"/>
          <w:sz w:val="20"/>
          <w:szCs w:val="20"/>
        </w:rPr>
      </w:r>
    </w:p>
    <w:p>
      <w:pPr>
        <w:pStyle w:val="Normal"/>
        <w:jc w:val="both"/>
        <w:rPr>
          <w:rFonts w:ascii="Arial" w:hAnsi="Arial"/>
          <w:b/>
          <w:b/>
          <w:bCs/>
          <w:color w:val="000000" w:themeColor="text1"/>
          <w:sz w:val="20"/>
          <w:szCs w:val="20"/>
        </w:rPr>
      </w:pPr>
      <w:r>
        <w:rPr>
          <w:rFonts w:ascii="Arial" w:hAnsi="Arial"/>
          <w:b/>
          <w:bCs/>
          <w:color w:val="000000" w:themeColor="text1"/>
          <w:sz w:val="20"/>
          <w:szCs w:val="20"/>
        </w:rPr>
      </w:r>
    </w:p>
    <w:p>
      <w:pPr>
        <w:pStyle w:val="Normal"/>
        <w:jc w:val="both"/>
        <w:rPr>
          <w:rFonts w:ascii="Arial" w:hAnsi="Arial"/>
          <w:b/>
          <w:b/>
          <w:bCs/>
          <w:color w:val="000000" w:themeColor="text1"/>
          <w:sz w:val="20"/>
          <w:szCs w:val="20"/>
        </w:rPr>
      </w:pPr>
      <w:r>
        <w:rPr>
          <w:rFonts w:ascii="Arial" w:hAnsi="Arial"/>
          <w:b/>
          <w:bCs/>
          <w:color w:val="000000" w:themeColor="text1"/>
          <w:sz w:val="20"/>
          <w:szCs w:val="20"/>
        </w:rPr>
      </w:r>
    </w:p>
    <w:p>
      <w:pPr>
        <w:pStyle w:val="Normal"/>
        <w:jc w:val="both"/>
        <w:rPr>
          <w:color w:val="000000" w:themeColor="text1"/>
        </w:rPr>
      </w:pPr>
      <w:r>
        <w:rPr>
          <w:rFonts w:ascii="Arial" w:hAnsi="Arial"/>
          <w:b/>
          <w:bCs/>
          <w:color w:val="000000" w:themeColor="text1"/>
          <w:sz w:val="20"/>
          <w:szCs w:val="20"/>
        </w:rPr>
        <w:t>1.</w:t>
        <w:tab/>
        <w:t>Problem</w:t>
      </w:r>
    </w:p>
    <w:p>
      <w:pPr>
        <w:pStyle w:val="Normal"/>
        <w:jc w:val="both"/>
        <w:rPr>
          <w:rFonts w:ascii="Arial" w:hAnsi="Arial"/>
          <w:b/>
          <w:b/>
          <w:bCs/>
          <w:color w:val="000000" w:themeColor="text1"/>
          <w:sz w:val="20"/>
          <w:szCs w:val="20"/>
        </w:rPr>
      </w:pPr>
      <w:r>
        <w:rPr>
          <w:rFonts w:ascii="Arial" w:hAnsi="Arial"/>
          <w:b/>
          <w:bCs/>
          <w:color w:val="000000" w:themeColor="text1"/>
          <w:sz w:val="20"/>
          <w:szCs w:val="20"/>
        </w:rPr>
      </w:r>
    </w:p>
    <w:p>
      <w:pPr>
        <w:pStyle w:val="Normal"/>
        <w:jc w:val="both"/>
        <w:rPr>
          <w:rFonts w:ascii="Arial" w:hAnsi="Arial"/>
          <w:b/>
          <w:b/>
          <w:bCs/>
          <w:color w:val="000000" w:themeColor="text1"/>
          <w:sz w:val="20"/>
          <w:szCs w:val="20"/>
        </w:rPr>
      </w:pPr>
      <w:r>
        <w:rPr>
          <w:rFonts w:ascii="Arial" w:hAnsi="Arial"/>
          <w:b/>
          <w:bCs/>
          <w:color w:val="000000" w:themeColor="text1"/>
          <w:sz w:val="20"/>
          <w:szCs w:val="20"/>
        </w:rPr>
      </w:r>
    </w:p>
    <w:p>
      <w:pPr>
        <w:pStyle w:val="Normal"/>
        <w:jc w:val="both"/>
        <w:rPr>
          <w:rFonts w:ascii="Arial" w:hAnsi="Arial"/>
          <w:b/>
          <w:b/>
          <w:bCs/>
          <w:color w:val="000000" w:themeColor="text1"/>
          <w:sz w:val="20"/>
          <w:szCs w:val="20"/>
        </w:rPr>
      </w:pPr>
      <w:r>
        <w:rPr>
          <w:rFonts w:ascii="Arial" w:hAnsi="Arial"/>
          <w:b/>
          <w:bCs/>
          <w:color w:val="000000" w:themeColor="text1"/>
          <w:sz w:val="20"/>
          <w:szCs w:val="20"/>
        </w:rPr>
      </w:r>
    </w:p>
    <w:p>
      <w:pPr>
        <w:pStyle w:val="Normal"/>
        <w:jc w:val="both"/>
        <w:rPr>
          <w:rFonts w:ascii="Arial" w:hAnsi="Arial"/>
          <w:b/>
          <w:b/>
          <w:bCs/>
          <w:color w:val="000000" w:themeColor="text1"/>
          <w:sz w:val="20"/>
          <w:szCs w:val="20"/>
        </w:rPr>
      </w:pPr>
      <w:r>
        <w:rPr>
          <w:rFonts w:ascii="Arial" w:hAnsi="Arial"/>
          <w:b/>
          <w:bCs/>
          <w:color w:val="000000" w:themeColor="text1"/>
          <w:sz w:val="20"/>
          <w:szCs w:val="20"/>
        </w:rPr>
      </w:r>
    </w:p>
    <w:p>
      <w:pPr>
        <w:pStyle w:val="Normal"/>
        <w:jc w:val="both"/>
        <w:rPr>
          <w:color w:val="000000" w:themeColor="text1"/>
        </w:rPr>
      </w:pPr>
      <w:r>
        <w:rPr>
          <w:rFonts w:ascii="Arial" w:hAnsi="Arial"/>
          <w:b/>
          <w:bCs/>
          <w:color w:val="000000" w:themeColor="text1"/>
          <w:sz w:val="20"/>
          <w:szCs w:val="20"/>
        </w:rPr>
        <w:t>2.</w:t>
        <w:tab/>
        <w:t>Definition einer wichtigen suchbaren Frage</w:t>
      </w:r>
    </w:p>
    <w:p>
      <w:pPr>
        <w:pStyle w:val="Normal"/>
        <w:jc w:val="both"/>
        <w:rPr>
          <w:rFonts w:ascii="Arial" w:hAnsi="Arial"/>
          <w:b/>
          <w:b/>
          <w:bCs/>
          <w:color w:val="000000" w:themeColor="text1"/>
          <w:sz w:val="20"/>
          <w:szCs w:val="20"/>
        </w:rPr>
      </w:pPr>
      <w:r>
        <w:rPr>
          <w:rFonts w:ascii="Arial" w:hAnsi="Arial"/>
          <w:b/>
          <w:bCs/>
          <w:color w:val="000000" w:themeColor="text1"/>
          <w:sz w:val="20"/>
          <w:szCs w:val="20"/>
        </w:rPr>
      </w:r>
    </w:p>
    <w:p>
      <w:pPr>
        <w:pStyle w:val="Normal"/>
        <w:jc w:val="both"/>
        <w:rPr>
          <w:rFonts w:ascii="Arial" w:hAnsi="Arial"/>
          <w:b/>
          <w:b/>
          <w:bCs/>
          <w:color w:val="000000" w:themeColor="text1"/>
          <w:sz w:val="20"/>
          <w:szCs w:val="20"/>
        </w:rPr>
      </w:pPr>
      <w:r>
        <w:rPr>
          <w:rFonts w:ascii="Arial" w:hAnsi="Arial"/>
          <w:b/>
          <w:bCs/>
          <w:color w:val="000000" w:themeColor="text1"/>
          <w:sz w:val="20"/>
          <w:szCs w:val="20"/>
        </w:rPr>
      </w:r>
    </w:p>
    <w:p>
      <w:pPr>
        <w:pStyle w:val="Normal"/>
        <w:jc w:val="both"/>
        <w:rPr>
          <w:rFonts w:ascii="Arial" w:hAnsi="Arial"/>
          <w:b/>
          <w:b/>
          <w:bCs/>
          <w:color w:val="000000" w:themeColor="text1"/>
          <w:sz w:val="20"/>
          <w:szCs w:val="20"/>
        </w:rPr>
      </w:pPr>
      <w:r>
        <w:rPr>
          <w:rFonts w:ascii="Arial" w:hAnsi="Arial"/>
          <w:b/>
          <w:bCs/>
          <w:color w:val="000000" w:themeColor="text1"/>
          <w:sz w:val="20"/>
          <w:szCs w:val="20"/>
        </w:rPr>
      </w:r>
    </w:p>
    <w:p>
      <w:pPr>
        <w:pStyle w:val="Normal"/>
        <w:jc w:val="both"/>
        <w:rPr>
          <w:rFonts w:ascii="Arial" w:hAnsi="Arial"/>
          <w:b/>
          <w:b/>
          <w:bCs/>
          <w:color w:val="000000" w:themeColor="text1"/>
          <w:sz w:val="20"/>
          <w:szCs w:val="20"/>
        </w:rPr>
      </w:pPr>
      <w:r>
        <w:rPr>
          <w:rFonts w:ascii="Arial" w:hAnsi="Arial"/>
          <w:b/>
          <w:bCs/>
          <w:color w:val="000000" w:themeColor="text1"/>
          <w:sz w:val="20"/>
          <w:szCs w:val="20"/>
        </w:rPr>
      </w:r>
    </w:p>
    <w:p>
      <w:pPr>
        <w:pStyle w:val="Normal"/>
        <w:jc w:val="both"/>
        <w:rPr>
          <w:color w:val="000000" w:themeColor="text1"/>
        </w:rPr>
      </w:pPr>
      <w:r>
        <w:rPr>
          <w:rFonts w:ascii="Arial" w:hAnsi="Arial"/>
          <w:b/>
          <w:bCs/>
          <w:color w:val="000000" w:themeColor="text1"/>
          <w:sz w:val="20"/>
          <w:szCs w:val="20"/>
        </w:rPr>
        <w:t>3.</w:t>
        <w:tab/>
        <w:t>Auswahl der wahrscheinlichsten Quelle für diese Evidenz</w:t>
      </w:r>
    </w:p>
    <w:p>
      <w:pPr>
        <w:pStyle w:val="Normal"/>
        <w:jc w:val="both"/>
        <w:rPr>
          <w:rFonts w:ascii="Arial" w:hAnsi="Arial"/>
          <w:b/>
          <w:b/>
          <w:bCs/>
          <w:color w:val="000000" w:themeColor="text1"/>
          <w:sz w:val="20"/>
          <w:szCs w:val="20"/>
        </w:rPr>
      </w:pPr>
      <w:r>
        <w:rPr>
          <w:rFonts w:ascii="Arial" w:hAnsi="Arial"/>
          <w:b/>
          <w:bCs/>
          <w:color w:val="000000" w:themeColor="text1"/>
          <w:sz w:val="20"/>
          <w:szCs w:val="20"/>
        </w:rPr>
      </w:r>
    </w:p>
    <w:p>
      <w:pPr>
        <w:pStyle w:val="Normal"/>
        <w:jc w:val="both"/>
        <w:rPr>
          <w:rFonts w:ascii="Arial" w:hAnsi="Arial"/>
          <w:b/>
          <w:b/>
          <w:bCs/>
          <w:color w:val="000000" w:themeColor="text1"/>
          <w:sz w:val="20"/>
          <w:szCs w:val="20"/>
        </w:rPr>
      </w:pPr>
      <w:r>
        <w:rPr>
          <w:rFonts w:ascii="Arial" w:hAnsi="Arial"/>
          <w:b/>
          <w:bCs/>
          <w:color w:val="000000" w:themeColor="text1"/>
          <w:sz w:val="20"/>
          <w:szCs w:val="20"/>
        </w:rPr>
      </w:r>
    </w:p>
    <w:p>
      <w:pPr>
        <w:pStyle w:val="Normal"/>
        <w:jc w:val="both"/>
        <w:rPr>
          <w:rFonts w:ascii="Arial" w:hAnsi="Arial"/>
          <w:b/>
          <w:b/>
          <w:bCs/>
          <w:color w:val="000000" w:themeColor="text1"/>
          <w:sz w:val="20"/>
          <w:szCs w:val="20"/>
        </w:rPr>
      </w:pPr>
      <w:r>
        <w:rPr>
          <w:rFonts w:ascii="Arial" w:hAnsi="Arial"/>
          <w:b/>
          <w:bCs/>
          <w:color w:val="000000" w:themeColor="text1"/>
          <w:sz w:val="20"/>
          <w:szCs w:val="20"/>
        </w:rPr>
      </w:r>
    </w:p>
    <w:p>
      <w:pPr>
        <w:pStyle w:val="Normal"/>
        <w:jc w:val="both"/>
        <w:rPr>
          <w:rFonts w:ascii="Arial" w:hAnsi="Arial"/>
          <w:b/>
          <w:b/>
          <w:bCs/>
          <w:color w:val="000000" w:themeColor="text1"/>
          <w:sz w:val="20"/>
          <w:szCs w:val="20"/>
        </w:rPr>
      </w:pPr>
      <w:r>
        <w:rPr>
          <w:rFonts w:ascii="Arial" w:hAnsi="Arial"/>
          <w:b/>
          <w:bCs/>
          <w:color w:val="000000" w:themeColor="text1"/>
          <w:sz w:val="20"/>
          <w:szCs w:val="20"/>
        </w:rPr>
      </w:r>
    </w:p>
    <w:p>
      <w:pPr>
        <w:pStyle w:val="Normal"/>
        <w:jc w:val="both"/>
        <w:rPr>
          <w:color w:val="000000" w:themeColor="text1"/>
        </w:rPr>
      </w:pPr>
      <w:r>
        <w:rPr>
          <w:rFonts w:ascii="Arial" w:hAnsi="Arial"/>
          <w:b/>
          <w:bCs/>
          <w:color w:val="000000" w:themeColor="text1"/>
          <w:sz w:val="20"/>
          <w:szCs w:val="20"/>
        </w:rPr>
        <w:t>4.</w:t>
        <w:tab/>
        <w:t>Erstellung einer Suchstrategie</w:t>
      </w:r>
    </w:p>
    <w:p>
      <w:pPr>
        <w:pStyle w:val="Normal"/>
        <w:jc w:val="both"/>
        <w:rPr>
          <w:rFonts w:ascii="Arial" w:hAnsi="Arial"/>
          <w:b/>
          <w:b/>
          <w:bCs/>
          <w:color w:val="000000" w:themeColor="text1"/>
          <w:sz w:val="20"/>
          <w:szCs w:val="20"/>
        </w:rPr>
      </w:pPr>
      <w:r>
        <w:rPr>
          <w:rFonts w:ascii="Arial" w:hAnsi="Arial"/>
          <w:b/>
          <w:bCs/>
          <w:color w:val="000000" w:themeColor="text1"/>
          <w:sz w:val="20"/>
          <w:szCs w:val="20"/>
        </w:rPr>
      </w:r>
    </w:p>
    <w:p>
      <w:pPr>
        <w:pStyle w:val="Normal"/>
        <w:jc w:val="both"/>
        <w:rPr>
          <w:rFonts w:ascii="Arial" w:hAnsi="Arial"/>
          <w:b/>
          <w:b/>
          <w:bCs/>
          <w:color w:val="000000" w:themeColor="text1"/>
          <w:sz w:val="20"/>
          <w:szCs w:val="20"/>
        </w:rPr>
      </w:pPr>
      <w:r>
        <w:rPr>
          <w:rFonts w:ascii="Arial" w:hAnsi="Arial"/>
          <w:b/>
          <w:bCs/>
          <w:color w:val="000000" w:themeColor="text1"/>
          <w:sz w:val="20"/>
          <w:szCs w:val="20"/>
        </w:rPr>
      </w:r>
    </w:p>
    <w:p>
      <w:pPr>
        <w:pStyle w:val="Normal"/>
        <w:jc w:val="both"/>
        <w:rPr>
          <w:rFonts w:ascii="Arial" w:hAnsi="Arial"/>
          <w:b/>
          <w:b/>
          <w:bCs/>
          <w:color w:val="000000" w:themeColor="text1"/>
          <w:sz w:val="20"/>
          <w:szCs w:val="20"/>
        </w:rPr>
      </w:pPr>
      <w:r>
        <w:rPr>
          <w:rFonts w:ascii="Arial" w:hAnsi="Arial"/>
          <w:b/>
          <w:bCs/>
          <w:color w:val="000000" w:themeColor="text1"/>
          <w:sz w:val="20"/>
          <w:szCs w:val="20"/>
        </w:rPr>
      </w:r>
    </w:p>
    <w:p>
      <w:pPr>
        <w:pStyle w:val="Normal"/>
        <w:jc w:val="both"/>
        <w:rPr>
          <w:rFonts w:ascii="Arial" w:hAnsi="Arial"/>
          <w:b/>
          <w:b/>
          <w:bCs/>
          <w:color w:val="000000" w:themeColor="text1"/>
          <w:sz w:val="20"/>
          <w:szCs w:val="20"/>
        </w:rPr>
      </w:pPr>
      <w:r>
        <w:rPr>
          <w:rFonts w:ascii="Arial" w:hAnsi="Arial"/>
          <w:b/>
          <w:bCs/>
          <w:color w:val="000000" w:themeColor="text1"/>
          <w:sz w:val="20"/>
          <w:szCs w:val="20"/>
        </w:rPr>
      </w:r>
    </w:p>
    <w:p>
      <w:pPr>
        <w:pStyle w:val="Normal"/>
        <w:jc w:val="both"/>
        <w:rPr>
          <w:color w:val="000000" w:themeColor="text1"/>
        </w:rPr>
      </w:pPr>
      <w:r>
        <w:rPr>
          <w:rFonts w:ascii="Arial" w:hAnsi="Arial"/>
          <w:b/>
          <w:bCs/>
          <w:color w:val="000000" w:themeColor="text1"/>
          <w:sz w:val="20"/>
          <w:szCs w:val="20"/>
        </w:rPr>
        <w:t>5.0</w:t>
        <w:tab/>
        <w:t>Zusammenstellung der Evidenzausbeute</w:t>
        <w:tab/>
        <w:t xml:space="preserve"> </w:t>
        <w:tab/>
        <w:t>5.1 Falle Ausbeute schlecht</w:t>
      </w:r>
    </w:p>
    <w:p>
      <w:pPr>
        <w:pStyle w:val="Normal"/>
        <w:jc w:val="both"/>
        <w:rPr>
          <w:rFonts w:ascii="Arial" w:hAnsi="Arial"/>
          <w:b/>
          <w:b/>
          <w:bCs/>
          <w:color w:val="000000" w:themeColor="text1"/>
          <w:sz w:val="20"/>
          <w:szCs w:val="20"/>
        </w:rPr>
      </w:pPr>
      <w:r>
        <w:rPr>
          <w:rFonts w:ascii="Arial" w:hAnsi="Arial"/>
          <w:b/>
          <w:bCs/>
          <w:color w:val="000000" w:themeColor="text1"/>
          <w:sz w:val="20"/>
          <w:szCs w:val="20"/>
        </w:rPr>
      </w:r>
    </w:p>
    <w:p>
      <w:pPr>
        <w:pStyle w:val="Normal"/>
        <w:jc w:val="both"/>
        <w:rPr>
          <w:color w:val="000000" w:themeColor="text1"/>
        </w:rPr>
      </w:pPr>
      <w:r>
        <w:rPr>
          <w:rFonts w:ascii="Arial" w:hAnsi="Arial"/>
          <w:b/>
          <w:bCs/>
          <w:color w:val="000000" w:themeColor="text1"/>
          <w:sz w:val="20"/>
          <w:szCs w:val="20"/>
        </w:rPr>
        <w:tab/>
        <w:tab/>
        <w:tab/>
        <w:tab/>
        <w:tab/>
        <w:tab/>
        <w:tab/>
        <w:tab/>
        <w:t xml:space="preserve">     Auswahl der zweit-wahrscheinlichsten </w:t>
        <w:tab/>
        <w:tab/>
        <w:tab/>
        <w:tab/>
        <w:tab/>
        <w:tab/>
        <w:tab/>
        <w:tab/>
        <w:t xml:space="preserve">     Quelle für diese Evidenz</w:t>
      </w:r>
    </w:p>
    <w:p>
      <w:pPr>
        <w:pStyle w:val="Normal"/>
        <w:jc w:val="both"/>
        <w:rPr>
          <w:color w:val="000000" w:themeColor="text1"/>
        </w:rPr>
      </w:pPr>
      <w:r>
        <w:rPr>
          <w:rFonts w:ascii="Arial" w:hAnsi="Arial"/>
          <w:b/>
          <w:bCs/>
          <w:color w:val="000000" w:themeColor="text1"/>
          <w:sz w:val="20"/>
          <w:szCs w:val="20"/>
        </w:rPr>
        <w:tab/>
        <w:tab/>
        <w:tab/>
        <w:tab/>
        <w:tab/>
        <w:tab/>
        <w:tab/>
        <w:tab/>
        <w:t xml:space="preserve">     Erstellung einer Suchstrategie</w:t>
      </w:r>
    </w:p>
    <w:p>
      <w:pPr>
        <w:pStyle w:val="Normal"/>
        <w:jc w:val="both"/>
        <w:rPr>
          <w:color w:val="000000" w:themeColor="text1"/>
        </w:rPr>
      </w:pPr>
      <w:r>
        <w:rPr>
          <w:rFonts w:ascii="Arial" w:hAnsi="Arial"/>
          <w:b/>
          <w:bCs/>
          <w:color w:val="000000" w:themeColor="text1"/>
          <w:sz w:val="20"/>
          <w:szCs w:val="20"/>
        </w:rPr>
        <w:tab/>
        <w:tab/>
        <w:tab/>
        <w:tab/>
        <w:tab/>
        <w:tab/>
        <w:tab/>
        <w:tab/>
        <w:t xml:space="preserve">     Zusammenfassung der Evidenz</w:t>
      </w:r>
    </w:p>
    <w:p>
      <w:pPr>
        <w:pStyle w:val="Normal"/>
        <w:jc w:val="both"/>
        <w:rPr>
          <w:color w:val="000000" w:themeColor="text1"/>
        </w:rPr>
      </w:pPr>
      <w:r>
        <w:rPr>
          <w:rFonts w:ascii="Arial" w:hAnsi="Arial"/>
          <w:b/>
          <w:bCs/>
          <w:color w:val="000000" w:themeColor="text1"/>
          <w:sz w:val="20"/>
          <w:szCs w:val="20"/>
        </w:rPr>
        <w:tab/>
        <w:tab/>
        <w:tab/>
        <w:tab/>
        <w:tab/>
        <w:tab/>
        <w:tab/>
        <w:tab/>
        <w:t xml:space="preserve">     Anwendung der Evidenz</w:t>
      </w:r>
    </w:p>
    <w:p>
      <w:pPr>
        <w:pStyle w:val="Normal"/>
        <w:jc w:val="both"/>
        <w:rPr>
          <w:rFonts w:ascii="Arial" w:hAnsi="Arial"/>
          <w:b/>
          <w:b/>
          <w:bCs/>
          <w:color w:val="000000" w:themeColor="text1"/>
          <w:sz w:val="20"/>
          <w:szCs w:val="20"/>
        </w:rPr>
      </w:pPr>
      <w:r>
        <w:rPr>
          <w:rFonts w:ascii="Arial" w:hAnsi="Arial"/>
          <w:b/>
          <w:bCs/>
          <w:color w:val="000000" w:themeColor="text1"/>
          <w:sz w:val="20"/>
          <w:szCs w:val="20"/>
        </w:rPr>
      </w:r>
    </w:p>
    <w:p>
      <w:pPr>
        <w:pStyle w:val="Normal"/>
        <w:jc w:val="both"/>
        <w:rPr>
          <w:rFonts w:ascii="Arial" w:hAnsi="Arial"/>
          <w:b/>
          <w:b/>
          <w:bCs/>
          <w:color w:val="000000" w:themeColor="text1"/>
          <w:sz w:val="20"/>
          <w:szCs w:val="20"/>
        </w:rPr>
      </w:pPr>
      <w:r>
        <w:rPr>
          <w:rFonts w:ascii="Arial" w:hAnsi="Arial"/>
          <w:b/>
          <w:bCs/>
          <w:color w:val="000000" w:themeColor="text1"/>
          <w:sz w:val="20"/>
          <w:szCs w:val="20"/>
        </w:rPr>
      </w:r>
    </w:p>
    <w:p>
      <w:pPr>
        <w:pStyle w:val="Normal"/>
        <w:jc w:val="both"/>
        <w:rPr>
          <w:color w:val="000000" w:themeColor="text1"/>
        </w:rPr>
      </w:pPr>
      <w:r>
        <w:rPr>
          <w:rFonts w:ascii="Arial" w:hAnsi="Arial"/>
          <w:b/>
          <w:bCs/>
          <w:color w:val="000000" w:themeColor="text1"/>
          <w:sz w:val="20"/>
          <w:szCs w:val="20"/>
        </w:rPr>
        <w:t>6.</w:t>
        <w:tab/>
        <w:t>Anwendung der Evidenz</w:t>
      </w:r>
    </w:p>
    <w:p>
      <w:pPr>
        <w:pStyle w:val="Normal"/>
        <w:jc w:val="both"/>
        <w:rPr>
          <w:rFonts w:ascii="Arial" w:hAnsi="Arial"/>
          <w:b/>
          <w:b/>
          <w:bCs/>
          <w:color w:val="000000" w:themeColor="text1"/>
          <w:sz w:val="20"/>
          <w:szCs w:val="20"/>
        </w:rPr>
      </w:pPr>
      <w:r>
        <w:rPr>
          <w:rFonts w:ascii="Arial" w:hAnsi="Arial"/>
          <w:b/>
          <w:bCs/>
          <w:color w:val="000000" w:themeColor="text1"/>
          <w:sz w:val="20"/>
          <w:szCs w:val="20"/>
        </w:rPr>
      </w:r>
    </w:p>
    <w:p>
      <w:pPr>
        <w:pStyle w:val="Normal"/>
        <w:jc w:val="both"/>
        <w:rPr>
          <w:rFonts w:ascii="Arial" w:hAnsi="Arial"/>
          <w:b/>
          <w:b/>
          <w:bCs/>
          <w:color w:val="000000" w:themeColor="text1"/>
          <w:sz w:val="20"/>
          <w:szCs w:val="20"/>
        </w:rPr>
      </w:pPr>
      <w:r>
        <w:rPr>
          <w:rFonts w:ascii="Arial" w:hAnsi="Arial"/>
          <w:b/>
          <w:bCs/>
          <w:color w:val="000000" w:themeColor="text1"/>
          <w:sz w:val="20"/>
          <w:szCs w:val="20"/>
        </w:rPr>
      </w:r>
    </w:p>
    <w:p>
      <w:pPr>
        <w:pStyle w:val="Normal"/>
        <w:jc w:val="both"/>
        <w:rPr>
          <w:rFonts w:ascii="Arial" w:hAnsi="Arial"/>
          <w:b/>
          <w:b/>
          <w:bCs/>
          <w:color w:val="000000" w:themeColor="text1"/>
          <w:sz w:val="20"/>
          <w:szCs w:val="20"/>
        </w:rPr>
      </w:pPr>
      <w:r>
        <w:rPr>
          <w:rFonts w:ascii="Arial" w:hAnsi="Arial"/>
          <w:b/>
          <w:bCs/>
          <w:color w:val="000000" w:themeColor="text1"/>
          <w:sz w:val="20"/>
          <w:szCs w:val="20"/>
        </w:rPr>
      </w:r>
    </w:p>
    <w:p>
      <w:pPr>
        <w:pStyle w:val="Normal"/>
        <w:jc w:val="both"/>
        <w:rPr>
          <w:color w:val="000000" w:themeColor="text1"/>
        </w:rPr>
      </w:pPr>
      <w:r>
        <w:rPr>
          <w:rFonts w:ascii="Arial" w:hAnsi="Arial"/>
          <w:b/>
          <w:bCs/>
          <w:color w:val="000000" w:themeColor="text1"/>
          <w:sz w:val="20"/>
          <w:szCs w:val="20"/>
        </w:rPr>
        <w:tab/>
      </w:r>
    </w:p>
    <w:p>
      <w:pPr>
        <w:pStyle w:val="Normal"/>
        <w:jc w:val="both"/>
        <w:rPr>
          <w:rFonts w:ascii="Arial" w:hAnsi="Arial"/>
          <w:b/>
          <w:b/>
          <w:bCs/>
          <w:color w:val="000000" w:themeColor="text1"/>
          <w:sz w:val="20"/>
          <w:szCs w:val="20"/>
        </w:rPr>
      </w:pPr>
      <w:r>
        <w:rPr>
          <w:rFonts w:ascii="Arial" w:hAnsi="Arial"/>
          <w:b/>
          <w:bCs/>
          <w:color w:val="000000" w:themeColor="text1"/>
          <w:sz w:val="20"/>
          <w:szCs w:val="20"/>
        </w:rPr>
      </w:r>
    </w:p>
    <w:p>
      <w:pPr>
        <w:pStyle w:val="Normal"/>
        <w:jc w:val="both"/>
        <w:rPr>
          <w:rFonts w:ascii="Arial" w:hAnsi="Arial"/>
          <w:b/>
          <w:b/>
          <w:bCs/>
          <w:color w:val="000000" w:themeColor="text1"/>
          <w:sz w:val="20"/>
          <w:szCs w:val="20"/>
        </w:rPr>
      </w:pPr>
      <w:r>
        <w:rPr/>
      </w:r>
    </w:p>
    <w:sectPr>
      <w:headerReference w:type="default" r:id="rId7"/>
      <w:footerReference w:type="default" r:id="rId8"/>
      <w:type w:val="nextPage"/>
      <w:pgSz w:w="11906" w:h="16838"/>
      <w:pgMar w:left="1134" w:right="1134" w:header="1134" w:top="1923" w:footer="1134" w:bottom="1578"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567" w:leader="none"/>
        <w:tab w:val="center" w:pos="1134" w:leader="none"/>
        <w:tab w:val="center" w:pos="1701" w:leader="none"/>
        <w:tab w:val="center" w:pos="2268" w:leader="none"/>
        <w:tab w:val="center" w:pos="2835" w:leader="none"/>
        <w:tab w:val="center" w:pos="3402" w:leader="none"/>
        <w:tab w:val="center" w:pos="3969" w:leader="none"/>
        <w:tab w:val="center" w:pos="4535" w:leader="none"/>
        <w:tab w:val="center" w:pos="4819" w:leader="none"/>
        <w:tab w:val="center" w:pos="5102" w:leader="none"/>
        <w:tab w:val="center" w:pos="5669" w:leader="none"/>
        <w:tab w:val="center" w:pos="6236" w:leader="none"/>
        <w:tab w:val="center" w:pos="6803" w:leader="none"/>
        <w:tab w:val="center" w:pos="7370" w:leader="none"/>
        <w:tab w:val="center" w:pos="7937" w:leader="none"/>
        <w:tab w:val="center" w:pos="8504" w:leader="none"/>
        <w:tab w:val="center" w:pos="9071" w:leader="none"/>
        <w:tab w:val="right" w:pos="9638" w:leader="none"/>
      </w:tabs>
      <w:jc w:val="both"/>
      <w:rPr>
        <w:color w:val="0000CC"/>
      </w:rPr>
    </w:pPr>
    <w:r>
      <w:rPr>
        <w:color w:val="0000CC"/>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9"/>
        <w:tab w:val="left" w:pos="567" w:leader="none"/>
        <w:tab w:val="left" w:pos="850" w:leader="none"/>
        <w:tab w:val="left" w:pos="1134" w:leader="none"/>
        <w:tab w:val="left" w:pos="1417" w:leader="none"/>
        <w:tab w:val="left" w:pos="1701" w:leader="none"/>
        <w:tab w:val="left" w:pos="1984" w:leader="none"/>
        <w:tab w:val="left" w:pos="2268" w:leader="none"/>
        <w:tab w:val="left" w:pos="2551" w:leader="none"/>
        <w:tab w:val="left" w:pos="2835" w:leader="none"/>
        <w:tab w:val="left" w:pos="3118" w:leader="none"/>
        <w:tab w:val="left" w:pos="3402" w:leader="none"/>
        <w:tab w:val="left" w:pos="3685" w:leader="none"/>
        <w:tab w:val="left" w:pos="3969" w:leader="none"/>
        <w:tab w:val="left" w:pos="4820" w:leader="none"/>
        <w:tab w:val="left" w:pos="5103" w:leader="none"/>
        <w:tab w:val="left" w:pos="5387" w:leader="none"/>
        <w:tab w:val="left" w:pos="5670" w:leader="none"/>
        <w:tab w:val="left" w:pos="5954" w:leader="none"/>
        <w:tab w:val="left" w:pos="6236" w:leader="none"/>
        <w:tab w:val="left" w:pos="6378" w:leader="none"/>
        <w:tab w:val="left" w:pos="6520" w:leader="none"/>
        <w:tab w:val="left" w:pos="6661" w:leader="none"/>
        <w:tab w:val="left" w:pos="6803" w:leader="none"/>
        <w:tab w:val="left" w:pos="7087" w:leader="none"/>
        <w:tab w:val="left" w:pos="7370" w:leader="none"/>
        <w:tab w:val="left" w:pos="7654" w:leader="none"/>
        <w:tab w:val="left" w:pos="7937" w:leader="none"/>
        <w:tab w:val="left" w:pos="8220" w:leader="none"/>
        <w:tab w:val="left" w:pos="8362" w:leader="none"/>
      </w:tabs>
      <w:snapToGrid w:val="false"/>
      <w:spacing w:before="0" w:after="0"/>
      <w:contextualSpacing/>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73"/>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ahoma"/>
        <w:kern w:val="2"/>
        <w:szCs w:val="24"/>
        <w:lang w:val="de-D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Tahoma"/>
      <w:color w:val="00000A"/>
      <w:kern w:val="2"/>
      <w:sz w:val="24"/>
      <w:szCs w:val="24"/>
      <w:lang w:val="de-DE" w:eastAsia="zh-CN" w:bidi="hi-IN"/>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erschrift" w:customStyle="1">
    <w:name w:val="Überschrift"/>
    <w:basedOn w:val="Normal"/>
    <w:next w:val="TextBody"/>
    <w:qFormat/>
    <w:pPr>
      <w:keepNext w:val="true"/>
      <w:spacing w:before="240" w:after="120"/>
    </w:pPr>
    <w:rPr>
      <w:rFonts w:ascii="Arial" w:hAnsi="Arial"/>
      <w:sz w:val="28"/>
      <w:szCs w:val="28"/>
    </w:rPr>
  </w:style>
  <w:style w:type="paragraph" w:styleId="Caption1">
    <w:name w:val="caption"/>
    <w:basedOn w:val="Normal"/>
    <w:qFormat/>
    <w:pPr>
      <w:suppressLineNumbers/>
      <w:spacing w:before="120" w:after="120"/>
    </w:pPr>
    <w:rPr>
      <w:i/>
      <w:iCs/>
    </w:rPr>
  </w:style>
  <w:style w:type="paragraph" w:styleId="Verzeichnis" w:customStyle="1">
    <w:name w:val="Verzeichnis"/>
    <w:basedOn w:val="Normal"/>
    <w:qFormat/>
    <w:pPr>
      <w:suppressLineNumbers/>
    </w:pPr>
    <w:rPr/>
  </w:style>
  <w:style w:type="paragraph" w:styleId="KopfundFuzeile" w:customStyle="1">
    <w:name w:val="Kopf- und Fußzeile"/>
    <w:basedOn w:val="Normal"/>
    <w:qFormat/>
    <w:pPr/>
    <w:rPr/>
  </w:style>
  <w:style w:type="paragraph" w:styleId="HeaderandFooter">
    <w:name w:val="Header and Footer"/>
    <w:basedOn w:val="Normal"/>
    <w:qFormat/>
    <w:pPr/>
    <w:rPr/>
  </w:style>
  <w:style w:type="paragraph" w:styleId="Header">
    <w:name w:val="Header"/>
    <w:basedOn w:val="Normal"/>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819" w:leader="none"/>
        <w:tab w:val="right" w:pos="9638" w:leader="none"/>
      </w:tabs>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eras.io/guides/keras_tuner/getting_started/" TargetMode="External"/><Relationship Id="rId3" Type="http://schemas.openxmlformats.org/officeDocument/2006/relationships/hyperlink" Target="https://keras.io/guides/keras_tuner/visualize_tuning/" TargetMode="External"/><Relationship Id="rId4" Type="http://schemas.openxmlformats.org/officeDocument/2006/relationships/hyperlink" Target="https://keras.io/api/keras_tuner/" TargetMode="External"/><Relationship Id="rId5" Type="http://schemas.openxmlformats.org/officeDocument/2006/relationships/hyperlink" Target="https://jmlr.org/papers/v18/16-558.html" TargetMode="External"/><Relationship Id="rId6" Type="http://schemas.openxmlformats.org/officeDocument/2006/relationships/hyperlink" Target="https://scikit-learn.org/stable/modules/grid_search.html"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Application>LibreOffice/7.1.5.2$Windows_X86_64 LibreOffice_project/85f04e9f809797b8199d13c421bd8a2b025d52b5</Application>
  <AppVersion>15.0000</AppVersion>
  <Pages>2</Pages>
  <Words>429</Words>
  <Characters>3215</Characters>
  <CharactersWithSpaces>3687</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2021-02-09T11:44:00Z</dcterms:created>
  <dc:creator>Gerhard Hanisch</dc:creator>
  <dc:description/>
  <dc:language>de-DE</dc:language>
  <cp:lastModifiedBy/>
  <dcterms:modified xsi:type="dcterms:W3CDTF">2021-12-10T01:07:02Z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