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</w:p>
    <w:p w:rsidR="007D7088" w:rsidRDefault="007D708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20ma</w:t>
      </w:r>
      <w:r>
        <w:rPr>
          <w:rFonts w:hint="eastAsia"/>
        </w:rPr>
        <w:t>來過濾</w:t>
      </w:r>
      <w:proofErr w:type="spellStart"/>
      <w:r>
        <w:rPr>
          <w:rFonts w:hint="eastAsia"/>
        </w:rPr>
        <w:t>sar</w:t>
      </w:r>
      <w:proofErr w:type="spellEnd"/>
      <w:r>
        <w:rPr>
          <w:rFonts w:hint="eastAsia"/>
        </w:rPr>
        <w:t>趨勢球，當價格在</w:t>
      </w:r>
      <w:r>
        <w:rPr>
          <w:rFonts w:hint="eastAsia"/>
        </w:rPr>
        <w:t>20ma</w:t>
      </w:r>
      <w:r>
        <w:rPr>
          <w:rFonts w:hint="eastAsia"/>
        </w:rPr>
        <w:t>上面</w:t>
      </w:r>
      <w:r>
        <w:rPr>
          <w:rFonts w:hint="eastAsia"/>
        </w:rPr>
        <w:t>300</w:t>
      </w:r>
      <w:r>
        <w:rPr>
          <w:rFonts w:hint="eastAsia"/>
        </w:rPr>
        <w:t>點，且趨勢球向上，則做多，當價格在</w:t>
      </w:r>
      <w:r>
        <w:rPr>
          <w:rFonts w:hint="eastAsia"/>
        </w:rPr>
        <w:t>20ma</w:t>
      </w:r>
      <w:r>
        <w:rPr>
          <w:rFonts w:hint="eastAsia"/>
        </w:rPr>
        <w:t>下面</w:t>
      </w:r>
      <w:r>
        <w:rPr>
          <w:rFonts w:hint="eastAsia"/>
        </w:rPr>
        <w:t>300</w:t>
      </w:r>
      <w:r>
        <w:rPr>
          <w:rFonts w:hint="eastAsia"/>
        </w:rPr>
        <w:t>點，且趨勢球向下，則做空。</w:t>
      </w:r>
    </w:p>
    <w:p w:rsidR="00C10416" w:rsidRPr="00C10416" w:rsidRDefault="00C10416">
      <w:r>
        <w:rPr>
          <w:rFonts w:hint="eastAsia"/>
        </w:rPr>
        <w:t>參數</w:t>
      </w:r>
      <w:r>
        <w:rPr>
          <w:rFonts w:hint="eastAsia"/>
        </w:rPr>
        <w:t>:</w:t>
      </w:r>
      <w:r w:rsidR="0040534A">
        <w:rPr>
          <w:rFonts w:hint="eastAsia"/>
        </w:rPr>
        <w:t>n=0.003</w:t>
      </w:r>
      <w:bookmarkStart w:id="0" w:name="_GoBack"/>
      <w:bookmarkEnd w:id="0"/>
      <w:r>
        <w:rPr>
          <w:rFonts w:hint="eastAsia"/>
        </w:rPr>
        <w:t>(</w:t>
      </w:r>
      <w:r>
        <w:rPr>
          <w:rFonts w:hint="eastAsia"/>
        </w:rPr>
        <w:t>美金單位</w:t>
      </w:r>
      <w:r>
        <w:rPr>
          <w:rFonts w:hint="eastAsia"/>
        </w:rPr>
        <w:t>),h4</w:t>
      </w:r>
    </w:p>
    <w:p w:rsidR="009606BE" w:rsidRPr="00C10416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8E7E7B" w:rsidRDefault="007D7088" w:rsidP="007D7088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抓到大趨勢可以賺多，過濾假訊號可以提高效率。</w:t>
      </w:r>
    </w:p>
    <w:p w:rsidR="007D7088" w:rsidRDefault="007D7088" w:rsidP="007D7088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來回打損</w:t>
      </w:r>
      <w:proofErr w:type="gramEnd"/>
      <w:r>
        <w:rPr>
          <w:noProof/>
        </w:rPr>
        <w:drawing>
          <wp:inline distT="0" distB="0" distL="0" distR="0">
            <wp:extent cx="5274310" cy="1591610"/>
            <wp:effectExtent l="0" t="0" r="2540" b="8890"/>
            <wp:docPr id="2" name="圖片 2" descr="Chart EURUSD, H4, 2020.09.03 07:44 UTC, MetaQuotes Software Corp., MetaTrader 5,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EURUSD, H4, 2020.09.03 07:44 UTC, MetaQuotes Software Corp., MetaTrader 5, Dem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088" w:rsidRDefault="007D7088" w:rsidP="007D70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抓到趨勢</w:t>
      </w:r>
      <w:r>
        <w:rPr>
          <w:noProof/>
        </w:rPr>
        <w:drawing>
          <wp:inline distT="0" distB="0" distL="0" distR="0" wp14:anchorId="1F089C22" wp14:editId="2717D9B4">
            <wp:extent cx="5274310" cy="1591610"/>
            <wp:effectExtent l="0" t="0" r="2540" b="8890"/>
            <wp:docPr id="3" name="圖片 3" descr="Chart EURUSD, H4, 2020.09.03 07:46 UTC, MetaQuotes Software Corp., MetaTrader 5,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 EURUSD, H4, 2020.09.03 07:46 UTC, MetaQuotes Software Corp., MetaTrader 5, Dem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0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D741F"/>
    <w:rsid w:val="001A4E87"/>
    <w:rsid w:val="001D5EA6"/>
    <w:rsid w:val="0040534A"/>
    <w:rsid w:val="00487DDD"/>
    <w:rsid w:val="005031A1"/>
    <w:rsid w:val="005F5BAE"/>
    <w:rsid w:val="006B5EE1"/>
    <w:rsid w:val="007D7088"/>
    <w:rsid w:val="008E7E7B"/>
    <w:rsid w:val="009606BE"/>
    <w:rsid w:val="009B27D3"/>
    <w:rsid w:val="009E7831"/>
    <w:rsid w:val="00C10416"/>
    <w:rsid w:val="00D2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116</Characters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2020-09-03T07:48:00Z</dcterms:modified>
</cp:coreProperties>
</file>