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9E7831" w:rsidRDefault="001D5EA6">
      <w:pPr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100</w:t>
      </w:r>
      <w:r>
        <w:rPr>
          <w:rFonts w:hint="eastAsia"/>
        </w:rPr>
        <w:t>根</w:t>
      </w:r>
      <w:r>
        <w:rPr>
          <w:rFonts w:hint="eastAsia"/>
        </w:rPr>
        <w:t>k</w:t>
      </w:r>
      <w:r>
        <w:rPr>
          <w:rFonts w:hint="eastAsia"/>
        </w:rPr>
        <w:t>棒最高最低價，並在突破時做多跌破做空。</w:t>
      </w:r>
    </w:p>
    <w:p w:rsidR="00001AA9" w:rsidRPr="00001AA9" w:rsidRDefault="00001AA9">
      <w:r>
        <w:rPr>
          <w:rFonts w:hint="eastAsia"/>
        </w:rPr>
        <w:t>(</w:t>
      </w:r>
      <w:r>
        <w:rPr>
          <w:rFonts w:hint="eastAsia"/>
        </w:rPr>
        <w:t>盈虧比</w:t>
      </w:r>
      <w:r>
        <w:rPr>
          <w:rFonts w:hint="eastAsia"/>
        </w:rPr>
        <w:t>1:1)</w:t>
      </w:r>
    </w:p>
    <w:p w:rsidR="009606BE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001AA9" w:rsidRDefault="00001AA9" w:rsidP="00001A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需要改善假突破的問題，否則勝率沒有依舊</w:t>
      </w:r>
      <w:r>
        <w:rPr>
          <w:rFonts w:hint="eastAsia"/>
        </w:rPr>
        <w:t>50</w:t>
      </w:r>
      <w:proofErr w:type="gramStart"/>
      <w:r>
        <w:rPr>
          <w:rFonts w:hint="eastAsia"/>
        </w:rPr>
        <w:t>趴</w:t>
      </w:r>
      <w:proofErr w:type="gramEnd"/>
      <w:r>
        <w:rPr>
          <w:rFonts w:hint="eastAsia"/>
        </w:rPr>
        <w:t>，詳見報告。</w:t>
      </w:r>
    </w:p>
    <w:p w:rsidR="008E7E7B" w:rsidRDefault="008E7E7B" w:rsidP="008E7E7B">
      <w:pPr>
        <w:pStyle w:val="a3"/>
        <w:ind w:leftChars="0" w:left="360"/>
      </w:pPr>
      <w:bookmarkStart w:id="0" w:name="_GoBack"/>
      <w:r>
        <w:rPr>
          <w:noProof/>
        </w:rPr>
        <w:drawing>
          <wp:inline distT="0" distB="0" distL="0" distR="0" wp14:anchorId="75AA5F52" wp14:editId="56860543">
            <wp:extent cx="5274310" cy="1591610"/>
            <wp:effectExtent l="0" t="0" r="2540" b="8890"/>
            <wp:docPr id="1" name="圖片 1" descr="Chart EURUSD, H1, 2020.09.03 07:11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1, 2020.09.03 07:11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7E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A4E87"/>
    <w:rsid w:val="001D5EA6"/>
    <w:rsid w:val="00487DDD"/>
    <w:rsid w:val="005031A1"/>
    <w:rsid w:val="005F5BAE"/>
    <w:rsid w:val="006B5EE1"/>
    <w:rsid w:val="008E7E7B"/>
    <w:rsid w:val="009606BE"/>
    <w:rsid w:val="009B27D3"/>
    <w:rsid w:val="009E7831"/>
    <w:rsid w:val="00D2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69</Characters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2020-09-03T07:12:00Z</dcterms:modified>
</cp:coreProperties>
</file>