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EA93E" w14:textId="65F0BB9A" w:rsidR="00C05B87" w:rsidRPr="008D0E5E" w:rsidRDefault="005B1F80" w:rsidP="008D0E5E">
      <w:pPr>
        <w:jc w:val="center"/>
        <w:rPr>
          <w:b/>
        </w:rPr>
      </w:pPr>
      <w:r w:rsidRPr="008D0E5E">
        <w:rPr>
          <w:b/>
        </w:rPr>
        <w:t xml:space="preserve">It’s the Tinder for </w:t>
      </w:r>
      <w:r w:rsidR="00F93357">
        <w:rPr>
          <w:b/>
        </w:rPr>
        <w:t xml:space="preserve">Banks and </w:t>
      </w:r>
      <w:proofErr w:type="spellStart"/>
      <w:r w:rsidR="00F31E96">
        <w:rPr>
          <w:b/>
        </w:rPr>
        <w:t>FinTech</w:t>
      </w:r>
      <w:proofErr w:type="spellEnd"/>
    </w:p>
    <w:p w14:paraId="6EEF76C7" w14:textId="77777777" w:rsidR="005B1F80" w:rsidRDefault="005B1F80"/>
    <w:p w14:paraId="73ACA687" w14:textId="1AE15E5C" w:rsidR="005B1F80" w:rsidRDefault="0036305E">
      <w:r>
        <w:t xml:space="preserve">April 1, 2016 (SAN FRANCISCO) </w:t>
      </w:r>
      <w:r w:rsidR="00673A48">
        <w:t>–</w:t>
      </w:r>
      <w:r w:rsidR="00381329">
        <w:t xml:space="preserve"> </w:t>
      </w:r>
      <w:r w:rsidR="00C23426">
        <w:t>D</w:t>
      </w:r>
      <w:r w:rsidR="00673A48">
        <w:t xml:space="preserve">iscovering innovative </w:t>
      </w:r>
      <w:proofErr w:type="spellStart"/>
      <w:r w:rsidR="00F31E96">
        <w:t>FinTech</w:t>
      </w:r>
      <w:proofErr w:type="spellEnd"/>
      <w:r w:rsidR="00673A48">
        <w:t xml:space="preserve"> companies to </w:t>
      </w:r>
      <w:r w:rsidR="00C63113">
        <w:t>partner</w:t>
      </w:r>
      <w:r w:rsidR="00673A48">
        <w:t xml:space="preserve"> with</w:t>
      </w:r>
      <w:r w:rsidR="00F93357">
        <w:t xml:space="preserve"> has been </w:t>
      </w:r>
      <w:r w:rsidR="005B1F80">
        <w:t>complicated, expensive, and time-consuming</w:t>
      </w:r>
      <w:r w:rsidR="00C23426">
        <w:t xml:space="preserve"> for banks</w:t>
      </w:r>
      <w:r w:rsidR="005B1F80">
        <w:t xml:space="preserve">. However, with </w:t>
      </w:r>
      <w:r w:rsidR="00381329">
        <w:t xml:space="preserve">today’s </w:t>
      </w:r>
      <w:r w:rsidR="005B1F80">
        <w:t xml:space="preserve">launch of a new app from </w:t>
      </w:r>
      <w:hyperlink r:id="rId5" w:history="1">
        <w:proofErr w:type="spellStart"/>
        <w:r w:rsidR="00673A48" w:rsidRPr="00C63113">
          <w:rPr>
            <w:rStyle w:val="Hyperlink"/>
          </w:rPr>
          <w:t>SizeUp</w:t>
        </w:r>
        <w:proofErr w:type="spellEnd"/>
      </w:hyperlink>
      <w:r w:rsidR="008632C3">
        <w:t xml:space="preserve"> called </w:t>
      </w:r>
      <w:proofErr w:type="spellStart"/>
      <w:r w:rsidR="008632C3">
        <w:t>Fin</w:t>
      </w:r>
      <w:r w:rsidR="00F31E96">
        <w:t>Tind</w:t>
      </w:r>
      <w:r w:rsidR="008632C3">
        <w:t>er</w:t>
      </w:r>
      <w:proofErr w:type="spellEnd"/>
      <w:r w:rsidR="005B1F80">
        <w:t xml:space="preserve">, all of that has changed. </w:t>
      </w:r>
    </w:p>
    <w:p w14:paraId="417D7B29" w14:textId="77777777" w:rsidR="003B4ADE" w:rsidRDefault="003B4ADE"/>
    <w:p w14:paraId="05EA9FF3" w14:textId="02C59543" w:rsidR="003B4ADE" w:rsidRDefault="00381329">
      <w:r>
        <w:t>“We have</w:t>
      </w:r>
      <w:r w:rsidR="003B4ADE">
        <w:t xml:space="preserve"> vastly improved the process of </w:t>
      </w:r>
      <w:r w:rsidR="00673A48">
        <w:t xml:space="preserve">introducing banks and </w:t>
      </w:r>
      <w:proofErr w:type="spellStart"/>
      <w:r w:rsidR="00F31E96">
        <w:t>FinTech</w:t>
      </w:r>
      <w:r w:rsidR="00673A48">
        <w:t>s</w:t>
      </w:r>
      <w:proofErr w:type="spellEnd"/>
      <w:r w:rsidR="003B4ADE">
        <w:t xml:space="preserve"> </w:t>
      </w:r>
      <w:r>
        <w:t>by inventing</w:t>
      </w:r>
      <w:r w:rsidR="003B4ADE">
        <w:t xml:space="preserve"> a new app inspired by Tinder. Now all </w:t>
      </w:r>
      <w:r w:rsidR="00673A48">
        <w:t>bank innovation staff have</w:t>
      </w:r>
      <w:r w:rsidR="003B4ADE">
        <w:t xml:space="preserve"> to do is swipe right if you see a </w:t>
      </w:r>
      <w:proofErr w:type="spellStart"/>
      <w:r w:rsidR="00F31E96">
        <w:t>FinTech</w:t>
      </w:r>
      <w:proofErr w:type="spellEnd"/>
      <w:r w:rsidR="003B4ADE">
        <w:t xml:space="preserve"> you want to </w:t>
      </w:r>
      <w:r w:rsidR="00673A48">
        <w:t>do business with</w:t>
      </w:r>
      <w:r w:rsidR="003B4ADE">
        <w:t xml:space="preserve"> or</w:t>
      </w:r>
      <w:r w:rsidR="00673A48">
        <w:t xml:space="preserve"> swipe left if you don’t.  It’</w:t>
      </w:r>
      <w:r w:rsidR="008632C3">
        <w:t xml:space="preserve">s the same process for </w:t>
      </w:r>
      <w:proofErr w:type="spellStart"/>
      <w:r w:rsidR="00F31E96">
        <w:t>FinTech</w:t>
      </w:r>
      <w:r w:rsidR="008632C3">
        <w:t>s</w:t>
      </w:r>
      <w:proofErr w:type="spellEnd"/>
      <w:r w:rsidR="008632C3">
        <w:t xml:space="preserve"> with banks</w:t>
      </w:r>
      <w:r w:rsidR="00673A48">
        <w:t xml:space="preserve">. </w:t>
      </w:r>
      <w:r w:rsidR="003B4ADE">
        <w:t xml:space="preserve">If a </w:t>
      </w:r>
      <w:r w:rsidR="00673A48">
        <w:t xml:space="preserve">bank and a </w:t>
      </w:r>
      <w:proofErr w:type="spellStart"/>
      <w:r w:rsidR="00F31E96">
        <w:t>FinTech</w:t>
      </w:r>
      <w:proofErr w:type="spellEnd"/>
      <w:r w:rsidR="00673A48">
        <w:t xml:space="preserve"> a</w:t>
      </w:r>
      <w:r w:rsidR="003B4ADE">
        <w:t xml:space="preserve">re both </w:t>
      </w:r>
      <w:r w:rsidR="008632C3">
        <w:t>interested in</w:t>
      </w:r>
      <w:r w:rsidR="00816E5D">
        <w:t xml:space="preserve"> </w:t>
      </w:r>
      <w:r w:rsidR="003B4ADE">
        <w:t>each other</w:t>
      </w:r>
      <w:r w:rsidR="00673A48">
        <w:t xml:space="preserve"> the app </w:t>
      </w:r>
      <w:r w:rsidR="003B4ADE">
        <w:t xml:space="preserve">makes a connection so they can get together. It’s that simple because that’s how simple is should be,” said </w:t>
      </w:r>
      <w:r w:rsidR="008632C3" w:rsidRPr="008632C3">
        <w:t xml:space="preserve">Luke </w:t>
      </w:r>
      <w:proofErr w:type="spellStart"/>
      <w:r w:rsidR="008632C3" w:rsidRPr="008632C3">
        <w:t>Bizzy</w:t>
      </w:r>
      <w:proofErr w:type="spellEnd"/>
      <w:r>
        <w:t xml:space="preserve">, </w:t>
      </w:r>
      <w:r w:rsidR="008632C3">
        <w:t xml:space="preserve">Product Designer of </w:t>
      </w:r>
      <w:proofErr w:type="spellStart"/>
      <w:r w:rsidR="00F31E96">
        <w:t>FinTinder</w:t>
      </w:r>
      <w:proofErr w:type="spellEnd"/>
      <w:r w:rsidR="003B4ADE">
        <w:t xml:space="preserve">. </w:t>
      </w:r>
    </w:p>
    <w:p w14:paraId="1506EEC5" w14:textId="77777777" w:rsidR="00CE73DE" w:rsidRDefault="00CE73DE"/>
    <w:p w14:paraId="52B7FD49" w14:textId="23C351EF" w:rsidR="0036305E" w:rsidRDefault="00381329">
      <w:r>
        <w:t xml:space="preserve">The 23 year-old </w:t>
      </w:r>
      <w:proofErr w:type="spellStart"/>
      <w:r w:rsidR="001610D7">
        <w:t>SizeUp</w:t>
      </w:r>
      <w:proofErr w:type="spellEnd"/>
      <w:r w:rsidR="00816E5D">
        <w:t xml:space="preserve"> </w:t>
      </w:r>
      <w:proofErr w:type="gramStart"/>
      <w:r w:rsidR="00816E5D">
        <w:t>programmer</w:t>
      </w:r>
      <w:proofErr w:type="gramEnd"/>
      <w:r w:rsidR="00816E5D">
        <w:t xml:space="preserve"> who came up with the idea</w:t>
      </w:r>
      <w:r>
        <w:t>, Noah Vale,</w:t>
      </w:r>
      <w:r w:rsidR="00816E5D">
        <w:t xml:space="preserve"> explains that</w:t>
      </w:r>
      <w:r w:rsidR="00673CE7">
        <w:t>, “Some people tell me ‘Tinder is just for hooking up.’</w:t>
      </w:r>
      <w:r w:rsidR="003B4ADE">
        <w:t xml:space="preserve"> </w:t>
      </w:r>
      <w:r w:rsidR="00816E5D">
        <w:t>To which I always replied,</w:t>
      </w:r>
      <w:r w:rsidR="00673CE7">
        <w:t xml:space="preserve"> ‘Exactly!’</w:t>
      </w:r>
      <w:r w:rsidR="003B4ADE">
        <w:t xml:space="preserve"> But now I also tell them that </w:t>
      </w:r>
      <w:r w:rsidR="001610D7">
        <w:t>it</w:t>
      </w:r>
      <w:r w:rsidR="00C63113">
        <w:t xml:space="preserve"> has</w:t>
      </w:r>
      <w:r w:rsidR="001610D7">
        <w:t xml:space="preserve"> also inspired</w:t>
      </w:r>
      <w:r w:rsidR="003B4ADE">
        <w:t xml:space="preserve"> the new </w:t>
      </w:r>
      <w:r w:rsidR="00673CE7">
        <w:t xml:space="preserve">way </w:t>
      </w:r>
      <w:r w:rsidR="00673A48">
        <w:t xml:space="preserve">for banks and </w:t>
      </w:r>
      <w:proofErr w:type="spellStart"/>
      <w:r w:rsidR="00F31E96">
        <w:t>FinTech</w:t>
      </w:r>
      <w:r w:rsidR="00673A48">
        <w:t>s</w:t>
      </w:r>
      <w:proofErr w:type="spellEnd"/>
      <w:r w:rsidR="00673A48">
        <w:t xml:space="preserve"> to meet each other</w:t>
      </w:r>
      <w:r w:rsidR="00673CE7">
        <w:t xml:space="preserve">.” </w:t>
      </w:r>
    </w:p>
    <w:p w14:paraId="74257E21" w14:textId="77777777" w:rsidR="008632C3" w:rsidRDefault="008632C3"/>
    <w:p w14:paraId="08AB830F" w14:textId="67AB4F4B" w:rsidR="0036305E" w:rsidRDefault="009F6FBD">
      <w:r>
        <w:t xml:space="preserve">The product has been a hit with </w:t>
      </w:r>
      <w:r w:rsidR="00673A48">
        <w:t>bank</w:t>
      </w:r>
      <w:r w:rsidR="00F93357">
        <w:t>ers</w:t>
      </w:r>
      <w:r>
        <w:t xml:space="preserve"> that received VIP beta invites to preview the technology. “</w:t>
      </w:r>
      <w:r w:rsidR="0036305E">
        <w:t xml:space="preserve">I haven’t been in </w:t>
      </w:r>
      <w:r w:rsidR="00673A48">
        <w:t>banking</w:t>
      </w:r>
      <w:r w:rsidR="0036305E">
        <w:t xml:space="preserve"> very long but it immediately occurred to me that swiping left and right </w:t>
      </w:r>
      <w:r w:rsidR="001610D7">
        <w:t xml:space="preserve">on my iPhone </w:t>
      </w:r>
      <w:r w:rsidR="0036305E">
        <w:t xml:space="preserve">is a lot easier than taking week-long </w:t>
      </w:r>
      <w:r w:rsidR="00673A48">
        <w:t>business trips</w:t>
      </w:r>
      <w:r w:rsidR="0036305E">
        <w:t xml:space="preserve"> to</w:t>
      </w:r>
      <w:r w:rsidR="00673A48">
        <w:t xml:space="preserve"> Silicon Valley, London, and Singapore to meet </w:t>
      </w:r>
      <w:proofErr w:type="spellStart"/>
      <w:r w:rsidR="00F31E96">
        <w:t>FinTech</w:t>
      </w:r>
      <w:r w:rsidR="00673A48">
        <w:t>s</w:t>
      </w:r>
      <w:proofErr w:type="spellEnd"/>
      <w:r w:rsidR="0036305E">
        <w:t xml:space="preserve"> in countries that </w:t>
      </w:r>
      <w:r w:rsidR="00673A48">
        <w:t>aren’t</w:t>
      </w:r>
      <w:r w:rsidR="0036305E">
        <w:t xml:space="preserve"> </w:t>
      </w:r>
      <w:r w:rsidR="00673A48">
        <w:t>even considerate enough to keep the same time zones</w:t>
      </w:r>
      <w:r w:rsidR="0036305E">
        <w:t xml:space="preserve">. Why would you want to do that when you could just </w:t>
      </w:r>
      <w:r w:rsidR="00816E5D">
        <w:t>download an app from the Apple App S</w:t>
      </w:r>
      <w:r w:rsidR="0036305E">
        <w:t>tor</w:t>
      </w:r>
      <w:r>
        <w:t xml:space="preserve">e instead?” said </w:t>
      </w:r>
      <w:r w:rsidR="00FA18CC">
        <w:t xml:space="preserve">Springfield </w:t>
      </w:r>
      <w:r w:rsidR="00E82B83">
        <w:t>economic analyst</w:t>
      </w:r>
      <w:r>
        <w:t xml:space="preserve">, Nadia </w:t>
      </w:r>
      <w:proofErr w:type="spellStart"/>
      <w:r>
        <w:t>Geddit</w:t>
      </w:r>
      <w:proofErr w:type="spellEnd"/>
      <w:r>
        <w:t xml:space="preserve">. </w:t>
      </w:r>
    </w:p>
    <w:p w14:paraId="785D201F" w14:textId="77777777" w:rsidR="00ED516A" w:rsidRDefault="00ED516A"/>
    <w:p w14:paraId="27A64F5B" w14:textId="0BD8EFFF" w:rsidR="00ED516A" w:rsidRDefault="00ED516A">
      <w:r>
        <w:t>“</w:t>
      </w:r>
      <w:hyperlink r:id="rId6" w:history="1">
        <w:r w:rsidRPr="00C23426">
          <w:rPr>
            <w:rStyle w:val="Hyperlink"/>
          </w:rPr>
          <w:t xml:space="preserve">Banks that have seen </w:t>
        </w:r>
        <w:proofErr w:type="spellStart"/>
        <w:r w:rsidRPr="00C23426">
          <w:rPr>
            <w:rStyle w:val="Hyperlink"/>
          </w:rPr>
          <w:t>SizeUp</w:t>
        </w:r>
        <w:proofErr w:type="spellEnd"/>
      </w:hyperlink>
      <w:r>
        <w:t xml:space="preserve"> </w:t>
      </w:r>
      <w:hyperlink r:id="rId7" w:history="1">
        <w:r w:rsidRPr="00C23426">
          <w:rPr>
            <w:rStyle w:val="Hyperlink"/>
          </w:rPr>
          <w:t>want to work with us</w:t>
        </w:r>
      </w:hyperlink>
      <w:r>
        <w:t xml:space="preserve"> to help </w:t>
      </w:r>
      <w:r w:rsidR="004C69EA">
        <w:t xml:space="preserve">them </w:t>
      </w:r>
      <w:hyperlink r:id="rId8" w:history="1">
        <w:r w:rsidR="004C69EA" w:rsidRPr="00C23426">
          <w:rPr>
            <w:rStyle w:val="Hyperlink"/>
          </w:rPr>
          <w:t>better serve their</w:t>
        </w:r>
        <w:r w:rsidRPr="00C23426">
          <w:rPr>
            <w:rStyle w:val="Hyperlink"/>
          </w:rPr>
          <w:t xml:space="preserve"> small business customers</w:t>
        </w:r>
      </w:hyperlink>
      <w:r>
        <w:t>. But not ever</w:t>
      </w:r>
      <w:r w:rsidR="004C69EA">
        <w:t xml:space="preserve">y bank has seen us. That’s </w:t>
      </w:r>
      <w:r>
        <w:t xml:space="preserve">why banks using </w:t>
      </w:r>
      <w:proofErr w:type="spellStart"/>
      <w:r w:rsidR="00F31E96">
        <w:t>FinTinder</w:t>
      </w:r>
      <w:proofErr w:type="spellEnd"/>
      <w:r>
        <w:t xml:space="preserve"> can see our picture and in seconds they know that we’re a hot </w:t>
      </w:r>
      <w:proofErr w:type="spellStart"/>
      <w:r w:rsidR="00F31E96">
        <w:t>FinTech</w:t>
      </w:r>
      <w:proofErr w:type="spellEnd"/>
      <w:r>
        <w:t xml:space="preserve"> they want to get with,” said </w:t>
      </w:r>
      <w:r w:rsidRPr="00ED516A">
        <w:t xml:space="preserve">Les </w:t>
      </w:r>
      <w:proofErr w:type="spellStart"/>
      <w:r w:rsidRPr="00ED516A">
        <w:t>Ismore</w:t>
      </w:r>
      <w:proofErr w:type="spellEnd"/>
      <w:r>
        <w:t xml:space="preserve">, </w:t>
      </w:r>
      <w:proofErr w:type="spellStart"/>
      <w:r>
        <w:t>SizeUp</w:t>
      </w:r>
      <w:proofErr w:type="spellEnd"/>
      <w:r>
        <w:t xml:space="preserve"> VP of Business Development. </w:t>
      </w:r>
    </w:p>
    <w:p w14:paraId="36CF9205" w14:textId="77777777" w:rsidR="009F6FBD" w:rsidRDefault="009F6FBD"/>
    <w:p w14:paraId="2883C2F6" w14:textId="6B91CD5D" w:rsidR="00816E5D" w:rsidRDefault="00D268A6">
      <w:r>
        <w:t>B</w:t>
      </w:r>
      <w:r w:rsidR="00341F8B">
        <w:t>ank innovation staff Floyds Bank</w:t>
      </w:r>
      <w:r>
        <w:t xml:space="preserve"> have already experienced successful results. </w:t>
      </w:r>
      <w:r w:rsidR="00E82B83">
        <w:t xml:space="preserve">“I’m getting even more matches on the </w:t>
      </w:r>
      <w:proofErr w:type="spellStart"/>
      <w:r w:rsidR="00F31E96">
        <w:t>FinTinder</w:t>
      </w:r>
      <w:proofErr w:type="spellEnd"/>
      <w:r w:rsidR="00E82B83">
        <w:t xml:space="preserve"> app than I do on </w:t>
      </w:r>
      <w:hyperlink r:id="rId9" w:history="1">
        <w:r w:rsidR="00E82B83" w:rsidRPr="00923285">
          <w:rPr>
            <w:rStyle w:val="Hyperlink"/>
          </w:rPr>
          <w:t>Tinder</w:t>
        </w:r>
      </w:hyperlink>
      <w:r w:rsidR="00E82B83">
        <w:t xml:space="preserve">!” said </w:t>
      </w:r>
      <w:r w:rsidR="008632C3">
        <w:t>innovation banker</w:t>
      </w:r>
      <w:r w:rsidR="00E82B83">
        <w:t xml:space="preserve"> Pat McCann. </w:t>
      </w:r>
      <w:bookmarkStart w:id="0" w:name="_GoBack"/>
      <w:bookmarkEnd w:id="0"/>
    </w:p>
    <w:p w14:paraId="2C03A27F" w14:textId="77777777" w:rsidR="001610D7" w:rsidRDefault="001610D7"/>
    <w:p w14:paraId="288AA8DB" w14:textId="0EF9BC65" w:rsidR="00E82B83" w:rsidRDefault="001610D7">
      <w:proofErr w:type="spellStart"/>
      <w:r>
        <w:t>SizeUp’s</w:t>
      </w:r>
      <w:proofErr w:type="spellEnd"/>
      <w:r>
        <w:t xml:space="preserve"> marketing director, Anita </w:t>
      </w:r>
      <w:proofErr w:type="spellStart"/>
      <w:r w:rsidR="00C63113">
        <w:t>I</w:t>
      </w:r>
      <w:r w:rsidR="008632C3">
        <w:t>dia</w:t>
      </w:r>
      <w:proofErr w:type="spellEnd"/>
      <w:r>
        <w:t>, said she came up with the app name “</w:t>
      </w:r>
      <w:proofErr w:type="spellStart"/>
      <w:r w:rsidR="00F31E96">
        <w:t>FinTinder</w:t>
      </w:r>
      <w:proofErr w:type="spellEnd"/>
      <w:r>
        <w:t xml:space="preserve">” by combining the words </w:t>
      </w:r>
      <w:proofErr w:type="spellStart"/>
      <w:r w:rsidR="00F31E96">
        <w:rPr>
          <w:i/>
        </w:rPr>
        <w:t>FinTech</w:t>
      </w:r>
      <w:proofErr w:type="spellEnd"/>
      <w:r>
        <w:t xml:space="preserve"> and </w:t>
      </w:r>
      <w:r w:rsidRPr="001610D7">
        <w:rPr>
          <w:i/>
        </w:rPr>
        <w:t>Tinder</w:t>
      </w:r>
      <w:r>
        <w:t>. “It’s my best work ever</w:t>
      </w:r>
      <w:r w:rsidR="00F31E96">
        <w:t>,</w:t>
      </w:r>
      <w:r>
        <w:t>”</w:t>
      </w:r>
      <w:r w:rsidR="00F31E96">
        <w:t xml:space="preserve"> said </w:t>
      </w:r>
      <w:proofErr w:type="spellStart"/>
      <w:r w:rsidR="00F31E96">
        <w:t>Idia</w:t>
      </w:r>
      <w:proofErr w:type="spellEnd"/>
      <w:r w:rsidR="00F31E96">
        <w:t xml:space="preserve">. </w:t>
      </w:r>
      <w:r>
        <w:t xml:space="preserve"> </w:t>
      </w:r>
    </w:p>
    <w:p w14:paraId="26237D26" w14:textId="77777777" w:rsidR="009F6FBD" w:rsidRDefault="009F6FBD" w:rsidP="00CE73DE"/>
    <w:p w14:paraId="4A29101D" w14:textId="28FD6B2D" w:rsidR="00ED516A" w:rsidRDefault="00ED516A" w:rsidP="004C69EA">
      <w:r>
        <w:t xml:space="preserve">This new app could spell trouble for incumbent </w:t>
      </w:r>
      <w:proofErr w:type="spellStart"/>
      <w:r w:rsidR="00F31E96">
        <w:t>FinTech</w:t>
      </w:r>
      <w:proofErr w:type="spellEnd"/>
      <w:r>
        <w:t xml:space="preserve"> conferences. “Going to conferences like </w:t>
      </w:r>
      <w:hyperlink r:id="rId10" w:history="1">
        <w:proofErr w:type="spellStart"/>
        <w:r w:rsidRPr="00447B63">
          <w:rPr>
            <w:rStyle w:val="Hyperlink"/>
          </w:rPr>
          <w:t>Finovate</w:t>
        </w:r>
        <w:proofErr w:type="spellEnd"/>
      </w:hyperlink>
      <w:r>
        <w:t xml:space="preserve">, </w:t>
      </w:r>
      <w:hyperlink r:id="rId11" w:history="1">
        <w:r w:rsidRPr="00447B63">
          <w:rPr>
            <w:rStyle w:val="Hyperlink"/>
          </w:rPr>
          <w:t>Money 2020</w:t>
        </w:r>
      </w:hyperlink>
      <w:r>
        <w:t xml:space="preserve">, </w:t>
      </w:r>
      <w:hyperlink r:id="rId12" w:history="1">
        <w:proofErr w:type="spellStart"/>
        <w:r w:rsidRPr="00447B63">
          <w:rPr>
            <w:rStyle w:val="Hyperlink"/>
          </w:rPr>
          <w:t>MoneyConf</w:t>
        </w:r>
        <w:proofErr w:type="spellEnd"/>
      </w:hyperlink>
      <w:r>
        <w:t xml:space="preserve">, </w:t>
      </w:r>
      <w:hyperlink r:id="rId13" w:history="1">
        <w:proofErr w:type="spellStart"/>
        <w:r w:rsidR="00F31E96">
          <w:rPr>
            <w:rStyle w:val="Hyperlink"/>
          </w:rPr>
          <w:t>FinTech</w:t>
        </w:r>
        <w:proofErr w:type="spellEnd"/>
        <w:r w:rsidRPr="00447B63">
          <w:rPr>
            <w:rStyle w:val="Hyperlink"/>
          </w:rPr>
          <w:t xml:space="preserve"> Stage</w:t>
        </w:r>
      </w:hyperlink>
      <w:r>
        <w:t xml:space="preserve">, </w:t>
      </w:r>
      <w:hyperlink r:id="rId14" w:history="1">
        <w:proofErr w:type="spellStart"/>
        <w:r w:rsidRPr="00447B63">
          <w:rPr>
            <w:rStyle w:val="Hyperlink"/>
          </w:rPr>
          <w:t>Innotribe</w:t>
        </w:r>
        <w:proofErr w:type="spellEnd"/>
      </w:hyperlink>
      <w:r>
        <w:t xml:space="preserve">, </w:t>
      </w:r>
      <w:hyperlink r:id="rId15" w:history="1">
        <w:r w:rsidRPr="00447B63">
          <w:rPr>
            <w:rStyle w:val="Hyperlink"/>
          </w:rPr>
          <w:t>Next Bank</w:t>
        </w:r>
      </w:hyperlink>
      <w:r>
        <w:t xml:space="preserve">, and </w:t>
      </w:r>
      <w:hyperlink r:id="rId16" w:history="1">
        <w:r w:rsidRPr="00447B63">
          <w:rPr>
            <w:rStyle w:val="Hyperlink"/>
          </w:rPr>
          <w:t>Card &amp; Payments</w:t>
        </w:r>
      </w:hyperlink>
      <w:r>
        <w:t xml:space="preserve"> have traditionally been a great way for financial institutions to discover </w:t>
      </w:r>
      <w:proofErr w:type="spellStart"/>
      <w:r w:rsidR="00F31E96">
        <w:t>FinTech</w:t>
      </w:r>
      <w:r>
        <w:t>s</w:t>
      </w:r>
      <w:proofErr w:type="spellEnd"/>
      <w:r>
        <w:t xml:space="preserve">. </w:t>
      </w:r>
      <w:r w:rsidR="00C63113">
        <w:t>But</w:t>
      </w:r>
      <w:r>
        <w:t xml:space="preserve"> at a</w:t>
      </w:r>
      <w:r w:rsidR="004C69EA">
        <w:t>ll these conferences you actually</w:t>
      </w:r>
      <w:r>
        <w:t xml:space="preserve"> have to meet people</w:t>
      </w:r>
      <w:r w:rsidR="004C69EA">
        <w:t xml:space="preserve">. In today’s culture of Facebook and twitter, people </w:t>
      </w:r>
      <w:r w:rsidR="00C63113">
        <w:t xml:space="preserve">don’t even want to </w:t>
      </w:r>
      <w:r w:rsidR="00C63113">
        <w:lastRenderedPageBreak/>
        <w:t xml:space="preserve">spend face-to-face time with their best friends. </w:t>
      </w:r>
      <w:r w:rsidR="004C69EA">
        <w:t xml:space="preserve">The </w:t>
      </w:r>
      <w:proofErr w:type="spellStart"/>
      <w:r w:rsidR="00F31E96">
        <w:t>FinTinder</w:t>
      </w:r>
      <w:proofErr w:type="spellEnd"/>
      <w:r w:rsidR="004C69EA">
        <w:t xml:space="preserve"> app is going to be a huge </w:t>
      </w:r>
      <w:r w:rsidR="00C23426">
        <w:t>success</w:t>
      </w:r>
      <w:r w:rsidR="004C69EA">
        <w:t xml:space="preserve">,” said analyst Bea </w:t>
      </w:r>
      <w:proofErr w:type="spellStart"/>
      <w:r w:rsidR="004C69EA">
        <w:t>Esser</w:t>
      </w:r>
      <w:proofErr w:type="spellEnd"/>
      <w:r w:rsidR="004C69EA">
        <w:t xml:space="preserve"> from the banking futurist company </w:t>
      </w:r>
      <w:r w:rsidR="004C69EA" w:rsidRPr="004C69EA">
        <w:t>Douse and Burnham</w:t>
      </w:r>
      <w:r w:rsidR="004C69EA">
        <w:t xml:space="preserve">. “Also with an app no one gets angry when you’re </w:t>
      </w:r>
      <w:r w:rsidR="00447B63">
        <w:t>having a meeting with them</w:t>
      </w:r>
      <w:r w:rsidR="004C69EA">
        <w:t xml:space="preserve"> </w:t>
      </w:r>
      <w:r w:rsidR="00C23426">
        <w:t>at the same time</w:t>
      </w:r>
      <w:r w:rsidR="004C69EA">
        <w:t xml:space="preserve"> you’re looking at your smartphone.” </w:t>
      </w:r>
    </w:p>
    <w:p w14:paraId="011448F6" w14:textId="77777777" w:rsidR="00FC5748" w:rsidRDefault="00FC5748" w:rsidP="004C69EA"/>
    <w:p w14:paraId="2E4A1681" w14:textId="48D67A30" w:rsidR="00FC5748" w:rsidRDefault="00FC5748" w:rsidP="00FC5748">
      <w:r>
        <w:t xml:space="preserve">The anti-bank </w:t>
      </w:r>
      <w:proofErr w:type="spellStart"/>
      <w:r w:rsidR="00F31E96">
        <w:t>FinTech</w:t>
      </w:r>
      <w:r>
        <w:t>s</w:t>
      </w:r>
      <w:proofErr w:type="spellEnd"/>
      <w:r>
        <w:t xml:space="preserve"> are skeptical. “This is the stupidest app I’ve ever heard of. My </w:t>
      </w:r>
      <w:proofErr w:type="spellStart"/>
      <w:r w:rsidR="00F31E96">
        <w:t>FinTech</w:t>
      </w:r>
      <w:proofErr w:type="spellEnd"/>
      <w:r>
        <w:t xml:space="preserve"> company </w:t>
      </w:r>
      <w:proofErr w:type="spellStart"/>
      <w:r>
        <w:t>BankedOver</w:t>
      </w:r>
      <w:proofErr w:type="spellEnd"/>
      <w:r>
        <w:t xml:space="preserve"> will never join </w:t>
      </w:r>
      <w:proofErr w:type="spellStart"/>
      <w:r w:rsidR="00F31E96">
        <w:t>FinTinder</w:t>
      </w:r>
      <w:proofErr w:type="spellEnd"/>
      <w:r>
        <w:t>. W</w:t>
      </w:r>
      <w:r w:rsidR="00D268A6">
        <w:t>e don’t want to work with banks. W</w:t>
      </w:r>
      <w:r>
        <w:t xml:space="preserve">e want to destroy them,” said </w:t>
      </w:r>
      <w:proofErr w:type="spellStart"/>
      <w:r>
        <w:t>Hizzy</w:t>
      </w:r>
      <w:proofErr w:type="spellEnd"/>
      <w:r>
        <w:t xml:space="preserve"> Fitz, CEO of </w:t>
      </w:r>
      <w:proofErr w:type="spellStart"/>
      <w:r>
        <w:t>BitcoinSecurityR</w:t>
      </w:r>
      <w:r w:rsidR="00D268A6">
        <w:t>emitanceRoboAdvisorWealthPal</w:t>
      </w:r>
      <w:proofErr w:type="spellEnd"/>
      <w:r w:rsidR="00D268A6">
        <w:t xml:space="preserve">. </w:t>
      </w:r>
      <w:r>
        <w:t xml:space="preserve">“What is this, April Fools Day?” </w:t>
      </w:r>
    </w:p>
    <w:p w14:paraId="6B4E164C" w14:textId="77777777" w:rsidR="00FC5748" w:rsidRDefault="00FC5748" w:rsidP="00FC5748"/>
    <w:p w14:paraId="023FB314" w14:textId="1AAF97A7" w:rsidR="00FC5748" w:rsidRDefault="00FC5748" w:rsidP="004C69EA">
      <w:r>
        <w:t xml:space="preserve">To download the </w:t>
      </w:r>
      <w:proofErr w:type="spellStart"/>
      <w:r w:rsidR="00F31E96">
        <w:t>FinTinder</w:t>
      </w:r>
      <w:proofErr w:type="spellEnd"/>
      <w:r>
        <w:t xml:space="preserve"> app, </w:t>
      </w:r>
      <w:hyperlink r:id="rId17" w:history="1">
        <w:r>
          <w:rPr>
            <w:rStyle w:val="Hyperlink"/>
          </w:rPr>
          <w:t>please visit SizeUp</w:t>
        </w:r>
        <w:r w:rsidRPr="00381329">
          <w:rPr>
            <w:rStyle w:val="Hyperlink"/>
          </w:rPr>
          <w:t>.com</w:t>
        </w:r>
      </w:hyperlink>
      <w:r>
        <w:t xml:space="preserve">. </w:t>
      </w:r>
    </w:p>
    <w:p w14:paraId="703EB9BB" w14:textId="77777777" w:rsidR="004C69EA" w:rsidRDefault="004C69EA" w:rsidP="00CE73DE"/>
    <w:p w14:paraId="18D21C4C" w14:textId="77777777" w:rsidR="00F93357" w:rsidRDefault="00F93357"/>
    <w:p w14:paraId="60245A3F" w14:textId="77777777" w:rsidR="00381329" w:rsidRDefault="00381329"/>
    <w:p w14:paraId="7276E656" w14:textId="77777777" w:rsidR="00FC5748" w:rsidRDefault="00FC5748" w:rsidP="00FC5748"/>
    <w:p w14:paraId="70CC84CB" w14:textId="77777777" w:rsidR="00FC5748" w:rsidRDefault="00FC5748" w:rsidP="009F6FBD"/>
    <w:p w14:paraId="037266FB" w14:textId="77777777" w:rsidR="004C69EA" w:rsidRDefault="004C69EA" w:rsidP="009F6FBD"/>
    <w:p w14:paraId="3A3326E1" w14:textId="77777777" w:rsidR="004C69EA" w:rsidRDefault="004C69EA" w:rsidP="004C69EA"/>
    <w:p w14:paraId="56E5628E" w14:textId="77777777" w:rsidR="004C69EA" w:rsidRDefault="004C69EA" w:rsidP="009F6FBD"/>
    <w:p w14:paraId="1B5BEB03" w14:textId="77777777" w:rsidR="009F6FBD" w:rsidRDefault="009F6FBD"/>
    <w:sectPr w:rsidR="009F6FBD" w:rsidSect="00C05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80"/>
    <w:rsid w:val="001610D7"/>
    <w:rsid w:val="0019794A"/>
    <w:rsid w:val="002416A8"/>
    <w:rsid w:val="002B6246"/>
    <w:rsid w:val="00341F8B"/>
    <w:rsid w:val="0036305E"/>
    <w:rsid w:val="00381329"/>
    <w:rsid w:val="003B4ADE"/>
    <w:rsid w:val="00447B63"/>
    <w:rsid w:val="004C69EA"/>
    <w:rsid w:val="005B1F80"/>
    <w:rsid w:val="00673A48"/>
    <w:rsid w:val="00673CE7"/>
    <w:rsid w:val="00816E5D"/>
    <w:rsid w:val="008632C3"/>
    <w:rsid w:val="008D0E5E"/>
    <w:rsid w:val="00923285"/>
    <w:rsid w:val="009558CE"/>
    <w:rsid w:val="009F6FBD"/>
    <w:rsid w:val="00AE3E0F"/>
    <w:rsid w:val="00C05B87"/>
    <w:rsid w:val="00C23426"/>
    <w:rsid w:val="00C63113"/>
    <w:rsid w:val="00CE73DE"/>
    <w:rsid w:val="00D25F59"/>
    <w:rsid w:val="00D268A6"/>
    <w:rsid w:val="00E82B83"/>
    <w:rsid w:val="00ED516A"/>
    <w:rsid w:val="00F31E96"/>
    <w:rsid w:val="00F93357"/>
    <w:rsid w:val="00FA18CC"/>
    <w:rsid w:val="00FC5748"/>
    <w:rsid w:val="00F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8A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B6246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816E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A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B6246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816E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A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ney2020.com/" TargetMode="External"/><Relationship Id="rId12" Type="http://schemas.openxmlformats.org/officeDocument/2006/relationships/hyperlink" Target="https://moneyconf.com/" TargetMode="External"/><Relationship Id="rId13" Type="http://schemas.openxmlformats.org/officeDocument/2006/relationships/hyperlink" Target="http://fintechstage.com/" TargetMode="External"/><Relationship Id="rId14" Type="http://schemas.openxmlformats.org/officeDocument/2006/relationships/hyperlink" Target="http://innotribe.com/" TargetMode="External"/><Relationship Id="rId15" Type="http://schemas.openxmlformats.org/officeDocument/2006/relationships/hyperlink" Target="https://nextbank.org/" TargetMode="External"/><Relationship Id="rId16" Type="http://schemas.openxmlformats.org/officeDocument/2006/relationships/hyperlink" Target="http://www.terrapinn.com/exhibition/cards-and-payments-middle-east" TargetMode="External"/><Relationship Id="rId17" Type="http://schemas.openxmlformats.org/officeDocument/2006/relationships/hyperlink" Target="http://www.SizeUp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izeUp.com" TargetMode="External"/><Relationship Id="rId6" Type="http://schemas.openxmlformats.org/officeDocument/2006/relationships/hyperlink" Target="https://wellsfargoworks.com/competitive-intelligence-tool" TargetMode="External"/><Relationship Id="rId7" Type="http://schemas.openxmlformats.org/officeDocument/2006/relationships/hyperlink" Target="https://dbunternehmerportal.com/de/unternehmermarkt" TargetMode="External"/><Relationship Id="rId8" Type="http://schemas.openxmlformats.org/officeDocument/2006/relationships/hyperlink" Target="https://www.sizeup.com/help/financialinstitutionsdownload" TargetMode="External"/><Relationship Id="rId9" Type="http://schemas.openxmlformats.org/officeDocument/2006/relationships/hyperlink" Target="https://www.gotinder.com" TargetMode="External"/><Relationship Id="rId10" Type="http://schemas.openxmlformats.org/officeDocument/2006/relationships/hyperlink" Target="http://finovat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607</Words>
  <Characters>3461</Characters>
  <Application>Microsoft Macintosh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Anatalio Ubalde</dc:creator>
  <cp:keywords/>
  <dc:description/>
  <cp:lastModifiedBy>Anatalio Ubalde</cp:lastModifiedBy>
  <cp:revision>7</cp:revision>
  <dcterms:created xsi:type="dcterms:W3CDTF">2016-04-01T21:33:00Z</dcterms:created>
  <dcterms:modified xsi:type="dcterms:W3CDTF">2016-04-01T23:36:00Z</dcterms:modified>
</cp:coreProperties>
</file>