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vtltabulkasmkou1"/>
        <w:tblpPr w:leftFromText="141" w:rightFromText="141" w:vertAnchor="text" w:horzAnchor="margin" w:tblpY="972"/>
        <w:tblW w:w="5000" w:type="pct"/>
        <w:tblLook w:val="04A0" w:firstRow="1" w:lastRow="0" w:firstColumn="1" w:lastColumn="0" w:noHBand="0" w:noVBand="1"/>
      </w:tblPr>
      <w:tblGrid>
        <w:gridCol w:w="4524"/>
        <w:gridCol w:w="4528"/>
      </w:tblGrid>
      <w:tr w:rsidR="002C087B" w14:paraId="47F7AD6F" w14:textId="77777777" w:rsidTr="00267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5EA8537" w14:textId="77777777" w:rsidR="002C087B" w:rsidRPr="00B11245" w:rsidRDefault="002C087B" w:rsidP="00267410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Název úlohy</w:t>
            </w:r>
          </w:p>
        </w:tc>
        <w:tc>
          <w:tcPr>
            <w:tcW w:w="250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056B72" w14:textId="6068DAB3" w:rsidR="002C087B" w:rsidRPr="00B11245" w:rsidRDefault="00B246B0" w:rsidP="00267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Světelná závora</w:t>
            </w:r>
          </w:p>
        </w:tc>
      </w:tr>
      <w:tr w:rsidR="002C087B" w14:paraId="2724A66B" w14:textId="77777777" w:rsidTr="002674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3C55DEF" w14:textId="77777777" w:rsidR="002C087B" w:rsidRPr="00B11245" w:rsidRDefault="002C087B" w:rsidP="00267410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Třída</w:t>
            </w:r>
          </w:p>
        </w:tc>
        <w:tc>
          <w:tcPr>
            <w:tcW w:w="2501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FE09E45" w14:textId="678F2197" w:rsidR="002C087B" w:rsidRPr="00B11245" w:rsidRDefault="006954B1" w:rsidP="0026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B246B0">
              <w:rPr>
                <w:sz w:val="28"/>
                <w:szCs w:val="28"/>
              </w:rPr>
              <w:t>.</w:t>
            </w:r>
            <w:r w:rsidR="00382EC9">
              <w:rPr>
                <w:sz w:val="28"/>
                <w:szCs w:val="28"/>
              </w:rPr>
              <w:t xml:space="preserve"> stupeň základní školy</w:t>
            </w:r>
          </w:p>
        </w:tc>
      </w:tr>
      <w:tr w:rsidR="002C087B" w14:paraId="7D6E236A" w14:textId="77777777" w:rsidTr="00267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4411192F" w14:textId="77777777" w:rsidR="002C087B" w:rsidRPr="00B11245" w:rsidRDefault="002C087B" w:rsidP="00267410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Úloha splňuje rámce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1BB6481B" w14:textId="30448C63" w:rsidR="002C087B" w:rsidRPr="002C087B" w:rsidRDefault="002C087B" w:rsidP="002C0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  <w:p w14:paraId="3AF8FF7D" w14:textId="77777777" w:rsidR="002C087B" w:rsidRPr="00B11245" w:rsidRDefault="002C087B" w:rsidP="0026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C087B" w14:paraId="2D273C7C" w14:textId="77777777" w:rsidTr="002674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0551A4E1" w14:textId="77777777" w:rsidR="002C087B" w:rsidRPr="00B11245" w:rsidRDefault="002C087B" w:rsidP="002674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Časová náročnost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282EF985" w14:textId="7F0AF7D9" w:rsidR="002C087B" w:rsidRPr="00122589" w:rsidRDefault="000E41AE" w:rsidP="0026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45 minut (1 vyučovací hodina)</w:t>
            </w:r>
          </w:p>
        </w:tc>
      </w:tr>
      <w:tr w:rsidR="002C087B" w14:paraId="0450C209" w14:textId="77777777" w:rsidTr="002674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55481A5E" w14:textId="77777777" w:rsidR="002C087B" w:rsidRDefault="002C087B" w:rsidP="002674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Stručný popis úlohy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0A01DB8F" w14:textId="77777777" w:rsidR="002C087B" w:rsidRPr="00122589" w:rsidRDefault="002C087B" w:rsidP="002C0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1A2DCE61" w14:textId="3E28E838" w:rsidR="00E651EA" w:rsidRDefault="00B85C3C"/>
    <w:p w14:paraId="42617639" w14:textId="3001464B" w:rsidR="002C087B" w:rsidRPr="002C087B" w:rsidRDefault="002C087B" w:rsidP="002C087B"/>
    <w:p w14:paraId="3BF28011" w14:textId="6127D754" w:rsidR="002C087B" w:rsidRPr="002C087B" w:rsidRDefault="002C087B" w:rsidP="002C087B"/>
    <w:p w14:paraId="507C9279" w14:textId="45695D28" w:rsidR="002C087B" w:rsidRDefault="002C087B" w:rsidP="002C087B">
      <w:r>
        <w:br w:type="page"/>
      </w:r>
    </w:p>
    <w:p w14:paraId="7627AFFA" w14:textId="0CC1A9D7" w:rsidR="002C087B" w:rsidRPr="00141927" w:rsidRDefault="003912F0" w:rsidP="002C087B">
      <w:pPr>
        <w:pStyle w:val="Nadpis1"/>
        <w:jc w:val="center"/>
        <w:rPr>
          <w:rFonts w:cstheme="majorHAnsi"/>
          <w:b/>
          <w:bCs/>
          <w:color w:val="auto"/>
          <w:sz w:val="48"/>
          <w:szCs w:val="48"/>
        </w:rPr>
      </w:pPr>
      <w:r>
        <w:rPr>
          <w:rFonts w:cstheme="majorHAnsi"/>
          <w:b/>
          <w:bCs/>
          <w:color w:val="auto"/>
          <w:sz w:val="48"/>
          <w:szCs w:val="48"/>
        </w:rPr>
        <w:lastRenderedPageBreak/>
        <w:t>Světelná závora</w:t>
      </w:r>
    </w:p>
    <w:p w14:paraId="41981BAC" w14:textId="77777777" w:rsidR="00DE0335" w:rsidRPr="00141927" w:rsidRDefault="00DE0335" w:rsidP="00634EAC">
      <w:pPr>
        <w:pStyle w:val="Nadpis2"/>
      </w:pPr>
    </w:p>
    <w:p w14:paraId="2238579D" w14:textId="375A60B7" w:rsidR="00DE0335" w:rsidRPr="00141927" w:rsidRDefault="00DE0335" w:rsidP="00634EAC">
      <w:pPr>
        <w:pStyle w:val="Nadpis2"/>
      </w:pPr>
      <w:r w:rsidRPr="00141927">
        <w:t>Začátek</w:t>
      </w:r>
    </w:p>
    <w:p w14:paraId="213D2EDD" w14:textId="77777777" w:rsidR="00DE0335" w:rsidRPr="00141927" w:rsidRDefault="00DE0335" w:rsidP="00DE0335">
      <w:pPr>
        <w:rPr>
          <w:sz w:val="28"/>
          <w:szCs w:val="28"/>
        </w:rPr>
      </w:pPr>
    </w:p>
    <w:p w14:paraId="3C72F9AD" w14:textId="77777777" w:rsidR="00DE0335" w:rsidRPr="00141927" w:rsidRDefault="00DE0335" w:rsidP="00634EAC">
      <w:pPr>
        <w:pStyle w:val="Nadpis2"/>
      </w:pPr>
    </w:p>
    <w:p w14:paraId="5A9BAB03" w14:textId="7CD967E7" w:rsidR="00DE0335" w:rsidRPr="00634EAC" w:rsidRDefault="00DE0335" w:rsidP="00634EAC">
      <w:pPr>
        <w:pStyle w:val="Nadpis2"/>
      </w:pPr>
      <w:r w:rsidRPr="00634EAC">
        <w:t>Co budete potřebovat</w:t>
      </w:r>
    </w:p>
    <w:p w14:paraId="3B73FA83" w14:textId="1F974CF7" w:rsidR="00783F42" w:rsidRPr="00634EAC" w:rsidRDefault="00783F42" w:rsidP="00634EAC">
      <w:pPr>
        <w:pStyle w:val="Odstavecseseznamem"/>
        <w:numPr>
          <w:ilvl w:val="0"/>
          <w:numId w:val="7"/>
        </w:numPr>
        <w:ind w:left="426"/>
        <w:rPr>
          <w:sz w:val="24"/>
          <w:szCs w:val="24"/>
        </w:rPr>
      </w:pPr>
      <w:r w:rsidRPr="00634EAC">
        <w:rPr>
          <w:sz w:val="24"/>
          <w:szCs w:val="24"/>
        </w:rPr>
        <w:t>Micro:bit</w:t>
      </w:r>
    </w:p>
    <w:p w14:paraId="0A7056A8" w14:textId="207279CF" w:rsidR="00783F42" w:rsidRPr="00634EAC" w:rsidRDefault="00C40189" w:rsidP="00634EAC">
      <w:pPr>
        <w:pStyle w:val="Odstavecseseznamem"/>
        <w:numPr>
          <w:ilvl w:val="0"/>
          <w:numId w:val="7"/>
        </w:numPr>
        <w:ind w:left="426"/>
        <w:rPr>
          <w:sz w:val="24"/>
          <w:szCs w:val="24"/>
        </w:rPr>
      </w:pPr>
      <w:r w:rsidRPr="00634EAC">
        <w:rPr>
          <w:sz w:val="24"/>
          <w:szCs w:val="24"/>
        </w:rPr>
        <w:t>Zdroj světla (svítilna, svíčka, baterka, blesk u telefonu)</w:t>
      </w:r>
    </w:p>
    <w:p w14:paraId="6ECAD71C" w14:textId="5AA3295F" w:rsidR="00DE0335" w:rsidRDefault="00C40189" w:rsidP="00634EAC">
      <w:pPr>
        <w:pStyle w:val="Odstavecseseznamem"/>
        <w:numPr>
          <w:ilvl w:val="0"/>
          <w:numId w:val="7"/>
        </w:numPr>
        <w:ind w:left="426"/>
        <w:rPr>
          <w:sz w:val="24"/>
          <w:szCs w:val="24"/>
        </w:rPr>
      </w:pPr>
      <w:r w:rsidRPr="00634EAC">
        <w:rPr>
          <w:sz w:val="24"/>
          <w:szCs w:val="24"/>
        </w:rPr>
        <w:t>PC s</w:t>
      </w:r>
      <w:r w:rsidR="008C51FE" w:rsidRPr="00634EAC">
        <w:rPr>
          <w:sz w:val="24"/>
          <w:szCs w:val="24"/>
        </w:rPr>
        <w:t> </w:t>
      </w:r>
      <w:r w:rsidRPr="00634EAC">
        <w:rPr>
          <w:sz w:val="24"/>
          <w:szCs w:val="24"/>
        </w:rPr>
        <w:t>p</w:t>
      </w:r>
      <w:r w:rsidR="008C51FE" w:rsidRPr="00634EAC">
        <w:rPr>
          <w:sz w:val="24"/>
          <w:szCs w:val="24"/>
        </w:rPr>
        <w:t>řístupem na stránku Makecode.com</w:t>
      </w:r>
    </w:p>
    <w:p w14:paraId="40771AD2" w14:textId="77777777" w:rsidR="00634EAC" w:rsidRPr="00634EAC" w:rsidRDefault="00634EAC" w:rsidP="00634EAC">
      <w:pPr>
        <w:pStyle w:val="Odstavecseseznamem"/>
        <w:ind w:left="426"/>
        <w:rPr>
          <w:sz w:val="24"/>
          <w:szCs w:val="24"/>
        </w:rPr>
      </w:pPr>
    </w:p>
    <w:p w14:paraId="067F142C" w14:textId="19998781" w:rsidR="002C087B" w:rsidRPr="00141927" w:rsidRDefault="002C087B" w:rsidP="00634EAC">
      <w:pPr>
        <w:pStyle w:val="Nadpis2"/>
      </w:pPr>
      <w:r w:rsidRPr="00D117F3">
        <w:t>Rozšíření</w:t>
      </w:r>
      <w:r w:rsidRPr="00141927">
        <w:tab/>
        <w:t>Popis rozšíření</w:t>
      </w:r>
    </w:p>
    <w:p w14:paraId="45F300DD" w14:textId="2DD24453" w:rsidR="002C087B" w:rsidRDefault="002C087B" w:rsidP="002C087B">
      <w:pPr>
        <w:tabs>
          <w:tab w:val="left" w:pos="3686"/>
        </w:tabs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2C087B" w14:paraId="2468A02C" w14:textId="77777777" w:rsidTr="00DE0335">
        <w:tc>
          <w:tcPr>
            <w:tcW w:w="3539" w:type="dxa"/>
          </w:tcPr>
          <w:p w14:paraId="228DB00C" w14:textId="30CE88E6" w:rsidR="002C087B" w:rsidRPr="00252819" w:rsidRDefault="009F3347" w:rsidP="002C087B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9F3347">
              <w:rPr>
                <w:b/>
                <w:bCs/>
                <w:sz w:val="24"/>
                <w:szCs w:val="24"/>
              </w:rPr>
              <w:t>Nastav toleranci</w:t>
            </w:r>
          </w:p>
        </w:tc>
        <w:tc>
          <w:tcPr>
            <w:tcW w:w="5523" w:type="dxa"/>
          </w:tcPr>
          <w:p w14:paraId="46822F77" w14:textId="77777777" w:rsidR="00B175F8" w:rsidRPr="00B175F8" w:rsidRDefault="00B175F8" w:rsidP="00B175F8">
            <w:pPr>
              <w:pStyle w:val="Odstavecseseznamem"/>
              <w:numPr>
                <w:ilvl w:val="0"/>
                <w:numId w:val="2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B175F8">
              <w:rPr>
                <w:sz w:val="24"/>
                <w:szCs w:val="24"/>
              </w:rPr>
              <w:t xml:space="preserve">Nastaví toleranci (odchylku) od nastavené hladiny světla při kalibraci (=&gt; čím větší odchylka, tím více se může světlo </w:t>
            </w:r>
            <w:proofErr w:type="gramStart"/>
            <w:r w:rsidRPr="00B175F8">
              <w:rPr>
                <w:sz w:val="24"/>
                <w:szCs w:val="24"/>
              </w:rPr>
              <w:t>měnit</w:t>
            </w:r>
            <w:proofErr w:type="gramEnd"/>
            <w:r w:rsidRPr="00B175F8">
              <w:rPr>
                <w:sz w:val="24"/>
                <w:szCs w:val="24"/>
              </w:rPr>
              <w:t xml:space="preserve"> aniž by microbit hulákal)</w:t>
            </w:r>
          </w:p>
          <w:p w14:paraId="0B63CD63" w14:textId="77777777" w:rsidR="00B175F8" w:rsidRPr="00B175F8" w:rsidRDefault="00B175F8" w:rsidP="00B175F8">
            <w:pPr>
              <w:pStyle w:val="Odstavecseseznamem"/>
              <w:numPr>
                <w:ilvl w:val="0"/>
                <w:numId w:val="2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B175F8">
              <w:rPr>
                <w:sz w:val="24"/>
                <w:szCs w:val="24"/>
              </w:rPr>
              <w:t>Parametry:</w:t>
            </w:r>
          </w:p>
          <w:p w14:paraId="0ECB0AB0" w14:textId="77777777" w:rsidR="00B175F8" w:rsidRPr="00B175F8" w:rsidRDefault="00B175F8" w:rsidP="00B175F8">
            <w:pPr>
              <w:pStyle w:val="Odstavecseseznamem"/>
              <w:numPr>
                <w:ilvl w:val="1"/>
                <w:numId w:val="2"/>
              </w:numPr>
              <w:tabs>
                <w:tab w:val="left" w:pos="3686"/>
              </w:tabs>
              <w:ind w:left="888"/>
              <w:rPr>
                <w:sz w:val="24"/>
                <w:szCs w:val="24"/>
              </w:rPr>
            </w:pPr>
            <w:r w:rsidRPr="00B175F8">
              <w:rPr>
                <w:sz w:val="24"/>
                <w:szCs w:val="24"/>
              </w:rPr>
              <w:t>tolerance (číslo)</w:t>
            </w:r>
          </w:p>
          <w:p w14:paraId="30A77CB9" w14:textId="2C18A57E" w:rsidR="002C087B" w:rsidRPr="00B175F8" w:rsidRDefault="00B175F8" w:rsidP="00B175F8">
            <w:pPr>
              <w:pStyle w:val="Odstavecseseznamem"/>
              <w:numPr>
                <w:ilvl w:val="0"/>
                <w:numId w:val="2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B175F8">
              <w:rPr>
                <w:sz w:val="24"/>
                <w:szCs w:val="24"/>
              </w:rPr>
              <w:t>Bez návratové hodnoty</w:t>
            </w:r>
          </w:p>
        </w:tc>
      </w:tr>
      <w:tr w:rsidR="002C087B" w14:paraId="20D669E1" w14:textId="77777777" w:rsidTr="00DE0335">
        <w:tc>
          <w:tcPr>
            <w:tcW w:w="3539" w:type="dxa"/>
          </w:tcPr>
          <w:p w14:paraId="5CD57F17" w14:textId="1A1B0C61" w:rsidR="002C087B" w:rsidRPr="00252819" w:rsidRDefault="00DF3785" w:rsidP="002C087B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Zkalibruj</w:t>
            </w:r>
          </w:p>
        </w:tc>
        <w:tc>
          <w:tcPr>
            <w:tcW w:w="5523" w:type="dxa"/>
          </w:tcPr>
          <w:p w14:paraId="6FB4DC4F" w14:textId="45B83D19" w:rsidR="00E1471F" w:rsidRPr="00E1471F" w:rsidRDefault="00E1471F" w:rsidP="00E1471F">
            <w:pPr>
              <w:pStyle w:val="Odstavecseseznamem"/>
              <w:numPr>
                <w:ilvl w:val="0"/>
                <w:numId w:val="3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E1471F">
              <w:rPr>
                <w:sz w:val="24"/>
                <w:szCs w:val="24"/>
              </w:rPr>
              <w:t>Spustí kalib</w:t>
            </w:r>
            <w:r w:rsidR="00AA0993">
              <w:rPr>
                <w:sz w:val="24"/>
                <w:szCs w:val="24"/>
              </w:rPr>
              <w:t>r</w:t>
            </w:r>
            <w:r w:rsidRPr="00E1471F">
              <w:rPr>
                <w:sz w:val="24"/>
                <w:szCs w:val="24"/>
              </w:rPr>
              <w:t>aci světla s nějakým „delayem“ (aby zbyl čas na umístění microbitu/zdroje světla na příslušné místo)</w:t>
            </w:r>
          </w:p>
          <w:p w14:paraId="0874B113" w14:textId="77777777" w:rsidR="00E1471F" w:rsidRPr="00E1471F" w:rsidRDefault="00E1471F" w:rsidP="00E1471F">
            <w:pPr>
              <w:pStyle w:val="Odstavecseseznamem"/>
              <w:numPr>
                <w:ilvl w:val="0"/>
                <w:numId w:val="3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E1471F">
              <w:rPr>
                <w:sz w:val="24"/>
                <w:szCs w:val="24"/>
              </w:rPr>
              <w:t>Parametry:</w:t>
            </w:r>
          </w:p>
          <w:p w14:paraId="7FB9C871" w14:textId="77777777" w:rsidR="00E1471F" w:rsidRPr="00E1471F" w:rsidRDefault="00E1471F" w:rsidP="008E1C78">
            <w:pPr>
              <w:pStyle w:val="Odstavecseseznamem"/>
              <w:numPr>
                <w:ilvl w:val="1"/>
                <w:numId w:val="3"/>
              </w:numPr>
              <w:tabs>
                <w:tab w:val="left" w:pos="3686"/>
              </w:tabs>
              <w:ind w:left="888"/>
              <w:rPr>
                <w:sz w:val="24"/>
                <w:szCs w:val="24"/>
              </w:rPr>
            </w:pPr>
            <w:r w:rsidRPr="00E1471F">
              <w:rPr>
                <w:sz w:val="24"/>
                <w:szCs w:val="24"/>
              </w:rPr>
              <w:t>čas ve vteřinách (číslo)</w:t>
            </w:r>
          </w:p>
          <w:p w14:paraId="05797DA9" w14:textId="419DB543" w:rsidR="002C087B" w:rsidRPr="00E1471F" w:rsidRDefault="00E1471F" w:rsidP="00E1471F">
            <w:pPr>
              <w:pStyle w:val="Odstavecseseznamem"/>
              <w:numPr>
                <w:ilvl w:val="0"/>
                <w:numId w:val="3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E1471F">
              <w:rPr>
                <w:sz w:val="24"/>
                <w:szCs w:val="24"/>
              </w:rPr>
              <w:t>Bez návratové hodnoty</w:t>
            </w:r>
          </w:p>
        </w:tc>
      </w:tr>
      <w:tr w:rsidR="002C087B" w14:paraId="3BABABA0" w14:textId="77777777" w:rsidTr="00DE0335">
        <w:tc>
          <w:tcPr>
            <w:tcW w:w="3539" w:type="dxa"/>
          </w:tcPr>
          <w:p w14:paraId="27A30FD2" w14:textId="7B6E22E4" w:rsidR="002C087B" w:rsidRPr="00252819" w:rsidRDefault="002C087B" w:rsidP="002C087B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252819">
              <w:rPr>
                <w:b/>
                <w:bCs/>
                <w:sz w:val="24"/>
                <w:szCs w:val="24"/>
              </w:rPr>
              <w:t>P</w:t>
            </w:r>
            <w:r w:rsidR="00DF3785">
              <w:rPr>
                <w:b/>
                <w:bCs/>
                <w:sz w:val="24"/>
                <w:szCs w:val="24"/>
              </w:rPr>
              <w:t>roveď kontrolu</w:t>
            </w:r>
          </w:p>
        </w:tc>
        <w:tc>
          <w:tcPr>
            <w:tcW w:w="5523" w:type="dxa"/>
          </w:tcPr>
          <w:p w14:paraId="169B67BD" w14:textId="77777777" w:rsidR="008E1C78" w:rsidRPr="008E1C78" w:rsidRDefault="008E1C78" w:rsidP="008E1C78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8E1C78">
              <w:rPr>
                <w:sz w:val="24"/>
                <w:szCs w:val="24"/>
              </w:rPr>
              <w:t xml:space="preserve">Zkontroluje, </w:t>
            </w:r>
            <w:proofErr w:type="gramStart"/>
            <w:r w:rsidRPr="008E1C78">
              <w:rPr>
                <w:sz w:val="24"/>
                <w:szCs w:val="24"/>
              </w:rPr>
              <w:t>zda-li</w:t>
            </w:r>
            <w:proofErr w:type="gramEnd"/>
            <w:r w:rsidRPr="008E1C78">
              <w:rPr>
                <w:sz w:val="24"/>
                <w:szCs w:val="24"/>
              </w:rPr>
              <w:t xml:space="preserve"> není překročena povolená hladina světla (moc málo/moc hodně). Pokud došlo k překročení, ukáže se naštvaný smajlík a přehraje se jednoduchá melodie. Pokud jsme ještě senzor nezkalibrovali, bude se ukazovat text „Zkalibrujte senzor!“. Pokud je senzor zkalibrován, ale naměřené hodnoty jsou v pořádku, ukáže se veselý smajlík :-).</w:t>
            </w:r>
          </w:p>
          <w:p w14:paraId="62E77D7F" w14:textId="77777777" w:rsidR="008E1C78" w:rsidRPr="008E1C78" w:rsidRDefault="008E1C78" w:rsidP="008E1C78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8E1C78">
              <w:rPr>
                <w:sz w:val="24"/>
                <w:szCs w:val="24"/>
              </w:rPr>
              <w:t>Bez parametrů</w:t>
            </w:r>
          </w:p>
          <w:p w14:paraId="35A2A549" w14:textId="7A887622" w:rsidR="002C087B" w:rsidRPr="003912F0" w:rsidRDefault="003912F0" w:rsidP="003912F0">
            <w:pPr>
              <w:pStyle w:val="Odstavecseseznamem"/>
              <w:numPr>
                <w:ilvl w:val="0"/>
                <w:numId w:val="4"/>
              </w:numPr>
              <w:ind w:left="463"/>
              <w:rPr>
                <w:sz w:val="24"/>
                <w:szCs w:val="24"/>
              </w:rPr>
            </w:pPr>
            <w:r w:rsidRPr="003912F0">
              <w:rPr>
                <w:sz w:val="24"/>
                <w:szCs w:val="24"/>
              </w:rPr>
              <w:t>Návratová hodnota true (závora je přerušena) nebo false (závora není přesušena/není zkalibrováno)</w:t>
            </w:r>
          </w:p>
        </w:tc>
      </w:tr>
    </w:tbl>
    <w:p w14:paraId="0DE4B750" w14:textId="77777777" w:rsidR="008C51FE" w:rsidRDefault="008C51FE" w:rsidP="00634EAC">
      <w:pPr>
        <w:pStyle w:val="Nadpis2"/>
      </w:pPr>
      <w:r>
        <w:br w:type="page"/>
      </w:r>
    </w:p>
    <w:p w14:paraId="58BFF941" w14:textId="21B86095" w:rsidR="00D117F3" w:rsidRDefault="00755D6E" w:rsidP="00634EAC">
      <w:pPr>
        <w:pStyle w:val="Nadpis2"/>
      </w:pPr>
      <w:r>
        <w:lastRenderedPageBreak/>
        <w:t>Možný postup v</w:t>
      </w:r>
      <w:r w:rsidR="008C51FE">
        <w:t> </w:t>
      </w:r>
      <w:r w:rsidR="007A1304">
        <w:t>úloze</w:t>
      </w:r>
    </w:p>
    <w:p w14:paraId="6D2F790A" w14:textId="77777777" w:rsidR="008C51FE" w:rsidRPr="008C51FE" w:rsidRDefault="008C51FE" w:rsidP="008C51FE"/>
    <w:p w14:paraId="05A78ECF" w14:textId="11656D42" w:rsidR="00BC2306" w:rsidRDefault="00D117F3" w:rsidP="00082E13">
      <w:pPr>
        <w:rPr>
          <w:sz w:val="24"/>
          <w:szCs w:val="24"/>
        </w:rPr>
      </w:pPr>
      <w:r w:rsidRPr="00755D6E">
        <w:rPr>
          <w:noProof/>
        </w:rPr>
        <w:drawing>
          <wp:anchor distT="0" distB="0" distL="114300" distR="114300" simplePos="0" relativeHeight="251658240" behindDoc="0" locked="0" layoutInCell="1" allowOverlap="1" wp14:anchorId="41BA9750" wp14:editId="7B1D2E0D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124075" cy="1238250"/>
            <wp:effectExtent l="0" t="0" r="9525" b="0"/>
            <wp:wrapSquare wrapText="bothSides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827C3" w:rsidRPr="00755D6E">
        <w:rPr>
          <w:b/>
          <w:bCs/>
          <w:sz w:val="24"/>
          <w:szCs w:val="24"/>
        </w:rPr>
        <w:t>1.</w:t>
      </w:r>
      <w:r w:rsidR="00D827C3">
        <w:rPr>
          <w:sz w:val="24"/>
          <w:szCs w:val="24"/>
        </w:rPr>
        <w:t xml:space="preserve"> </w:t>
      </w:r>
      <w:r w:rsidR="00082E13">
        <w:rPr>
          <w:sz w:val="24"/>
          <w:szCs w:val="24"/>
        </w:rPr>
        <w:t xml:space="preserve">Jako první </w:t>
      </w:r>
      <w:r w:rsidR="008D0BCE" w:rsidRPr="008D0BCE">
        <w:rPr>
          <w:sz w:val="24"/>
          <w:szCs w:val="24"/>
        </w:rPr>
        <w:t>si nastavíme velikost tolerance. Čím vyšší</w:t>
      </w:r>
      <w:r w:rsidR="00BC2306">
        <w:rPr>
          <w:sz w:val="24"/>
          <w:szCs w:val="24"/>
        </w:rPr>
        <w:t xml:space="preserve"> číslo</w:t>
      </w:r>
      <w:r w:rsidR="008D0BCE" w:rsidRPr="008D0BCE">
        <w:rPr>
          <w:sz w:val="24"/>
          <w:szCs w:val="24"/>
        </w:rPr>
        <w:t xml:space="preserve">, tím větší </w:t>
      </w:r>
      <w:r w:rsidR="008D0BCE" w:rsidRPr="00634EAC">
        <w:rPr>
          <w:sz w:val="24"/>
          <w:szCs w:val="24"/>
        </w:rPr>
        <w:t>odchylka</w:t>
      </w:r>
      <w:r w:rsidR="008D0BCE" w:rsidRPr="008D0BCE">
        <w:rPr>
          <w:sz w:val="24"/>
          <w:szCs w:val="24"/>
        </w:rPr>
        <w:t xml:space="preserve"> bude možná. </w:t>
      </w:r>
    </w:p>
    <w:p w14:paraId="5953DDFB" w14:textId="2CB7BF12" w:rsidR="00260207" w:rsidRPr="009774AE" w:rsidRDefault="009774AE" w:rsidP="00082E1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Ideální číslo na začátek</w:t>
      </w:r>
      <w:r w:rsidR="008D0BCE" w:rsidRPr="009774AE">
        <w:rPr>
          <w:i/>
          <w:iCs/>
          <w:sz w:val="24"/>
          <w:szCs w:val="24"/>
        </w:rPr>
        <w:t xml:space="preserve"> je 25. </w:t>
      </w:r>
      <w:r>
        <w:rPr>
          <w:i/>
          <w:iCs/>
          <w:sz w:val="24"/>
          <w:szCs w:val="24"/>
        </w:rPr>
        <w:t xml:space="preserve">V případě, kdyby žáci </w:t>
      </w:r>
      <w:r w:rsidR="006978A4">
        <w:rPr>
          <w:i/>
          <w:iCs/>
          <w:sz w:val="24"/>
          <w:szCs w:val="24"/>
        </w:rPr>
        <w:t xml:space="preserve">zhasli zdroj světla (baterka, blesk u mobilu) nebo ho utlumili a nic by se nestalo, je potřeba </w:t>
      </w:r>
      <w:r w:rsidR="00182D2E">
        <w:rPr>
          <w:i/>
          <w:iCs/>
          <w:sz w:val="24"/>
          <w:szCs w:val="24"/>
        </w:rPr>
        <w:t xml:space="preserve">odchylku snížit. </w:t>
      </w:r>
      <w:r w:rsidR="00396277">
        <w:rPr>
          <w:i/>
          <w:iCs/>
          <w:sz w:val="24"/>
          <w:szCs w:val="24"/>
        </w:rPr>
        <w:t>V opačném případě (micro</w:t>
      </w:r>
      <w:r w:rsidR="00D827C3">
        <w:rPr>
          <w:i/>
          <w:iCs/>
          <w:sz w:val="24"/>
          <w:szCs w:val="24"/>
        </w:rPr>
        <w:t>:</w:t>
      </w:r>
      <w:r w:rsidR="00396277">
        <w:rPr>
          <w:i/>
          <w:iCs/>
          <w:sz w:val="24"/>
          <w:szCs w:val="24"/>
        </w:rPr>
        <w:t>bit</w:t>
      </w:r>
      <w:r w:rsidR="00A03F68">
        <w:rPr>
          <w:i/>
          <w:iCs/>
          <w:sz w:val="24"/>
          <w:szCs w:val="24"/>
        </w:rPr>
        <w:t xml:space="preserve"> zvukově</w:t>
      </w:r>
      <w:r w:rsidR="00396277">
        <w:rPr>
          <w:i/>
          <w:iCs/>
          <w:sz w:val="24"/>
          <w:szCs w:val="24"/>
        </w:rPr>
        <w:t xml:space="preserve"> reaguje i ve chvíli, kdy nechceme)</w:t>
      </w:r>
      <w:r w:rsidR="00A03F68">
        <w:rPr>
          <w:i/>
          <w:iCs/>
          <w:sz w:val="24"/>
          <w:szCs w:val="24"/>
        </w:rPr>
        <w:t>, je zapotřebí odchylku zvýšit.</w:t>
      </w:r>
    </w:p>
    <w:p w14:paraId="7F255FD2" w14:textId="4A3D31AD" w:rsidR="00260207" w:rsidRPr="00260207" w:rsidRDefault="00260207" w:rsidP="00260207">
      <w:pPr>
        <w:ind w:left="708"/>
        <w:rPr>
          <w:sz w:val="24"/>
          <w:szCs w:val="24"/>
        </w:rPr>
      </w:pPr>
    </w:p>
    <w:p w14:paraId="57D9F26D" w14:textId="335E1527" w:rsidR="00260207" w:rsidRDefault="006954B1" w:rsidP="00755D6E">
      <w:pPr>
        <w:rPr>
          <w:sz w:val="24"/>
          <w:szCs w:val="24"/>
        </w:rPr>
      </w:pPr>
      <w:r w:rsidRPr="00755D6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9D1135" wp14:editId="24FAE77C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2486025" cy="1295400"/>
            <wp:effectExtent l="0" t="0" r="9525" b="0"/>
            <wp:wrapSquare wrapText="bothSides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55D6E" w:rsidRPr="00755D6E">
        <w:rPr>
          <w:b/>
          <w:bCs/>
          <w:sz w:val="24"/>
          <w:szCs w:val="24"/>
        </w:rPr>
        <w:t>2.</w:t>
      </w:r>
      <w:r w:rsidR="00755D6E">
        <w:rPr>
          <w:sz w:val="24"/>
          <w:szCs w:val="24"/>
        </w:rPr>
        <w:t xml:space="preserve"> </w:t>
      </w:r>
      <w:r w:rsidR="00375AE1" w:rsidRPr="008E395E">
        <w:rPr>
          <w:sz w:val="24"/>
          <w:szCs w:val="24"/>
        </w:rPr>
        <w:t xml:space="preserve">Nyní si </w:t>
      </w:r>
      <w:r w:rsidR="00636217" w:rsidRPr="008E395E">
        <w:rPr>
          <w:sz w:val="24"/>
          <w:szCs w:val="24"/>
        </w:rPr>
        <w:t xml:space="preserve">zvolíme libovolný </w:t>
      </w:r>
      <w:r w:rsidR="005F6CF4" w:rsidRPr="008E395E">
        <w:rPr>
          <w:sz w:val="24"/>
          <w:szCs w:val="24"/>
        </w:rPr>
        <w:t xml:space="preserve">spouštěč funkce „Zkalibruj“. V našem případě je zvolen </w:t>
      </w:r>
      <w:r w:rsidR="00485E72" w:rsidRPr="008E395E">
        <w:rPr>
          <w:sz w:val="24"/>
          <w:szCs w:val="24"/>
        </w:rPr>
        <w:t xml:space="preserve">příklad se stisknutím tlačítka. </w:t>
      </w:r>
      <w:r w:rsidR="00375AE1" w:rsidRPr="008E395E">
        <w:rPr>
          <w:sz w:val="24"/>
          <w:szCs w:val="24"/>
        </w:rPr>
        <w:t xml:space="preserve">Parametr </w:t>
      </w:r>
      <w:r w:rsidR="00485E72" w:rsidRPr="008E395E">
        <w:rPr>
          <w:sz w:val="24"/>
          <w:szCs w:val="24"/>
        </w:rPr>
        <w:t>„</w:t>
      </w:r>
      <w:r w:rsidR="00375AE1" w:rsidRPr="008E395E">
        <w:rPr>
          <w:sz w:val="24"/>
          <w:szCs w:val="24"/>
        </w:rPr>
        <w:t>3</w:t>
      </w:r>
      <w:r w:rsidR="00485E72" w:rsidRPr="008E395E">
        <w:rPr>
          <w:sz w:val="24"/>
          <w:szCs w:val="24"/>
        </w:rPr>
        <w:t>“</w:t>
      </w:r>
      <w:r w:rsidR="008E395E">
        <w:rPr>
          <w:sz w:val="24"/>
          <w:szCs w:val="24"/>
        </w:rPr>
        <w:t xml:space="preserve"> </w:t>
      </w:r>
      <w:r w:rsidR="00532345" w:rsidRPr="008E395E">
        <w:rPr>
          <w:sz w:val="24"/>
          <w:szCs w:val="24"/>
        </w:rPr>
        <w:t xml:space="preserve">určuje počet </w:t>
      </w:r>
      <w:r w:rsidR="00375AE1" w:rsidRPr="008E395E">
        <w:rPr>
          <w:sz w:val="24"/>
          <w:szCs w:val="24"/>
        </w:rPr>
        <w:t xml:space="preserve">vteřin </w:t>
      </w:r>
      <w:r w:rsidR="00AC51FA" w:rsidRPr="008E395E">
        <w:rPr>
          <w:sz w:val="24"/>
          <w:szCs w:val="24"/>
        </w:rPr>
        <w:t xml:space="preserve">a </w:t>
      </w:r>
      <w:r w:rsidR="00375AE1" w:rsidRPr="008E395E">
        <w:rPr>
          <w:sz w:val="24"/>
          <w:szCs w:val="24"/>
        </w:rPr>
        <w:t>zna</w:t>
      </w:r>
      <w:r w:rsidR="00AC51FA" w:rsidRPr="008E395E">
        <w:rPr>
          <w:sz w:val="24"/>
          <w:szCs w:val="24"/>
        </w:rPr>
        <w:t>mená</w:t>
      </w:r>
      <w:r w:rsidR="00375AE1" w:rsidRPr="008E395E">
        <w:rPr>
          <w:sz w:val="24"/>
          <w:szCs w:val="24"/>
        </w:rPr>
        <w:t xml:space="preserve">, že se při zavolání funkce (zmáčknutí tlačítka A) spustí odpočet a až po uběhnutí daného počtu sekund (3) se </w:t>
      </w:r>
      <w:proofErr w:type="gramStart"/>
      <w:r w:rsidR="00375AE1" w:rsidRPr="008E395E">
        <w:rPr>
          <w:sz w:val="24"/>
          <w:szCs w:val="24"/>
        </w:rPr>
        <w:t>uloží</w:t>
      </w:r>
      <w:proofErr w:type="gramEnd"/>
      <w:r w:rsidR="00375AE1" w:rsidRPr="008E395E">
        <w:rPr>
          <w:sz w:val="24"/>
          <w:szCs w:val="24"/>
        </w:rPr>
        <w:t xml:space="preserve"> aktuální stav. </w:t>
      </w:r>
    </w:p>
    <w:p w14:paraId="3B5E5541" w14:textId="63D51E8C" w:rsidR="0009612E" w:rsidRPr="0009612E" w:rsidRDefault="0009612E" w:rsidP="00755D6E">
      <w:pPr>
        <w:rPr>
          <w:i/>
          <w:iCs/>
          <w:sz w:val="24"/>
          <w:szCs w:val="24"/>
        </w:rPr>
      </w:pPr>
      <w:r w:rsidRPr="00F272ED">
        <w:rPr>
          <w:i/>
          <w:iCs/>
          <w:sz w:val="24"/>
          <w:szCs w:val="24"/>
        </w:rPr>
        <w:t xml:space="preserve">Tento časovač </w:t>
      </w:r>
      <w:proofErr w:type="gramStart"/>
      <w:r w:rsidRPr="00F272ED">
        <w:rPr>
          <w:i/>
          <w:iCs/>
          <w:sz w:val="24"/>
          <w:szCs w:val="24"/>
        </w:rPr>
        <w:t>slouží</w:t>
      </w:r>
      <w:proofErr w:type="gramEnd"/>
      <w:r w:rsidRPr="00F272ED">
        <w:rPr>
          <w:i/>
          <w:iCs/>
          <w:sz w:val="24"/>
          <w:szCs w:val="24"/>
        </w:rPr>
        <w:t xml:space="preserve"> u situací, kdy je potřeba umístit microbit na místo, kde by bylo znemožněno spustit kalibraci manuálně (tlačítkem).</w:t>
      </w:r>
    </w:p>
    <w:p w14:paraId="0C942538" w14:textId="6FB49680" w:rsidR="00375AE1" w:rsidRPr="00260207" w:rsidRDefault="00375AE1" w:rsidP="00260207">
      <w:pPr>
        <w:ind w:left="708"/>
        <w:rPr>
          <w:sz w:val="24"/>
          <w:szCs w:val="24"/>
        </w:rPr>
      </w:pPr>
    </w:p>
    <w:p w14:paraId="03DB81B8" w14:textId="51FAF62C" w:rsidR="00636B94" w:rsidRDefault="00755D6E" w:rsidP="00B85C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713E1E4" wp14:editId="2B9F24E2">
            <wp:simplePos x="0" y="0"/>
            <wp:positionH relativeFrom="margin">
              <wp:align>right</wp:align>
            </wp:positionH>
            <wp:positionV relativeFrom="paragraph">
              <wp:posOffset>-31115</wp:posOffset>
            </wp:positionV>
            <wp:extent cx="3070860" cy="2766060"/>
            <wp:effectExtent l="0" t="0" r="0" b="0"/>
            <wp:wrapSquare wrapText="bothSides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76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D6E"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="00220C35">
        <w:rPr>
          <w:sz w:val="24"/>
          <w:szCs w:val="24"/>
        </w:rPr>
        <w:t xml:space="preserve">Jako poslední je </w:t>
      </w:r>
      <w:r w:rsidR="003C5DA6">
        <w:rPr>
          <w:sz w:val="24"/>
          <w:szCs w:val="24"/>
        </w:rPr>
        <w:t xml:space="preserve">potřeba zajistit reakci při přerušení závory. To můžeme udělat </w:t>
      </w:r>
      <w:r w:rsidR="00B65950">
        <w:rPr>
          <w:sz w:val="24"/>
          <w:szCs w:val="24"/>
        </w:rPr>
        <w:t>více způsoby, v našem případě ale doporučujeme využití bloku „</w:t>
      </w:r>
      <w:r w:rsidR="00817ECD">
        <w:rPr>
          <w:sz w:val="24"/>
          <w:szCs w:val="24"/>
        </w:rPr>
        <w:t>u</w:t>
      </w:r>
      <w:r w:rsidR="00B65950">
        <w:rPr>
          <w:sz w:val="24"/>
          <w:szCs w:val="24"/>
        </w:rPr>
        <w:t>kaž tvar“</w:t>
      </w:r>
      <w:r w:rsidR="0058655B">
        <w:rPr>
          <w:sz w:val="24"/>
          <w:szCs w:val="24"/>
        </w:rPr>
        <w:t>,</w:t>
      </w:r>
      <w:r w:rsidR="00B85C3C">
        <w:rPr>
          <w:sz w:val="24"/>
          <w:szCs w:val="24"/>
        </w:rPr>
        <w:t xml:space="preserve"> </w:t>
      </w:r>
      <w:r w:rsidR="00817ECD">
        <w:rPr>
          <w:sz w:val="24"/>
          <w:szCs w:val="24"/>
        </w:rPr>
        <w:t>„hraj tón“</w:t>
      </w:r>
      <w:r w:rsidR="00B85C3C">
        <w:rPr>
          <w:sz w:val="24"/>
          <w:szCs w:val="24"/>
        </w:rPr>
        <w:t>, nebo nejlépe obojího zároveň</w:t>
      </w:r>
      <w:r w:rsidR="00817ECD">
        <w:rPr>
          <w:sz w:val="24"/>
          <w:szCs w:val="24"/>
        </w:rPr>
        <w:t>.</w:t>
      </w:r>
    </w:p>
    <w:p w14:paraId="52F96093" w14:textId="6DF327D6" w:rsidR="00636B94" w:rsidRPr="00DE0335" w:rsidRDefault="00636B94" w:rsidP="00755D6E">
      <w:pPr>
        <w:rPr>
          <w:sz w:val="24"/>
          <w:szCs w:val="24"/>
        </w:rPr>
      </w:pPr>
    </w:p>
    <w:sectPr w:rsidR="00636B94" w:rsidRPr="00DE0335" w:rsidSect="00294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9C9"/>
    <w:multiLevelType w:val="hybridMultilevel"/>
    <w:tmpl w:val="E39A1F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E3C13"/>
    <w:multiLevelType w:val="hybridMultilevel"/>
    <w:tmpl w:val="C3227F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62A5"/>
    <w:multiLevelType w:val="hybridMultilevel"/>
    <w:tmpl w:val="21AE70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57ED3"/>
    <w:multiLevelType w:val="hybridMultilevel"/>
    <w:tmpl w:val="8174E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C6B86"/>
    <w:multiLevelType w:val="hybridMultilevel"/>
    <w:tmpl w:val="849E0A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13EF6"/>
    <w:multiLevelType w:val="hybridMultilevel"/>
    <w:tmpl w:val="4CD85B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140A08"/>
    <w:multiLevelType w:val="hybridMultilevel"/>
    <w:tmpl w:val="05AC15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7B"/>
    <w:rsid w:val="00021E90"/>
    <w:rsid w:val="00082E13"/>
    <w:rsid w:val="0009612E"/>
    <w:rsid w:val="000E41AE"/>
    <w:rsid w:val="000E5D56"/>
    <w:rsid w:val="00141927"/>
    <w:rsid w:val="00182D2E"/>
    <w:rsid w:val="00186CC6"/>
    <w:rsid w:val="0021274C"/>
    <w:rsid w:val="00220C35"/>
    <w:rsid w:val="00252819"/>
    <w:rsid w:val="00260207"/>
    <w:rsid w:val="00294F5C"/>
    <w:rsid w:val="002C087B"/>
    <w:rsid w:val="002C2D57"/>
    <w:rsid w:val="002F5593"/>
    <w:rsid w:val="003366FA"/>
    <w:rsid w:val="003604CA"/>
    <w:rsid w:val="00375AE1"/>
    <w:rsid w:val="00382EC9"/>
    <w:rsid w:val="003912F0"/>
    <w:rsid w:val="00396277"/>
    <w:rsid w:val="003C5DA6"/>
    <w:rsid w:val="00485E72"/>
    <w:rsid w:val="00532345"/>
    <w:rsid w:val="00542D01"/>
    <w:rsid w:val="0058655B"/>
    <w:rsid w:val="005E55CB"/>
    <w:rsid w:val="005F6CF4"/>
    <w:rsid w:val="00634EAC"/>
    <w:rsid w:val="00636217"/>
    <w:rsid w:val="00636B94"/>
    <w:rsid w:val="006954B1"/>
    <w:rsid w:val="006978A4"/>
    <w:rsid w:val="00755D6E"/>
    <w:rsid w:val="0075610F"/>
    <w:rsid w:val="007729CF"/>
    <w:rsid w:val="00783F42"/>
    <w:rsid w:val="007A1304"/>
    <w:rsid w:val="007C1CD1"/>
    <w:rsid w:val="007D168F"/>
    <w:rsid w:val="00804D25"/>
    <w:rsid w:val="00817ECD"/>
    <w:rsid w:val="00835A9C"/>
    <w:rsid w:val="008408D0"/>
    <w:rsid w:val="00862288"/>
    <w:rsid w:val="00886A23"/>
    <w:rsid w:val="008C51FE"/>
    <w:rsid w:val="008D0BCE"/>
    <w:rsid w:val="008E1C78"/>
    <w:rsid w:val="008E395E"/>
    <w:rsid w:val="008F0BEF"/>
    <w:rsid w:val="00957D4A"/>
    <w:rsid w:val="009774AE"/>
    <w:rsid w:val="009F3347"/>
    <w:rsid w:val="00A03F68"/>
    <w:rsid w:val="00A7567F"/>
    <w:rsid w:val="00AA0993"/>
    <w:rsid w:val="00AC51FA"/>
    <w:rsid w:val="00B175F8"/>
    <w:rsid w:val="00B246B0"/>
    <w:rsid w:val="00B65950"/>
    <w:rsid w:val="00B85C3C"/>
    <w:rsid w:val="00BC2306"/>
    <w:rsid w:val="00C40189"/>
    <w:rsid w:val="00C87545"/>
    <w:rsid w:val="00D117F3"/>
    <w:rsid w:val="00D827C3"/>
    <w:rsid w:val="00DE0335"/>
    <w:rsid w:val="00DF3785"/>
    <w:rsid w:val="00E1471F"/>
    <w:rsid w:val="00E45FAE"/>
    <w:rsid w:val="00E76F7E"/>
    <w:rsid w:val="00F01389"/>
    <w:rsid w:val="00F4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F4C2"/>
  <w15:chartTrackingRefBased/>
  <w15:docId w15:val="{EBA8AEE0-F511-40FF-A216-D154EEB9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C087B"/>
  </w:style>
  <w:style w:type="paragraph" w:styleId="Nadpis1">
    <w:name w:val="heading 1"/>
    <w:basedOn w:val="Normln"/>
    <w:next w:val="Normln"/>
    <w:link w:val="Nadpis1Char"/>
    <w:uiPriority w:val="9"/>
    <w:qFormat/>
    <w:rsid w:val="002C0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34EAC"/>
    <w:pPr>
      <w:keepNext/>
      <w:keepLines/>
      <w:tabs>
        <w:tab w:val="left" w:pos="3686"/>
      </w:tabs>
      <w:spacing w:before="40" w:after="0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C08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C087B"/>
    <w:pPr>
      <w:ind w:left="720"/>
      <w:contextualSpacing/>
    </w:pPr>
  </w:style>
  <w:style w:type="table" w:styleId="Svtltabulkasmkou1">
    <w:name w:val="Grid Table 1 Light"/>
    <w:basedOn w:val="Normlntabulka"/>
    <w:uiPriority w:val="46"/>
    <w:rsid w:val="002C08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dpis1Char">
    <w:name w:val="Nadpis 1 Char"/>
    <w:basedOn w:val="Standardnpsmoodstavce"/>
    <w:link w:val="Nadpis1"/>
    <w:uiPriority w:val="9"/>
    <w:rsid w:val="002C0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34EAC"/>
    <w:rPr>
      <w:rFonts w:asciiTheme="majorHAnsi" w:eastAsiaTheme="majorEastAsia" w:hAnsiTheme="majorHAnsi" w:cstheme="majorBidi"/>
      <w:sz w:val="36"/>
      <w:szCs w:val="3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C08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Mkatabulky">
    <w:name w:val="Table Grid"/>
    <w:basedOn w:val="Normlntabulka"/>
    <w:uiPriority w:val="39"/>
    <w:rsid w:val="002C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D17D72DADD2048B4A174645749CC6F" ma:contentTypeVersion="12" ma:contentTypeDescription="Vytvoří nový dokument" ma:contentTypeScope="" ma:versionID="1f68f578bae6024b39ee878e8f96f423">
  <xsd:schema xmlns:xsd="http://www.w3.org/2001/XMLSchema" xmlns:xs="http://www.w3.org/2001/XMLSchema" xmlns:p="http://schemas.microsoft.com/office/2006/metadata/properties" xmlns:ns3="e2ab9d06-06ff-47fc-9f40-af25ddec17dc" xmlns:ns4="260442f4-1979-4cee-978e-d642e7cca6d4" targetNamespace="http://schemas.microsoft.com/office/2006/metadata/properties" ma:root="true" ma:fieldsID="3fd2e2cb924fcb15efcadaa4c4be0634" ns3:_="" ns4:_="">
    <xsd:import namespace="e2ab9d06-06ff-47fc-9f40-af25ddec17dc"/>
    <xsd:import namespace="260442f4-1979-4cee-978e-d642e7cca6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b9d06-06ff-47fc-9f40-af25ddec1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442f4-1979-4cee-978e-d642e7cca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0FEC0D-7F0F-4B80-B96C-1F536DE41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b9d06-06ff-47fc-9f40-af25ddec17dc"/>
    <ds:schemaRef ds:uri="260442f4-1979-4cee-978e-d642e7cca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14DD60-967E-4B52-8617-CB9F7A05B1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32B394-CDB6-4171-B6E5-B659B0417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D21E98-0366-438F-A112-990B3D1335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Hübnerová</dc:creator>
  <cp:keywords/>
  <dc:description/>
  <cp:lastModifiedBy>Michaela Hübnerová</cp:lastModifiedBy>
  <cp:revision>37</cp:revision>
  <dcterms:created xsi:type="dcterms:W3CDTF">2022-02-18T16:50:00Z</dcterms:created>
  <dcterms:modified xsi:type="dcterms:W3CDTF">2022-02-20T17:58:00Z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0x01010066D17D72DADD2048B4A174645749CC6F</vt:lpwstr>
  </property>
</Properties>
</file>