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Svtltabulkasmkou1"/>
        <w:tblpPr w:leftFromText="141" w:rightFromText="141" w:vertAnchor="text" w:horzAnchor="margin" w:tblpY="972"/>
        <w:tblW w:w="5000" w:type="pct"/>
        <w:tblLook w:val="04A0" w:firstRow="1" w:lastRow="0" w:firstColumn="1" w:lastColumn="0" w:noHBand="0" w:noVBand="1"/>
      </w:tblPr>
      <w:tblGrid>
        <w:gridCol w:w="4524"/>
        <w:gridCol w:w="4528"/>
      </w:tblGrid>
      <w:tr w:rsidR="000C5014" w14:paraId="6B7DFF0B" w14:textId="77777777" w:rsidTr="000C5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417838D" w14:textId="77777777" w:rsidR="000C5014" w:rsidRPr="00B11245" w:rsidRDefault="000C5014" w:rsidP="000C5014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Název úlohy</w:t>
            </w:r>
          </w:p>
        </w:tc>
        <w:tc>
          <w:tcPr>
            <w:tcW w:w="250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E6E66" w14:textId="77777777" w:rsidR="000C5014" w:rsidRPr="00B11245" w:rsidRDefault="000C5014" w:rsidP="000C5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Caesarova šifra</w:t>
            </w:r>
            <w:r>
              <w:rPr>
                <w:sz w:val="28"/>
                <w:szCs w:val="28"/>
              </w:rPr>
              <w:t xml:space="preserve"> 1/2</w:t>
            </w:r>
          </w:p>
        </w:tc>
      </w:tr>
      <w:tr w:rsidR="000C5014" w14:paraId="420069FD" w14:textId="77777777" w:rsidTr="000C501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BAE277B" w14:textId="77777777" w:rsidR="000C5014" w:rsidRPr="00B11245" w:rsidRDefault="000C5014" w:rsidP="000C5014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Třída</w:t>
            </w:r>
          </w:p>
        </w:tc>
        <w:tc>
          <w:tcPr>
            <w:tcW w:w="2501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A4A9E69" w14:textId="441C099F" w:rsidR="000C5014" w:rsidRDefault="00111E04" w:rsidP="000C5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912F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stupeň</w:t>
            </w:r>
            <w:r w:rsidR="000C5014" w:rsidRPr="00B11245">
              <w:rPr>
                <w:sz w:val="28"/>
                <w:szCs w:val="28"/>
              </w:rPr>
              <w:t xml:space="preserve"> základní školy</w:t>
            </w:r>
            <w:r w:rsidR="00174C28">
              <w:rPr>
                <w:sz w:val="28"/>
                <w:szCs w:val="28"/>
              </w:rPr>
              <w:t>,</w:t>
            </w:r>
          </w:p>
          <w:p w14:paraId="432D7579" w14:textId="59AD1985" w:rsidR="00196A2E" w:rsidRPr="00B11245" w:rsidRDefault="00D71E51" w:rsidP="000C5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korespondující ročníky </w:t>
            </w:r>
            <w:r w:rsidR="00196A2E">
              <w:rPr>
                <w:sz w:val="28"/>
                <w:szCs w:val="28"/>
              </w:rPr>
              <w:t>víceletých gymnázií</w:t>
            </w:r>
          </w:p>
        </w:tc>
      </w:tr>
      <w:tr w:rsidR="000C5014" w14:paraId="75DC9437" w14:textId="77777777" w:rsidTr="000C5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24EEF03E" w14:textId="77777777" w:rsidR="000C5014" w:rsidRPr="00B11245" w:rsidRDefault="000C5014" w:rsidP="000C5014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Úloha splňuje rámce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7D83527C" w14:textId="77777777" w:rsidR="000C5014" w:rsidRPr="00B11245" w:rsidRDefault="000C5014" w:rsidP="000C5014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11245">
              <w:rPr>
                <w:rFonts w:cstheme="minorHAnsi"/>
                <w:sz w:val="28"/>
                <w:szCs w:val="28"/>
              </w:rPr>
              <w:t>DATA, INFORMACE A MODELOVÁNÍ – kódování a přenos dat</w:t>
            </w:r>
          </w:p>
          <w:p w14:paraId="320068B1" w14:textId="77777777" w:rsidR="000C5014" w:rsidRPr="00B11245" w:rsidRDefault="000C5014" w:rsidP="000C5014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11245">
              <w:rPr>
                <w:rFonts w:cstheme="minorHAnsi"/>
                <w:sz w:val="28"/>
                <w:szCs w:val="28"/>
              </w:rPr>
              <w:t>ALGORITMIZACE A PROGRAMOVÁNÍ – řešení problému krokováním, programování, kontrola řešení</w:t>
            </w:r>
          </w:p>
          <w:p w14:paraId="54BD1BB3" w14:textId="77777777" w:rsidR="000C5014" w:rsidRPr="00B11245" w:rsidRDefault="000C5014" w:rsidP="000C5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C5014" w14:paraId="141FC8B5" w14:textId="77777777" w:rsidTr="000C501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2A2EFB4B" w14:textId="77777777" w:rsidR="000C5014" w:rsidRPr="00B11245" w:rsidRDefault="000C5014" w:rsidP="000C5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Časová náročnost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676B22B8" w14:textId="77777777" w:rsidR="000C5014" w:rsidRPr="00122589" w:rsidRDefault="000C5014" w:rsidP="000C5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45 minut (jedna vyučovací hodina)</w:t>
            </w:r>
          </w:p>
        </w:tc>
      </w:tr>
      <w:tr w:rsidR="000C5014" w14:paraId="1F8CA389" w14:textId="77777777" w:rsidTr="000C501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226395C2" w14:textId="77777777" w:rsidR="000C5014" w:rsidRDefault="000C5014" w:rsidP="000C5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Stručný popis úlohy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6174EA53" w14:textId="0648702C" w:rsidR="000C5014" w:rsidRPr="00122589" w:rsidRDefault="000C5014" w:rsidP="000C5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2589">
              <w:rPr>
                <w:sz w:val="28"/>
                <w:szCs w:val="28"/>
              </w:rPr>
              <w:t xml:space="preserve">Žáci se seznámí s šifrováním a </w:t>
            </w:r>
            <w:r w:rsidR="00DE7D17">
              <w:rPr>
                <w:sz w:val="28"/>
                <w:szCs w:val="28"/>
              </w:rPr>
              <w:t>pomocí předpřipravených bloků v</w:t>
            </w:r>
            <w:r w:rsidR="002941ED">
              <w:rPr>
                <w:sz w:val="28"/>
                <w:szCs w:val="28"/>
              </w:rPr>
              <w:t> </w:t>
            </w:r>
            <w:proofErr w:type="spellStart"/>
            <w:r w:rsidR="00DE7D17">
              <w:rPr>
                <w:sz w:val="28"/>
                <w:szCs w:val="28"/>
              </w:rPr>
              <w:t>MakeCode</w:t>
            </w:r>
            <w:proofErr w:type="spellEnd"/>
            <w:r w:rsidR="002941ED">
              <w:rPr>
                <w:sz w:val="28"/>
                <w:szCs w:val="28"/>
              </w:rPr>
              <w:t xml:space="preserve"> si zkusí zašifrovat jejich vlastní zprávu.</w:t>
            </w:r>
          </w:p>
          <w:p w14:paraId="5D4E4A7E" w14:textId="77777777" w:rsidR="000C5014" w:rsidRPr="00122589" w:rsidRDefault="000C5014" w:rsidP="000C5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0723D" w14:paraId="7941352E" w14:textId="77777777" w:rsidTr="000C501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0851C0B3" w14:textId="505FD7E2" w:rsidR="0060723D" w:rsidRDefault="00E532B0" w:rsidP="000C5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Odkaz na rozšíření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435A4621" w14:textId="630EF87D" w:rsidR="0060723D" w:rsidRPr="00122589" w:rsidRDefault="00FE7050" w:rsidP="000C5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hyperlink r:id="rId11" w:history="1">
              <w:proofErr w:type="spellStart"/>
              <w:r w:rsidR="001667AD" w:rsidRPr="00150ABE">
                <w:rPr>
                  <w:rStyle w:val="Hypertextovodkaz"/>
                  <w:sz w:val="28"/>
                  <w:szCs w:val="28"/>
                </w:rPr>
                <w:t>pxt-advanced-caesar-cipher</w:t>
              </w:r>
              <w:proofErr w:type="spellEnd"/>
            </w:hyperlink>
          </w:p>
        </w:tc>
      </w:tr>
    </w:tbl>
    <w:p w14:paraId="30B9D61A" w14:textId="77777777" w:rsidR="00DD141A" w:rsidRDefault="00DD141A" w:rsidP="0070362E">
      <w:pPr>
        <w:rPr>
          <w:sz w:val="24"/>
          <w:szCs w:val="24"/>
        </w:rPr>
      </w:pPr>
    </w:p>
    <w:p w14:paraId="08F2E7C7" w14:textId="77777777" w:rsidR="00DD141A" w:rsidRDefault="00DD141A" w:rsidP="0070362E">
      <w:pPr>
        <w:rPr>
          <w:sz w:val="24"/>
          <w:szCs w:val="24"/>
        </w:rPr>
      </w:pPr>
    </w:p>
    <w:p w14:paraId="7C0D7936" w14:textId="77777777" w:rsidR="00DD141A" w:rsidRDefault="00DD141A" w:rsidP="0070362E">
      <w:pPr>
        <w:rPr>
          <w:sz w:val="24"/>
          <w:szCs w:val="24"/>
        </w:rPr>
      </w:pPr>
    </w:p>
    <w:p w14:paraId="32B2CB6A" w14:textId="77777777" w:rsidR="00DD141A" w:rsidRDefault="00DD141A" w:rsidP="0070362E">
      <w:pPr>
        <w:rPr>
          <w:sz w:val="24"/>
          <w:szCs w:val="24"/>
        </w:rPr>
      </w:pPr>
    </w:p>
    <w:p w14:paraId="7A4B872B" w14:textId="77777777" w:rsidR="00DD141A" w:rsidRDefault="00DD141A" w:rsidP="0070362E">
      <w:pPr>
        <w:rPr>
          <w:sz w:val="24"/>
          <w:szCs w:val="24"/>
        </w:rPr>
      </w:pPr>
    </w:p>
    <w:p w14:paraId="519F02FE" w14:textId="77777777" w:rsidR="00DD141A" w:rsidRDefault="00DD141A" w:rsidP="0070362E">
      <w:pPr>
        <w:rPr>
          <w:sz w:val="24"/>
          <w:szCs w:val="24"/>
        </w:rPr>
      </w:pPr>
    </w:p>
    <w:p w14:paraId="043CD719" w14:textId="77777777" w:rsidR="00DD141A" w:rsidRDefault="00DD141A" w:rsidP="0070362E">
      <w:pPr>
        <w:rPr>
          <w:sz w:val="24"/>
          <w:szCs w:val="24"/>
        </w:rPr>
      </w:pPr>
    </w:p>
    <w:p w14:paraId="08FD5353" w14:textId="77777777" w:rsidR="00DD141A" w:rsidRDefault="00DD141A" w:rsidP="0070362E">
      <w:pPr>
        <w:rPr>
          <w:sz w:val="24"/>
          <w:szCs w:val="24"/>
        </w:rPr>
      </w:pPr>
    </w:p>
    <w:p w14:paraId="2E418FB5" w14:textId="77777777" w:rsidR="00DD141A" w:rsidRDefault="00DD141A" w:rsidP="0070362E">
      <w:pPr>
        <w:rPr>
          <w:sz w:val="24"/>
          <w:szCs w:val="24"/>
        </w:rPr>
      </w:pPr>
    </w:p>
    <w:p w14:paraId="4FED9D6D" w14:textId="77777777" w:rsidR="00DD141A" w:rsidRDefault="00DD141A" w:rsidP="0070362E">
      <w:pPr>
        <w:rPr>
          <w:sz w:val="24"/>
          <w:szCs w:val="24"/>
        </w:rPr>
      </w:pPr>
    </w:p>
    <w:p w14:paraId="1B9DED30" w14:textId="77777777" w:rsidR="00DD141A" w:rsidRDefault="00DD141A" w:rsidP="0070362E">
      <w:pPr>
        <w:rPr>
          <w:sz w:val="24"/>
          <w:szCs w:val="24"/>
        </w:rPr>
      </w:pPr>
    </w:p>
    <w:p w14:paraId="03335DE7" w14:textId="77777777" w:rsidR="00DD141A" w:rsidRDefault="00DD141A" w:rsidP="0070362E">
      <w:pPr>
        <w:rPr>
          <w:sz w:val="24"/>
          <w:szCs w:val="24"/>
        </w:rPr>
      </w:pPr>
    </w:p>
    <w:p w14:paraId="5315E8F4" w14:textId="77777777" w:rsidR="00DD141A" w:rsidRDefault="00DD141A" w:rsidP="0070362E">
      <w:pPr>
        <w:rPr>
          <w:sz w:val="24"/>
          <w:szCs w:val="24"/>
        </w:rPr>
      </w:pPr>
    </w:p>
    <w:p w14:paraId="23847C5B" w14:textId="2C1CB8FD" w:rsidR="00122589" w:rsidRDefault="00122589" w:rsidP="0070362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BA6E0A" w14:textId="4904D90E" w:rsidR="00CA26E0" w:rsidRPr="0052760A" w:rsidRDefault="00CA26E0" w:rsidP="00274F2C">
      <w:pPr>
        <w:pStyle w:val="Nadpis1"/>
        <w:jc w:val="center"/>
        <w:rPr>
          <w:rFonts w:asciiTheme="majorHAnsi" w:hAnsiTheme="majorHAnsi" w:cstheme="majorHAnsi"/>
          <w:b/>
          <w:color w:val="auto"/>
        </w:rPr>
      </w:pPr>
      <w:r w:rsidRPr="0052760A">
        <w:rPr>
          <w:rFonts w:asciiTheme="majorHAnsi" w:hAnsiTheme="majorHAnsi" w:cstheme="majorHAnsi"/>
          <w:b/>
          <w:color w:val="auto"/>
        </w:rPr>
        <w:lastRenderedPageBreak/>
        <w:t>Caesarova šifra</w:t>
      </w:r>
      <w:r w:rsidR="002667FD" w:rsidRPr="0052760A">
        <w:rPr>
          <w:rFonts w:asciiTheme="majorHAnsi" w:hAnsiTheme="majorHAnsi" w:cstheme="majorHAnsi"/>
          <w:b/>
          <w:color w:val="auto"/>
        </w:rPr>
        <w:t xml:space="preserve"> 1/2</w:t>
      </w:r>
      <w:r w:rsidRPr="0052760A">
        <w:rPr>
          <w:rFonts w:asciiTheme="majorHAnsi" w:hAnsiTheme="majorHAnsi" w:cstheme="majorHAnsi"/>
          <w:b/>
          <w:color w:val="auto"/>
        </w:rPr>
        <w:t xml:space="preserve"> </w:t>
      </w:r>
      <w:r w:rsidR="00274F2C" w:rsidRPr="0052760A">
        <w:rPr>
          <w:rFonts w:asciiTheme="majorHAnsi" w:hAnsiTheme="majorHAnsi" w:cstheme="majorHAnsi"/>
          <w:b/>
          <w:color w:val="auto"/>
        </w:rPr>
        <w:t>–</w:t>
      </w:r>
      <w:r w:rsidRPr="0052760A">
        <w:rPr>
          <w:rFonts w:asciiTheme="majorHAnsi" w:hAnsiTheme="majorHAnsi" w:cstheme="majorHAnsi"/>
          <w:b/>
          <w:color w:val="auto"/>
        </w:rPr>
        <w:t xml:space="preserve"> </w:t>
      </w:r>
      <w:r w:rsidR="00274F2C" w:rsidRPr="0052760A">
        <w:rPr>
          <w:rFonts w:asciiTheme="majorHAnsi" w:hAnsiTheme="majorHAnsi" w:cstheme="majorHAnsi"/>
          <w:b/>
          <w:color w:val="auto"/>
        </w:rPr>
        <w:t>Průvodce hodinou</w:t>
      </w:r>
    </w:p>
    <w:p w14:paraId="7B7F7F18" w14:textId="15EC926F" w:rsidR="00837B45" w:rsidRPr="00213539" w:rsidRDefault="00837B45" w:rsidP="00213539">
      <w:pPr>
        <w:pStyle w:val="Nadpis2"/>
      </w:pPr>
      <w:r w:rsidRPr="00213539">
        <w:t>Co je Caesarova šifra?</w:t>
      </w:r>
    </w:p>
    <w:p w14:paraId="59F13CD2" w14:textId="706D9C02" w:rsidR="00086125" w:rsidRDefault="00086125" w:rsidP="00837B45">
      <w:pPr>
        <w:rPr>
          <w:sz w:val="24"/>
          <w:szCs w:val="24"/>
        </w:rPr>
      </w:pPr>
      <w:r>
        <w:rPr>
          <w:sz w:val="24"/>
          <w:szCs w:val="24"/>
        </w:rPr>
        <w:t xml:space="preserve">Caesarova šifra </w:t>
      </w:r>
      <w:r w:rsidR="00464CAE">
        <w:rPr>
          <w:sz w:val="24"/>
          <w:szCs w:val="24"/>
        </w:rPr>
        <w:t xml:space="preserve">je postavena na principu posunu podle předem zvoleného „klíče“ (tj. číslo). Všechny znaky ve zprávě jsou v tomto procesu zaměněny </w:t>
      </w:r>
      <w:r w:rsidR="00C1312E">
        <w:rPr>
          <w:sz w:val="24"/>
          <w:szCs w:val="24"/>
        </w:rPr>
        <w:t>právě za ty, které se v dané řadě</w:t>
      </w:r>
      <w:r w:rsidR="00B11245">
        <w:rPr>
          <w:sz w:val="24"/>
          <w:szCs w:val="24"/>
        </w:rPr>
        <w:t xml:space="preserve"> </w:t>
      </w:r>
      <w:r w:rsidR="00C1312E">
        <w:rPr>
          <w:sz w:val="24"/>
          <w:szCs w:val="24"/>
        </w:rPr>
        <w:t>(např. ASCII tabulka)</w:t>
      </w:r>
      <w:r>
        <w:rPr>
          <w:sz w:val="24"/>
          <w:szCs w:val="24"/>
        </w:rPr>
        <w:t xml:space="preserve"> </w:t>
      </w:r>
      <w:r w:rsidR="00C1312E">
        <w:rPr>
          <w:sz w:val="24"/>
          <w:szCs w:val="24"/>
        </w:rPr>
        <w:t>vyskytují na místě hodnoty klíče přičtené k pozici původního znaku.</w:t>
      </w:r>
    </w:p>
    <w:p w14:paraId="142C9540" w14:textId="226C03E0" w:rsidR="00E1212D" w:rsidRPr="00213539" w:rsidRDefault="00E1212D" w:rsidP="00B11245">
      <w:pPr>
        <w:rPr>
          <w:b/>
          <w:bCs/>
          <w:sz w:val="24"/>
          <w:szCs w:val="24"/>
        </w:rPr>
      </w:pPr>
    </w:p>
    <w:p w14:paraId="039B2C2D" w14:textId="7F8999DD" w:rsidR="00E916B4" w:rsidRPr="00213539" w:rsidRDefault="00402B08" w:rsidP="00213539">
      <w:pPr>
        <w:pStyle w:val="Nadpis2"/>
      </w:pPr>
      <w:r w:rsidRPr="00213539">
        <w:t>Co budete potřebovat</w:t>
      </w:r>
    </w:p>
    <w:p w14:paraId="357B8D14" w14:textId="5866954B" w:rsidR="00E67176" w:rsidRPr="00E67176" w:rsidRDefault="00E67176" w:rsidP="00E67176">
      <w:pPr>
        <w:pStyle w:val="Odstavecseseznamem"/>
        <w:numPr>
          <w:ilvl w:val="0"/>
          <w:numId w:val="18"/>
        </w:numPr>
        <w:ind w:left="567"/>
        <w:rPr>
          <w:sz w:val="24"/>
          <w:szCs w:val="24"/>
        </w:rPr>
      </w:pPr>
      <w:r w:rsidRPr="00E67176">
        <w:rPr>
          <w:sz w:val="24"/>
          <w:szCs w:val="24"/>
        </w:rPr>
        <w:t xml:space="preserve">PC s přístupem k </w:t>
      </w:r>
      <w:hyperlink r:id="rId12" w:history="1">
        <w:proofErr w:type="spellStart"/>
        <w:r w:rsidRPr="00817951">
          <w:rPr>
            <w:rStyle w:val="Hypertextovodkaz"/>
            <w:sz w:val="24"/>
            <w:szCs w:val="24"/>
          </w:rPr>
          <w:t>MakeCode</w:t>
        </w:r>
        <w:proofErr w:type="spellEnd"/>
      </w:hyperlink>
      <w:r w:rsidRPr="00E67176">
        <w:rPr>
          <w:sz w:val="24"/>
          <w:szCs w:val="24"/>
        </w:rPr>
        <w:t xml:space="preserve">  </w:t>
      </w:r>
    </w:p>
    <w:p w14:paraId="5FDFFD59" w14:textId="77777777" w:rsidR="00E67176" w:rsidRPr="00E67176" w:rsidRDefault="00E67176" w:rsidP="00E67176">
      <w:pPr>
        <w:pStyle w:val="Odstavecseseznamem"/>
        <w:numPr>
          <w:ilvl w:val="0"/>
          <w:numId w:val="18"/>
        </w:numPr>
        <w:ind w:left="567"/>
        <w:rPr>
          <w:sz w:val="24"/>
          <w:szCs w:val="24"/>
        </w:rPr>
      </w:pPr>
      <w:r w:rsidRPr="00E67176">
        <w:rPr>
          <w:sz w:val="24"/>
          <w:szCs w:val="24"/>
        </w:rPr>
        <w:t xml:space="preserve">Propojovací USB kabel s </w:t>
      </w:r>
      <w:proofErr w:type="spellStart"/>
      <w:r w:rsidRPr="00E67176">
        <w:rPr>
          <w:sz w:val="24"/>
          <w:szCs w:val="24"/>
        </w:rPr>
        <w:t>micro</w:t>
      </w:r>
      <w:proofErr w:type="spellEnd"/>
      <w:r w:rsidRPr="00E67176">
        <w:rPr>
          <w:sz w:val="24"/>
          <w:szCs w:val="24"/>
        </w:rPr>
        <w:t xml:space="preserve"> USB koncovkou </w:t>
      </w:r>
    </w:p>
    <w:p w14:paraId="2F072B4E" w14:textId="77777777" w:rsidR="00E67176" w:rsidRPr="00E67176" w:rsidRDefault="00E67176" w:rsidP="00E67176">
      <w:pPr>
        <w:pStyle w:val="Odstavecseseznamem"/>
        <w:numPr>
          <w:ilvl w:val="0"/>
          <w:numId w:val="18"/>
        </w:numPr>
        <w:ind w:left="567"/>
        <w:rPr>
          <w:sz w:val="24"/>
          <w:szCs w:val="24"/>
        </w:rPr>
      </w:pPr>
      <w:proofErr w:type="spellStart"/>
      <w:proofErr w:type="gramStart"/>
      <w:r w:rsidRPr="00E67176">
        <w:rPr>
          <w:sz w:val="24"/>
          <w:szCs w:val="24"/>
        </w:rPr>
        <w:t>Micro:bit</w:t>
      </w:r>
      <w:proofErr w:type="spellEnd"/>
      <w:proofErr w:type="gramEnd"/>
      <w:r w:rsidRPr="00E67176">
        <w:rPr>
          <w:sz w:val="24"/>
          <w:szCs w:val="24"/>
        </w:rPr>
        <w:t xml:space="preserve"> </w:t>
      </w:r>
    </w:p>
    <w:p w14:paraId="79044441" w14:textId="1AD41F5C" w:rsidR="004D41AE" w:rsidRPr="00DD141A" w:rsidRDefault="004D41AE" w:rsidP="004D41AE"/>
    <w:p w14:paraId="16E65A9F" w14:textId="055DF7B1" w:rsidR="00402B08" w:rsidRPr="00213539" w:rsidRDefault="008C5044" w:rsidP="00213539">
      <w:pPr>
        <w:pStyle w:val="Nadpis2"/>
      </w:pPr>
      <w:r w:rsidRPr="00213539">
        <w:t>Začátek</w:t>
      </w:r>
    </w:p>
    <w:p w14:paraId="7CBFCF5A" w14:textId="77777777" w:rsidR="007364C0" w:rsidRDefault="00C01C55">
      <w:pPr>
        <w:rPr>
          <w:sz w:val="24"/>
          <w:szCs w:val="24"/>
        </w:rPr>
      </w:pPr>
      <w:r>
        <w:rPr>
          <w:sz w:val="24"/>
          <w:szCs w:val="24"/>
        </w:rPr>
        <w:t xml:space="preserve">Tato </w:t>
      </w:r>
      <w:r w:rsidR="00676494">
        <w:rPr>
          <w:sz w:val="24"/>
          <w:szCs w:val="24"/>
        </w:rPr>
        <w:t>úloha tvoří první část z dvou. V následující části se žáci seznámí s</w:t>
      </w:r>
      <w:r w:rsidR="00147D5D">
        <w:rPr>
          <w:sz w:val="24"/>
          <w:szCs w:val="24"/>
        </w:rPr>
        <w:t> pojmem šifra a</w:t>
      </w:r>
      <w:r w:rsidR="00AC4204">
        <w:rPr>
          <w:sz w:val="24"/>
          <w:szCs w:val="24"/>
        </w:rPr>
        <w:t xml:space="preserve"> </w:t>
      </w:r>
      <w:r w:rsidR="00D97791">
        <w:rPr>
          <w:sz w:val="24"/>
          <w:szCs w:val="24"/>
        </w:rPr>
        <w:t xml:space="preserve">vytvoří </w:t>
      </w:r>
      <w:r w:rsidR="0029713C">
        <w:rPr>
          <w:sz w:val="24"/>
          <w:szCs w:val="24"/>
        </w:rPr>
        <w:t>algoritmus</w:t>
      </w:r>
      <w:r w:rsidR="00250170">
        <w:rPr>
          <w:sz w:val="24"/>
          <w:szCs w:val="24"/>
        </w:rPr>
        <w:t xml:space="preserve"> pro zašifrování a dešifrování Caesarovou šifrou.</w:t>
      </w:r>
    </w:p>
    <w:p w14:paraId="5FB4728B" w14:textId="77777777" w:rsidR="007364C0" w:rsidRDefault="007364C0">
      <w:pPr>
        <w:rPr>
          <w:sz w:val="24"/>
          <w:szCs w:val="24"/>
        </w:rPr>
      </w:pPr>
    </w:p>
    <w:p w14:paraId="289B3123" w14:textId="65AF66E9" w:rsidR="007364C0" w:rsidRPr="00704C5D" w:rsidRDefault="007364C0" w:rsidP="00704C5D">
      <w:pPr>
        <w:pStyle w:val="Nadpis2"/>
      </w:pPr>
      <w:r w:rsidRPr="00704C5D">
        <w:t>Rozšíření</w:t>
      </w:r>
      <w:r w:rsidRPr="00704C5D">
        <w:tab/>
      </w:r>
      <w:r w:rsidR="00704C5D">
        <w:tab/>
      </w:r>
      <w:r w:rsidR="00704C5D">
        <w:tab/>
      </w:r>
      <w:r w:rsidR="00704C5D">
        <w:tab/>
      </w:r>
      <w:r w:rsidRPr="00704C5D">
        <w:t>Popis rozšíření</w:t>
      </w:r>
    </w:p>
    <w:p w14:paraId="64B8E21B" w14:textId="77777777" w:rsidR="007364C0" w:rsidRPr="00EA1232" w:rsidRDefault="007364C0" w:rsidP="007364C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7364C0" w14:paraId="47146709" w14:textId="77777777" w:rsidTr="00966E9B">
        <w:tc>
          <w:tcPr>
            <w:tcW w:w="3256" w:type="dxa"/>
          </w:tcPr>
          <w:p w14:paraId="23C71035" w14:textId="77777777" w:rsidR="007364C0" w:rsidRPr="0085364A" w:rsidRDefault="007364C0" w:rsidP="00966E9B">
            <w:pPr>
              <w:rPr>
                <w:sz w:val="24"/>
                <w:szCs w:val="24"/>
              </w:rPr>
            </w:pPr>
            <w:r w:rsidRPr="006E712B">
              <w:rPr>
                <w:b/>
                <w:bCs/>
                <w:sz w:val="24"/>
                <w:szCs w:val="24"/>
              </w:rPr>
              <w:t>Zašifruj</w:t>
            </w:r>
          </w:p>
          <w:p w14:paraId="26C59866" w14:textId="77777777" w:rsidR="007364C0" w:rsidRDefault="007364C0" w:rsidP="00966E9B">
            <w:pPr>
              <w:rPr>
                <w:sz w:val="24"/>
                <w:szCs w:val="24"/>
              </w:rPr>
            </w:pPr>
          </w:p>
        </w:tc>
        <w:tc>
          <w:tcPr>
            <w:tcW w:w="5806" w:type="dxa"/>
          </w:tcPr>
          <w:p w14:paraId="05743E0D" w14:textId="77777777" w:rsidR="007364C0" w:rsidRPr="006E712B" w:rsidRDefault="007364C0" w:rsidP="00966E9B">
            <w:pPr>
              <w:pStyle w:val="Odstavecseseznamem"/>
              <w:numPr>
                <w:ilvl w:val="0"/>
                <w:numId w:val="11"/>
              </w:numPr>
              <w:ind w:left="456"/>
              <w:rPr>
                <w:sz w:val="24"/>
                <w:szCs w:val="24"/>
              </w:rPr>
            </w:pPr>
            <w:r w:rsidRPr="006E712B">
              <w:rPr>
                <w:sz w:val="24"/>
                <w:szCs w:val="24"/>
              </w:rPr>
              <w:t>Zašifruje zadaný text zadaným klíčem</w:t>
            </w:r>
          </w:p>
          <w:p w14:paraId="577D26A7" w14:textId="77777777" w:rsidR="007364C0" w:rsidRPr="006E712B" w:rsidRDefault="007364C0" w:rsidP="00966E9B">
            <w:pPr>
              <w:pStyle w:val="Odstavecseseznamem"/>
              <w:numPr>
                <w:ilvl w:val="0"/>
                <w:numId w:val="11"/>
              </w:numPr>
              <w:ind w:left="456"/>
              <w:rPr>
                <w:sz w:val="24"/>
                <w:szCs w:val="24"/>
              </w:rPr>
            </w:pPr>
            <w:r w:rsidRPr="006E712B">
              <w:rPr>
                <w:sz w:val="24"/>
                <w:szCs w:val="24"/>
              </w:rPr>
              <w:t>Parametry:</w:t>
            </w:r>
          </w:p>
          <w:p w14:paraId="7740BBC4" w14:textId="560DCBE6" w:rsidR="007364C0" w:rsidRPr="006E712B" w:rsidRDefault="00533106" w:rsidP="00966E9B">
            <w:pPr>
              <w:pStyle w:val="Odstavecseseznamem"/>
              <w:numPr>
                <w:ilvl w:val="1"/>
                <w:numId w:val="11"/>
              </w:numPr>
              <w:ind w:left="8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znak</w:t>
            </w:r>
            <w:r w:rsidR="007364C0" w:rsidRPr="006E712B">
              <w:rPr>
                <w:sz w:val="24"/>
                <w:szCs w:val="24"/>
              </w:rPr>
              <w:t xml:space="preserve"> k zašifrování (</w:t>
            </w:r>
            <w:r>
              <w:rPr>
                <w:sz w:val="24"/>
                <w:szCs w:val="24"/>
              </w:rPr>
              <w:t>znak</w:t>
            </w:r>
            <w:r w:rsidR="007364C0" w:rsidRPr="006E712B">
              <w:rPr>
                <w:sz w:val="24"/>
                <w:szCs w:val="24"/>
              </w:rPr>
              <w:t>)</w:t>
            </w:r>
          </w:p>
          <w:p w14:paraId="09704C03" w14:textId="77777777" w:rsidR="007364C0" w:rsidRPr="006E712B" w:rsidRDefault="007364C0" w:rsidP="00966E9B">
            <w:pPr>
              <w:pStyle w:val="Odstavecseseznamem"/>
              <w:numPr>
                <w:ilvl w:val="1"/>
                <w:numId w:val="11"/>
              </w:numPr>
              <w:ind w:left="881"/>
              <w:rPr>
                <w:sz w:val="24"/>
                <w:szCs w:val="24"/>
              </w:rPr>
            </w:pPr>
            <w:r w:rsidRPr="006E712B">
              <w:rPr>
                <w:sz w:val="24"/>
                <w:szCs w:val="24"/>
              </w:rPr>
              <w:t>klíč (posun) - může být kladný i záporný (číslo)</w:t>
            </w:r>
          </w:p>
          <w:p w14:paraId="3420C1AB" w14:textId="73824CB5" w:rsidR="007364C0" w:rsidRDefault="007364C0" w:rsidP="00966E9B">
            <w:pPr>
              <w:pStyle w:val="Odstavecseseznamem"/>
              <w:numPr>
                <w:ilvl w:val="0"/>
                <w:numId w:val="11"/>
              </w:numPr>
              <w:ind w:left="456"/>
              <w:rPr>
                <w:sz w:val="24"/>
                <w:szCs w:val="24"/>
              </w:rPr>
            </w:pPr>
            <w:r w:rsidRPr="006E712B">
              <w:rPr>
                <w:sz w:val="24"/>
                <w:szCs w:val="24"/>
              </w:rPr>
              <w:t xml:space="preserve">Návratová hodnota: zašifrovaný </w:t>
            </w:r>
            <w:r w:rsidR="00533106">
              <w:rPr>
                <w:sz w:val="24"/>
                <w:szCs w:val="24"/>
              </w:rPr>
              <w:t>znak</w:t>
            </w:r>
            <w:r w:rsidRPr="006E712B">
              <w:rPr>
                <w:sz w:val="24"/>
                <w:szCs w:val="24"/>
              </w:rPr>
              <w:t xml:space="preserve"> (</w:t>
            </w:r>
            <w:r w:rsidR="00533106">
              <w:rPr>
                <w:sz w:val="24"/>
                <w:szCs w:val="24"/>
              </w:rPr>
              <w:t>znak</w:t>
            </w:r>
            <w:r w:rsidRPr="006E712B">
              <w:rPr>
                <w:sz w:val="24"/>
                <w:szCs w:val="24"/>
              </w:rPr>
              <w:t>)</w:t>
            </w:r>
          </w:p>
          <w:p w14:paraId="67B287E6" w14:textId="77777777" w:rsidR="007364C0" w:rsidRDefault="007364C0" w:rsidP="00966E9B">
            <w:pPr>
              <w:ind w:left="456"/>
              <w:rPr>
                <w:sz w:val="24"/>
                <w:szCs w:val="24"/>
              </w:rPr>
            </w:pPr>
          </w:p>
        </w:tc>
      </w:tr>
      <w:tr w:rsidR="007364C0" w14:paraId="1A05759A" w14:textId="77777777" w:rsidTr="00966E9B">
        <w:tc>
          <w:tcPr>
            <w:tcW w:w="3256" w:type="dxa"/>
          </w:tcPr>
          <w:p w14:paraId="74C18DFF" w14:textId="77777777" w:rsidR="007364C0" w:rsidRPr="0085364A" w:rsidRDefault="007364C0" w:rsidP="00966E9B">
            <w:pPr>
              <w:rPr>
                <w:b/>
                <w:bCs/>
                <w:sz w:val="24"/>
                <w:szCs w:val="24"/>
              </w:rPr>
            </w:pPr>
            <w:r w:rsidRPr="0085364A">
              <w:rPr>
                <w:b/>
                <w:bCs/>
                <w:sz w:val="24"/>
                <w:szCs w:val="24"/>
              </w:rPr>
              <w:t>Dešifruj</w:t>
            </w:r>
          </w:p>
          <w:p w14:paraId="407165A6" w14:textId="77777777" w:rsidR="007364C0" w:rsidRDefault="007364C0" w:rsidP="00966E9B">
            <w:pPr>
              <w:rPr>
                <w:sz w:val="24"/>
                <w:szCs w:val="24"/>
              </w:rPr>
            </w:pPr>
          </w:p>
        </w:tc>
        <w:tc>
          <w:tcPr>
            <w:tcW w:w="5806" w:type="dxa"/>
          </w:tcPr>
          <w:p w14:paraId="59556E70" w14:textId="77777777" w:rsidR="007364C0" w:rsidRPr="0085364A" w:rsidRDefault="007364C0" w:rsidP="00966E9B">
            <w:pPr>
              <w:pStyle w:val="Odstavecseseznamem"/>
              <w:numPr>
                <w:ilvl w:val="0"/>
                <w:numId w:val="12"/>
              </w:numPr>
              <w:ind w:left="456"/>
              <w:rPr>
                <w:sz w:val="24"/>
                <w:szCs w:val="24"/>
              </w:rPr>
            </w:pPr>
            <w:r w:rsidRPr="0085364A">
              <w:rPr>
                <w:sz w:val="24"/>
                <w:szCs w:val="24"/>
              </w:rPr>
              <w:t>Dešifruje zadaný text zadaným klíčem</w:t>
            </w:r>
          </w:p>
          <w:p w14:paraId="3D7AB66C" w14:textId="77777777" w:rsidR="007364C0" w:rsidRPr="0085364A" w:rsidRDefault="007364C0" w:rsidP="00966E9B">
            <w:pPr>
              <w:pStyle w:val="Odstavecseseznamem"/>
              <w:numPr>
                <w:ilvl w:val="0"/>
                <w:numId w:val="12"/>
              </w:numPr>
              <w:ind w:left="456"/>
              <w:rPr>
                <w:sz w:val="24"/>
                <w:szCs w:val="24"/>
              </w:rPr>
            </w:pPr>
            <w:r w:rsidRPr="0085364A">
              <w:rPr>
                <w:sz w:val="24"/>
                <w:szCs w:val="24"/>
              </w:rPr>
              <w:t>Parametry:</w:t>
            </w:r>
          </w:p>
          <w:p w14:paraId="27B5311E" w14:textId="54BC9CF1" w:rsidR="007364C0" w:rsidRPr="0085364A" w:rsidRDefault="00533106" w:rsidP="00966E9B">
            <w:pPr>
              <w:pStyle w:val="Odstavecseseznamem"/>
              <w:numPr>
                <w:ilvl w:val="1"/>
                <w:numId w:val="12"/>
              </w:numPr>
              <w:ind w:left="8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znak</w:t>
            </w:r>
            <w:r w:rsidR="007364C0" w:rsidRPr="0085364A">
              <w:rPr>
                <w:sz w:val="24"/>
                <w:szCs w:val="24"/>
              </w:rPr>
              <w:t xml:space="preserve"> k dešifrování (</w:t>
            </w:r>
            <w:r>
              <w:rPr>
                <w:sz w:val="24"/>
                <w:szCs w:val="24"/>
              </w:rPr>
              <w:t>znak</w:t>
            </w:r>
            <w:r w:rsidR="007364C0" w:rsidRPr="0085364A">
              <w:rPr>
                <w:sz w:val="24"/>
                <w:szCs w:val="24"/>
              </w:rPr>
              <w:t>)</w:t>
            </w:r>
          </w:p>
          <w:p w14:paraId="6D2A043E" w14:textId="77777777" w:rsidR="007364C0" w:rsidRPr="0085364A" w:rsidRDefault="007364C0" w:rsidP="00966E9B">
            <w:pPr>
              <w:pStyle w:val="Odstavecseseznamem"/>
              <w:numPr>
                <w:ilvl w:val="1"/>
                <w:numId w:val="12"/>
              </w:numPr>
              <w:ind w:left="881"/>
              <w:rPr>
                <w:sz w:val="24"/>
                <w:szCs w:val="24"/>
              </w:rPr>
            </w:pPr>
            <w:r w:rsidRPr="0085364A">
              <w:rPr>
                <w:sz w:val="24"/>
                <w:szCs w:val="24"/>
              </w:rPr>
              <w:t>klíč (posun) - může být kladný i záporný (číslo)</w:t>
            </w:r>
          </w:p>
          <w:p w14:paraId="7FF1AF23" w14:textId="2A0392E8" w:rsidR="007364C0" w:rsidRPr="0085364A" w:rsidRDefault="007364C0" w:rsidP="00966E9B">
            <w:pPr>
              <w:pStyle w:val="Odstavecseseznamem"/>
              <w:numPr>
                <w:ilvl w:val="0"/>
                <w:numId w:val="12"/>
              </w:numPr>
              <w:ind w:left="456"/>
              <w:rPr>
                <w:sz w:val="24"/>
                <w:szCs w:val="24"/>
              </w:rPr>
            </w:pPr>
            <w:r w:rsidRPr="0085364A">
              <w:rPr>
                <w:sz w:val="24"/>
                <w:szCs w:val="24"/>
              </w:rPr>
              <w:t xml:space="preserve">Návratová hodnota: dešifrovaný </w:t>
            </w:r>
            <w:r w:rsidR="00533106">
              <w:rPr>
                <w:sz w:val="24"/>
                <w:szCs w:val="24"/>
              </w:rPr>
              <w:t>znak</w:t>
            </w:r>
            <w:r w:rsidRPr="0085364A">
              <w:rPr>
                <w:sz w:val="24"/>
                <w:szCs w:val="24"/>
              </w:rPr>
              <w:t xml:space="preserve"> (</w:t>
            </w:r>
            <w:r w:rsidR="00533106">
              <w:rPr>
                <w:sz w:val="24"/>
                <w:szCs w:val="24"/>
              </w:rPr>
              <w:t>znak</w:t>
            </w:r>
            <w:r w:rsidRPr="0085364A">
              <w:rPr>
                <w:sz w:val="24"/>
                <w:szCs w:val="24"/>
              </w:rPr>
              <w:t>)</w:t>
            </w:r>
          </w:p>
          <w:p w14:paraId="75D8D237" w14:textId="77777777" w:rsidR="007364C0" w:rsidRDefault="007364C0" w:rsidP="00966E9B">
            <w:pPr>
              <w:rPr>
                <w:sz w:val="24"/>
                <w:szCs w:val="24"/>
              </w:rPr>
            </w:pPr>
          </w:p>
        </w:tc>
      </w:tr>
    </w:tbl>
    <w:p w14:paraId="6868B2B7" w14:textId="6582A302" w:rsidR="00CA26E0" w:rsidRDefault="00CA26E0">
      <w:pPr>
        <w:rPr>
          <w:rFonts w:eastAsiaTheme="majorEastAsia" w:cstheme="minorHAnsi"/>
          <w:sz w:val="36"/>
          <w:szCs w:val="36"/>
        </w:rPr>
      </w:pPr>
      <w:r>
        <w:br w:type="page"/>
      </w:r>
    </w:p>
    <w:p w14:paraId="700F6526" w14:textId="5D667E0B" w:rsidR="00CA26E0" w:rsidRPr="00F013D1" w:rsidRDefault="00C01369" w:rsidP="00F013D1">
      <w:pPr>
        <w:pStyle w:val="Nadpis2"/>
      </w:pPr>
      <w:r w:rsidRPr="00F013D1">
        <w:lastRenderedPageBreak/>
        <w:t>Práce s pracovním listem</w:t>
      </w:r>
    </w:p>
    <w:p w14:paraId="4DC0C11E" w14:textId="76F74C77" w:rsidR="00FA7730" w:rsidRPr="00C84E0E" w:rsidRDefault="00FA7730" w:rsidP="00FA7730">
      <w:pPr>
        <w:rPr>
          <w:sz w:val="24"/>
          <w:szCs w:val="24"/>
        </w:rPr>
      </w:pPr>
      <w:r w:rsidRPr="00C84E0E">
        <w:rPr>
          <w:sz w:val="24"/>
          <w:szCs w:val="24"/>
        </w:rPr>
        <w:t>Vysvětlete žákům základní princip Caesarovy šifry</w:t>
      </w:r>
      <w:r w:rsidR="00C84E0E" w:rsidRPr="00C84E0E">
        <w:rPr>
          <w:sz w:val="24"/>
          <w:szCs w:val="24"/>
        </w:rPr>
        <w:t>. Zmiňte možnost zvolení záporného čísla jako klíč. Ukažte příklad na náhodném slově (např. Vaše jméno).</w:t>
      </w:r>
    </w:p>
    <w:p w14:paraId="3DE818FE" w14:textId="2DB6B8F2" w:rsidR="0097326D" w:rsidRDefault="00971584" w:rsidP="0097326D">
      <w:pPr>
        <w:rPr>
          <w:sz w:val="24"/>
          <w:szCs w:val="24"/>
        </w:rPr>
      </w:pPr>
      <w:r w:rsidRPr="00971584">
        <w:rPr>
          <w:sz w:val="24"/>
          <w:szCs w:val="24"/>
        </w:rPr>
        <w:t>Nechte studenty vypracovat cvičení 1 a 2 v pracovním listu.</w:t>
      </w:r>
    </w:p>
    <w:p w14:paraId="03D2F5AA" w14:textId="77777777" w:rsidR="00CA26E0" w:rsidRPr="00CA26E0" w:rsidRDefault="00CA26E0" w:rsidP="00CA26E0"/>
    <w:p w14:paraId="0AAF8869" w14:textId="0C6C4AA5" w:rsidR="009376FA" w:rsidRDefault="00B6242E" w:rsidP="00213539">
      <w:pPr>
        <w:pStyle w:val="Nadpis2"/>
      </w:pPr>
      <w:r>
        <w:t>Vyzkoušení s </w:t>
      </w:r>
      <w:proofErr w:type="spellStart"/>
      <w:r>
        <w:t>Microbitem</w:t>
      </w:r>
      <w:proofErr w:type="spellEnd"/>
    </w:p>
    <w:p w14:paraId="6567E933" w14:textId="5E6A265D" w:rsidR="00E516A2" w:rsidRDefault="00E516A2" w:rsidP="00E516A2"/>
    <w:p w14:paraId="7F23CD38" w14:textId="3BED0CF6" w:rsidR="00C86834" w:rsidRPr="00631E86" w:rsidRDefault="004A0575" w:rsidP="00C86834">
      <w:pPr>
        <w:rPr>
          <w:sz w:val="24"/>
          <w:szCs w:val="24"/>
        </w:rPr>
      </w:pPr>
      <w:r>
        <w:rPr>
          <w:sz w:val="24"/>
          <w:szCs w:val="24"/>
        </w:rPr>
        <w:t xml:space="preserve">Tentokrát se jedná o složitější variantu. V rozšíření jsou k dispozici dva bloky, které ale na rozdíl od verze pro 4. ročník </w:t>
      </w:r>
      <w:r w:rsidR="00E516A2" w:rsidRPr="00E516A2">
        <w:rPr>
          <w:sz w:val="24"/>
          <w:szCs w:val="24"/>
        </w:rPr>
        <w:t xml:space="preserve">šifrují/dešifrují pouze jeden </w:t>
      </w:r>
      <w:r w:rsidR="00B03B6A" w:rsidRPr="00E516A2">
        <w:rPr>
          <w:sz w:val="24"/>
          <w:szCs w:val="24"/>
        </w:rPr>
        <w:t>znak,</w:t>
      </w:r>
      <w:r>
        <w:rPr>
          <w:sz w:val="24"/>
          <w:szCs w:val="24"/>
        </w:rPr>
        <w:t xml:space="preserve"> a ne celý řetězec. Úkolem studentů </w:t>
      </w:r>
      <w:r w:rsidR="00B03B6A">
        <w:rPr>
          <w:sz w:val="24"/>
          <w:szCs w:val="24"/>
        </w:rPr>
        <w:t xml:space="preserve">je tedy </w:t>
      </w:r>
      <w:r>
        <w:rPr>
          <w:sz w:val="24"/>
          <w:szCs w:val="24"/>
        </w:rPr>
        <w:t xml:space="preserve">přijít na to, jak rozdělit jejich zprávu na jednotlivé znaky a poté ji na konci znovu spojit ve výsledný text. </w:t>
      </w:r>
      <w:r w:rsidR="00E516A2" w:rsidRPr="00E516A2">
        <w:rPr>
          <w:sz w:val="24"/>
          <w:szCs w:val="24"/>
        </w:rPr>
        <w:t xml:space="preserve"> </w:t>
      </w:r>
    </w:p>
    <w:p w14:paraId="1FE4E216" w14:textId="7CBCA220" w:rsidR="00C01369" w:rsidRPr="00C86834" w:rsidRDefault="00C86834" w:rsidP="00C01369">
      <w:pPr>
        <w:rPr>
          <w:sz w:val="24"/>
          <w:szCs w:val="24"/>
        </w:rPr>
      </w:pPr>
      <w:r>
        <w:rPr>
          <w:sz w:val="24"/>
          <w:szCs w:val="24"/>
        </w:rPr>
        <w:t>V této úloze budeme pro zjednodušení používat pouze znaky níže uvedené:</w:t>
      </w:r>
    </w:p>
    <w:tbl>
      <w:tblPr>
        <w:tblStyle w:val="Mkatabulky"/>
        <w:tblpPr w:leftFromText="141" w:rightFromText="141" w:vertAnchor="text" w:horzAnchor="margin" w:tblpY="74"/>
        <w:tblW w:w="4878" w:type="pct"/>
        <w:tblLook w:val="04A0" w:firstRow="1" w:lastRow="0" w:firstColumn="1" w:lastColumn="0" w:noHBand="0" w:noVBand="1"/>
      </w:tblPr>
      <w:tblGrid>
        <w:gridCol w:w="355"/>
        <w:gridCol w:w="347"/>
        <w:gridCol w:w="344"/>
        <w:gridCol w:w="364"/>
        <w:gridCol w:w="333"/>
        <w:gridCol w:w="326"/>
        <w:gridCol w:w="367"/>
        <w:gridCol w:w="365"/>
        <w:gridCol w:w="277"/>
        <w:gridCol w:w="293"/>
        <w:gridCol w:w="340"/>
        <w:gridCol w:w="316"/>
        <w:gridCol w:w="421"/>
        <w:gridCol w:w="370"/>
        <w:gridCol w:w="374"/>
        <w:gridCol w:w="339"/>
        <w:gridCol w:w="377"/>
        <w:gridCol w:w="346"/>
        <w:gridCol w:w="326"/>
        <w:gridCol w:w="332"/>
        <w:gridCol w:w="369"/>
        <w:gridCol w:w="352"/>
        <w:gridCol w:w="429"/>
        <w:gridCol w:w="340"/>
        <w:gridCol w:w="332"/>
        <w:gridCol w:w="328"/>
      </w:tblGrid>
      <w:tr w:rsidR="00DB6E3C" w14:paraId="686B2281" w14:textId="77777777" w:rsidTr="00DB6E3C">
        <w:trPr>
          <w:trHeight w:val="454"/>
        </w:trPr>
        <w:tc>
          <w:tcPr>
            <w:tcW w:w="195" w:type="pct"/>
            <w:vAlign w:val="center"/>
          </w:tcPr>
          <w:p w14:paraId="4FC04735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91" w:type="pct"/>
            <w:vAlign w:val="center"/>
          </w:tcPr>
          <w:p w14:paraId="1E789E6A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9" w:type="pct"/>
            <w:vAlign w:val="center"/>
          </w:tcPr>
          <w:p w14:paraId="1461FA0A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00" w:type="pct"/>
            <w:vAlign w:val="center"/>
          </w:tcPr>
          <w:p w14:paraId="0DC20796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84" w:type="pct"/>
            <w:vAlign w:val="center"/>
          </w:tcPr>
          <w:p w14:paraId="67A9B093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80" w:type="pct"/>
            <w:vAlign w:val="center"/>
          </w:tcPr>
          <w:p w14:paraId="73E7E23F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02" w:type="pct"/>
            <w:vAlign w:val="center"/>
          </w:tcPr>
          <w:p w14:paraId="21DF8BD7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201" w:type="pct"/>
            <w:vAlign w:val="center"/>
          </w:tcPr>
          <w:p w14:paraId="180481D0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54" w:type="pct"/>
            <w:vAlign w:val="center"/>
          </w:tcPr>
          <w:p w14:paraId="7FF4BFB5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63" w:type="pct"/>
            <w:vAlign w:val="center"/>
          </w:tcPr>
          <w:p w14:paraId="6B6B76F7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188" w:type="pct"/>
            <w:vAlign w:val="center"/>
          </w:tcPr>
          <w:p w14:paraId="14BFD772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75" w:type="pct"/>
            <w:vAlign w:val="center"/>
          </w:tcPr>
          <w:p w14:paraId="1EB8F1AE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31" w:type="pct"/>
            <w:vAlign w:val="center"/>
          </w:tcPr>
          <w:p w14:paraId="381C5BB4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4" w:type="pct"/>
            <w:vAlign w:val="center"/>
          </w:tcPr>
          <w:p w14:paraId="32F6EAC6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06" w:type="pct"/>
            <w:vAlign w:val="center"/>
          </w:tcPr>
          <w:p w14:paraId="4599745D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187" w:type="pct"/>
            <w:vAlign w:val="center"/>
          </w:tcPr>
          <w:p w14:paraId="2B11E3BC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208" w:type="pct"/>
            <w:vAlign w:val="center"/>
          </w:tcPr>
          <w:p w14:paraId="685A75DE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  <w:tc>
          <w:tcPr>
            <w:tcW w:w="191" w:type="pct"/>
            <w:vAlign w:val="center"/>
          </w:tcPr>
          <w:p w14:paraId="7168A5EE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180" w:type="pct"/>
            <w:vAlign w:val="center"/>
          </w:tcPr>
          <w:p w14:paraId="56B284F5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4" w:type="pct"/>
            <w:vAlign w:val="center"/>
          </w:tcPr>
          <w:p w14:paraId="19A3A19E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03" w:type="pct"/>
            <w:vAlign w:val="center"/>
          </w:tcPr>
          <w:p w14:paraId="357BF27B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94" w:type="pct"/>
            <w:vAlign w:val="center"/>
          </w:tcPr>
          <w:p w14:paraId="6F12287B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35" w:type="pct"/>
            <w:vAlign w:val="center"/>
          </w:tcPr>
          <w:p w14:paraId="26A7E1AF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88" w:type="pct"/>
            <w:vAlign w:val="center"/>
          </w:tcPr>
          <w:p w14:paraId="1189B8BD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4" w:type="pct"/>
            <w:vAlign w:val="center"/>
          </w:tcPr>
          <w:p w14:paraId="6B80ED0B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82" w:type="pct"/>
            <w:vAlign w:val="center"/>
          </w:tcPr>
          <w:p w14:paraId="4C12BCA7" w14:textId="77777777" w:rsidR="00DB6E3C" w:rsidRDefault="00DB6E3C" w:rsidP="00C868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</w:tr>
    </w:tbl>
    <w:p w14:paraId="305FA1FE" w14:textId="7FB810FC" w:rsidR="00C86834" w:rsidRPr="00A54D0A" w:rsidRDefault="00C86834" w:rsidP="00C01369">
      <w:pPr>
        <w:rPr>
          <w:b/>
          <w:bCs/>
          <w:i/>
          <w:iCs/>
          <w:sz w:val="24"/>
          <w:szCs w:val="24"/>
        </w:rPr>
      </w:pPr>
    </w:p>
    <w:p w14:paraId="5370A103" w14:textId="1969A4A6" w:rsidR="00DB6E3C" w:rsidRPr="004C4BC4" w:rsidRDefault="00DB6E3C" w:rsidP="00C01369">
      <w:pPr>
        <w:rPr>
          <w:i/>
          <w:iCs/>
          <w:sz w:val="24"/>
          <w:szCs w:val="24"/>
        </w:rPr>
      </w:pPr>
      <w:r w:rsidRPr="004C4BC4">
        <w:rPr>
          <w:i/>
          <w:iCs/>
          <w:sz w:val="24"/>
          <w:szCs w:val="24"/>
        </w:rPr>
        <w:t xml:space="preserve">Pokud student ve své zprávě zvolí jakýkoliv jiný znak, </w:t>
      </w:r>
      <w:r w:rsidR="000C5014" w:rsidRPr="004C4BC4">
        <w:rPr>
          <w:i/>
          <w:iCs/>
          <w:sz w:val="24"/>
          <w:szCs w:val="24"/>
        </w:rPr>
        <w:t>nezašif</w:t>
      </w:r>
      <w:r w:rsidR="00A54D0A" w:rsidRPr="004C4BC4">
        <w:rPr>
          <w:i/>
          <w:iCs/>
          <w:sz w:val="24"/>
          <w:szCs w:val="24"/>
        </w:rPr>
        <w:t>r</w:t>
      </w:r>
      <w:r w:rsidR="000C5014" w:rsidRPr="004C4BC4">
        <w:rPr>
          <w:i/>
          <w:iCs/>
          <w:sz w:val="24"/>
          <w:szCs w:val="24"/>
        </w:rPr>
        <w:t>uje se (např. mezera zůstává mezerou.)</w:t>
      </w:r>
    </w:p>
    <w:p w14:paraId="04DE3472" w14:textId="144BED1C" w:rsidR="0062427B" w:rsidRPr="004C4BC4" w:rsidRDefault="0062427B" w:rsidP="00C01369">
      <w:pPr>
        <w:rPr>
          <w:i/>
          <w:iCs/>
          <w:sz w:val="24"/>
          <w:szCs w:val="24"/>
        </w:rPr>
      </w:pPr>
      <w:r w:rsidRPr="004C4BC4">
        <w:rPr>
          <w:i/>
          <w:iCs/>
          <w:sz w:val="24"/>
          <w:szCs w:val="24"/>
        </w:rPr>
        <w:t xml:space="preserve">V případě diakritiky samotný </w:t>
      </w:r>
      <w:proofErr w:type="spellStart"/>
      <w:r w:rsidRPr="004C4BC4">
        <w:rPr>
          <w:i/>
          <w:iCs/>
          <w:sz w:val="24"/>
          <w:szCs w:val="24"/>
        </w:rPr>
        <w:t>microbit</w:t>
      </w:r>
      <w:proofErr w:type="spellEnd"/>
      <w:r w:rsidRPr="004C4BC4">
        <w:rPr>
          <w:i/>
          <w:iCs/>
          <w:sz w:val="24"/>
          <w:szCs w:val="24"/>
        </w:rPr>
        <w:t xml:space="preserve"> sice nevyhodí chybu, ale jelikož ji neumí zobrazovat</w:t>
      </w:r>
      <w:r w:rsidR="003352FD" w:rsidRPr="004C4BC4">
        <w:rPr>
          <w:i/>
          <w:iCs/>
          <w:sz w:val="24"/>
          <w:szCs w:val="24"/>
        </w:rPr>
        <w:t>, ukáže se na displeji místo jiného písmena pouze prázdný znak. Proto znovu žáky upo</w:t>
      </w:r>
      <w:r w:rsidR="001E6A64" w:rsidRPr="004C4BC4">
        <w:rPr>
          <w:i/>
          <w:iCs/>
          <w:sz w:val="24"/>
          <w:szCs w:val="24"/>
        </w:rPr>
        <w:t>zorněte, aby používali pouze písmena</w:t>
      </w:r>
      <w:r w:rsidR="004C4BC4" w:rsidRPr="004C4BC4">
        <w:rPr>
          <w:i/>
          <w:iCs/>
          <w:sz w:val="24"/>
          <w:szCs w:val="24"/>
        </w:rPr>
        <w:t xml:space="preserve">, která mají napsaná na pracovním listě ve </w:t>
      </w:r>
      <w:r w:rsidR="004C4BC4" w:rsidRPr="004C4BC4">
        <w:rPr>
          <w:b/>
          <w:bCs/>
          <w:i/>
          <w:iCs/>
          <w:sz w:val="24"/>
          <w:szCs w:val="24"/>
        </w:rPr>
        <w:t>cvičení 3</w:t>
      </w:r>
      <w:r w:rsidR="004C4BC4" w:rsidRPr="004C4BC4">
        <w:rPr>
          <w:i/>
          <w:iCs/>
          <w:sz w:val="24"/>
          <w:szCs w:val="24"/>
        </w:rPr>
        <w:t>.</w:t>
      </w:r>
    </w:p>
    <w:p w14:paraId="34638740" w14:textId="61669180" w:rsidR="00A07701" w:rsidRPr="00631E86" w:rsidRDefault="00E800E7" w:rsidP="00631E86">
      <w:pPr>
        <w:rPr>
          <w:i/>
          <w:iCs/>
          <w:sz w:val="24"/>
          <w:szCs w:val="24"/>
        </w:rPr>
      </w:pPr>
      <w:r w:rsidRPr="004C4BC4">
        <w:rPr>
          <w:i/>
          <w:iCs/>
          <w:sz w:val="24"/>
          <w:szCs w:val="24"/>
        </w:rPr>
        <w:t xml:space="preserve">Je jedno, jestli žáci používají velká nebo malá písmena. </w:t>
      </w:r>
      <w:r w:rsidR="004A0575">
        <w:rPr>
          <w:i/>
          <w:iCs/>
          <w:sz w:val="24"/>
          <w:szCs w:val="24"/>
        </w:rPr>
        <w:t>Každé písmeno</w:t>
      </w:r>
      <w:r w:rsidRPr="004C4BC4">
        <w:rPr>
          <w:i/>
          <w:iCs/>
          <w:sz w:val="24"/>
          <w:szCs w:val="24"/>
        </w:rPr>
        <w:t xml:space="preserve"> se vždy</w:t>
      </w:r>
      <w:r w:rsidR="004A0575">
        <w:rPr>
          <w:i/>
          <w:iCs/>
          <w:sz w:val="24"/>
          <w:szCs w:val="24"/>
        </w:rPr>
        <w:t xml:space="preserve"> automaticky</w:t>
      </w:r>
      <w:r w:rsidRPr="004C4BC4">
        <w:rPr>
          <w:i/>
          <w:iCs/>
          <w:sz w:val="24"/>
          <w:szCs w:val="24"/>
        </w:rPr>
        <w:t xml:space="preserve"> převede</w:t>
      </w:r>
      <w:r w:rsidR="00FE0DC5" w:rsidRPr="004C4BC4">
        <w:rPr>
          <w:i/>
          <w:iCs/>
          <w:sz w:val="24"/>
          <w:szCs w:val="24"/>
        </w:rPr>
        <w:t xml:space="preserve"> na mal</w:t>
      </w:r>
      <w:r w:rsidR="004A0575">
        <w:rPr>
          <w:i/>
          <w:iCs/>
          <w:sz w:val="24"/>
          <w:szCs w:val="24"/>
        </w:rPr>
        <w:t>é</w:t>
      </w:r>
      <w:r w:rsidR="00FE0DC5" w:rsidRPr="004C4BC4">
        <w:rPr>
          <w:i/>
          <w:iCs/>
          <w:sz w:val="24"/>
          <w:szCs w:val="24"/>
        </w:rPr>
        <w:t xml:space="preserve"> a až potom se zašifruje</w:t>
      </w:r>
      <w:r w:rsidR="00A54D0A" w:rsidRPr="004C4BC4">
        <w:rPr>
          <w:i/>
          <w:iCs/>
          <w:sz w:val="24"/>
          <w:szCs w:val="24"/>
        </w:rPr>
        <w:t>.</w:t>
      </w:r>
    </w:p>
    <w:p w14:paraId="390F976F" w14:textId="77777777" w:rsidR="00631E86" w:rsidRDefault="00631E86" w:rsidP="00F013D1">
      <w:pPr>
        <w:pStyle w:val="Nadpis2"/>
      </w:pPr>
      <w:r>
        <w:br w:type="page"/>
      </w:r>
    </w:p>
    <w:p w14:paraId="3A768AB5" w14:textId="11CB2322" w:rsidR="005E019B" w:rsidRPr="00B10EE2" w:rsidRDefault="000C16E8" w:rsidP="00F013D1">
      <w:pPr>
        <w:pStyle w:val="Nadpis2"/>
      </w:pPr>
      <w:r w:rsidRPr="00B10EE2">
        <w:lastRenderedPageBreak/>
        <w:t>Možné řešení</w:t>
      </w:r>
    </w:p>
    <w:p w14:paraId="6D11BC28" w14:textId="77777777" w:rsidR="00631E86" w:rsidRDefault="00F013D1" w:rsidP="00402B08">
      <w:pPr>
        <w:rPr>
          <w:sz w:val="24"/>
          <w:szCs w:val="24"/>
        </w:rPr>
      </w:pPr>
      <w:r w:rsidRPr="00F013D1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AC4DAF" w:rsidRPr="00B10EE2">
        <w:rPr>
          <w:sz w:val="24"/>
          <w:szCs w:val="24"/>
        </w:rPr>
        <w:t>Vytvoříme si funkci „</w:t>
      </w:r>
      <w:proofErr w:type="spellStart"/>
      <w:r w:rsidR="00AC4DAF" w:rsidRPr="00B10EE2">
        <w:rPr>
          <w:sz w:val="24"/>
          <w:szCs w:val="24"/>
        </w:rPr>
        <w:t>Zasifruj</w:t>
      </w:r>
      <w:proofErr w:type="spellEnd"/>
      <w:r w:rsidR="00AC4DAF" w:rsidRPr="00B10EE2">
        <w:rPr>
          <w:sz w:val="24"/>
          <w:szCs w:val="24"/>
        </w:rPr>
        <w:t>“, která si jako parametry bere text k zašifrování a posun (klíč).</w:t>
      </w:r>
    </w:p>
    <w:p w14:paraId="6154DF20" w14:textId="7C2403B4" w:rsidR="00B263BF" w:rsidRPr="00631E86" w:rsidRDefault="00631E86" w:rsidP="00402B0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</w:t>
      </w:r>
      <w:r w:rsidRPr="00631E86">
        <w:rPr>
          <w:i/>
          <w:iCs/>
          <w:sz w:val="24"/>
          <w:szCs w:val="24"/>
        </w:rPr>
        <w:t xml:space="preserve">ekce „funkce“ v prostředí </w:t>
      </w:r>
      <w:proofErr w:type="spellStart"/>
      <w:r>
        <w:rPr>
          <w:i/>
          <w:iCs/>
          <w:sz w:val="24"/>
          <w:szCs w:val="24"/>
        </w:rPr>
        <w:t>M</w:t>
      </w:r>
      <w:r w:rsidRPr="00631E86">
        <w:rPr>
          <w:i/>
          <w:iCs/>
          <w:sz w:val="24"/>
          <w:szCs w:val="24"/>
        </w:rPr>
        <w:t>akecode</w:t>
      </w:r>
      <w:proofErr w:type="spellEnd"/>
      <w:r w:rsidRPr="00631E8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se </w:t>
      </w:r>
      <w:r w:rsidRPr="00631E86">
        <w:rPr>
          <w:i/>
          <w:iCs/>
          <w:sz w:val="24"/>
          <w:szCs w:val="24"/>
        </w:rPr>
        <w:t>skrývá pod možností „Rozšířené“ (je potřeba kliknou</w:t>
      </w:r>
      <w:r>
        <w:rPr>
          <w:i/>
          <w:iCs/>
          <w:sz w:val="24"/>
          <w:szCs w:val="24"/>
        </w:rPr>
        <w:t>t</w:t>
      </w:r>
      <w:r w:rsidRPr="00631E86">
        <w:rPr>
          <w:i/>
          <w:iCs/>
          <w:sz w:val="24"/>
          <w:szCs w:val="24"/>
        </w:rPr>
        <w:t xml:space="preserve"> na šipku)</w:t>
      </w:r>
      <w:r>
        <w:rPr>
          <w:i/>
          <w:iCs/>
          <w:sz w:val="24"/>
          <w:szCs w:val="24"/>
        </w:rPr>
        <w:t>.</w:t>
      </w:r>
      <w:r w:rsidR="00AC4DAF" w:rsidRPr="00631E86">
        <w:rPr>
          <w:i/>
          <w:iCs/>
          <w:sz w:val="24"/>
          <w:szCs w:val="24"/>
        </w:rPr>
        <w:t xml:space="preserve"> </w:t>
      </w:r>
    </w:p>
    <w:p w14:paraId="12F194C3" w14:textId="77777777" w:rsidR="00936C70" w:rsidRDefault="00AC4DAF" w:rsidP="00402B08">
      <w:pPr>
        <w:rPr>
          <w:sz w:val="24"/>
          <w:szCs w:val="24"/>
        </w:rPr>
      </w:pPr>
      <w:r w:rsidRPr="00B10EE2">
        <w:rPr>
          <w:sz w:val="24"/>
          <w:szCs w:val="24"/>
        </w:rPr>
        <w:t xml:space="preserve">Ve funkci nalezneme smyčku s iterační („opakovací“) proměnnou „i“, která bude reprezentovat, na jakém znaku se zrovna nacházíme a z toho důvodu bude nabývat hodnoty 0 (první znak) až délka vloženého textu - 1 (začínáme od 0, proto musíme odečíst 1). </w:t>
      </w:r>
    </w:p>
    <w:p w14:paraId="321D3E20" w14:textId="77777777" w:rsidR="00A56845" w:rsidRDefault="00AC4DAF" w:rsidP="00402B08">
      <w:pPr>
        <w:rPr>
          <w:sz w:val="24"/>
          <w:szCs w:val="24"/>
        </w:rPr>
      </w:pPr>
      <w:r w:rsidRPr="00B10EE2">
        <w:rPr>
          <w:sz w:val="24"/>
          <w:szCs w:val="24"/>
        </w:rPr>
        <w:t>Nyní si vytvoříme proměnnou „</w:t>
      </w:r>
      <w:proofErr w:type="spellStart"/>
      <w:r w:rsidRPr="00B10EE2">
        <w:rPr>
          <w:sz w:val="24"/>
          <w:szCs w:val="24"/>
        </w:rPr>
        <w:t>konecnyText</w:t>
      </w:r>
      <w:proofErr w:type="spellEnd"/>
      <w:r w:rsidRPr="00B10EE2">
        <w:rPr>
          <w:sz w:val="24"/>
          <w:szCs w:val="24"/>
        </w:rPr>
        <w:t>“ (to v blokovém kódu není vidět)</w:t>
      </w:r>
      <w:r w:rsidR="00A56845">
        <w:rPr>
          <w:sz w:val="24"/>
          <w:szCs w:val="24"/>
        </w:rPr>
        <w:t>.</w:t>
      </w:r>
    </w:p>
    <w:p w14:paraId="18F4249F" w14:textId="2D4C99B3" w:rsidR="00D92200" w:rsidRDefault="000E4E44" w:rsidP="00402B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CB1B7D" wp14:editId="5BEFC4E5">
            <wp:simplePos x="0" y="0"/>
            <wp:positionH relativeFrom="page">
              <wp:align>left</wp:align>
            </wp:positionH>
            <wp:positionV relativeFrom="paragraph">
              <wp:posOffset>943032</wp:posOffset>
            </wp:positionV>
            <wp:extent cx="11441044" cy="2665557"/>
            <wp:effectExtent l="0" t="0" r="0" b="1905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1044" cy="2665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845">
        <w:rPr>
          <w:sz w:val="24"/>
          <w:szCs w:val="24"/>
        </w:rPr>
        <w:t>P</w:t>
      </w:r>
      <w:r w:rsidR="00AC4DAF" w:rsidRPr="00B10EE2">
        <w:rPr>
          <w:sz w:val="24"/>
          <w:szCs w:val="24"/>
        </w:rPr>
        <w:t xml:space="preserve">roměnnou </w:t>
      </w:r>
      <w:r w:rsidR="00A56845">
        <w:rPr>
          <w:sz w:val="24"/>
          <w:szCs w:val="24"/>
        </w:rPr>
        <w:t>„</w:t>
      </w:r>
      <w:proofErr w:type="spellStart"/>
      <w:r w:rsidR="00A56845">
        <w:rPr>
          <w:sz w:val="24"/>
          <w:szCs w:val="24"/>
        </w:rPr>
        <w:t>konecnyText</w:t>
      </w:r>
      <w:proofErr w:type="spellEnd"/>
      <w:r w:rsidR="00A56845">
        <w:rPr>
          <w:sz w:val="24"/>
          <w:szCs w:val="24"/>
        </w:rPr>
        <w:t xml:space="preserve">“ </w:t>
      </w:r>
      <w:r w:rsidR="00AC4DAF" w:rsidRPr="00B10EE2">
        <w:rPr>
          <w:sz w:val="24"/>
          <w:szCs w:val="24"/>
        </w:rPr>
        <w:t>nastavíme na hodnotu, kterou doteď měla a přidáme k ní zašifrovaný znak, který získáme tak, že si zavoláme z rozšíření blok „Zašifruj znak“</w:t>
      </w:r>
      <w:r w:rsidR="00445E15">
        <w:rPr>
          <w:sz w:val="24"/>
          <w:szCs w:val="24"/>
        </w:rPr>
        <w:t>. Tomu poté</w:t>
      </w:r>
      <w:r w:rsidR="00AC4DAF" w:rsidRPr="00B10EE2">
        <w:rPr>
          <w:sz w:val="24"/>
          <w:szCs w:val="24"/>
        </w:rPr>
        <w:t xml:space="preserve"> předáme posun (z parametru) a písmeno ve vloženém textu (z parametru) na aktuální pozici (tu máme uloženou v proměnné „i“). </w:t>
      </w:r>
    </w:p>
    <w:p w14:paraId="04472EAA" w14:textId="2B001AD2" w:rsidR="000C16E8" w:rsidRDefault="00AC4DAF" w:rsidP="00402B08">
      <w:pPr>
        <w:rPr>
          <w:sz w:val="24"/>
          <w:szCs w:val="24"/>
        </w:rPr>
      </w:pPr>
      <w:r w:rsidRPr="00B10EE2">
        <w:rPr>
          <w:sz w:val="24"/>
          <w:szCs w:val="24"/>
        </w:rPr>
        <w:t>Po provedení celé smyčky jednoduše z naší funkce vrátíme proměnnou „</w:t>
      </w:r>
      <w:proofErr w:type="spellStart"/>
      <w:r w:rsidRPr="00B10EE2">
        <w:rPr>
          <w:sz w:val="24"/>
          <w:szCs w:val="24"/>
        </w:rPr>
        <w:t>konecnyText</w:t>
      </w:r>
      <w:proofErr w:type="spellEnd"/>
      <w:r w:rsidRPr="00B10EE2">
        <w:rPr>
          <w:sz w:val="24"/>
          <w:szCs w:val="24"/>
        </w:rPr>
        <w:t>“.</w:t>
      </w:r>
    </w:p>
    <w:p w14:paraId="0A053A48" w14:textId="42BB7A38" w:rsidR="00BF1552" w:rsidRDefault="00BF1552" w:rsidP="00402B08">
      <w:pPr>
        <w:rPr>
          <w:sz w:val="24"/>
          <w:szCs w:val="24"/>
        </w:rPr>
      </w:pPr>
    </w:p>
    <w:p w14:paraId="47B611D9" w14:textId="2ED795B6" w:rsidR="005E019B" w:rsidRPr="004A0575" w:rsidRDefault="005E019B" w:rsidP="00402B08">
      <w:pPr>
        <w:rPr>
          <w:sz w:val="24"/>
          <w:szCs w:val="24"/>
        </w:rPr>
      </w:pPr>
    </w:p>
    <w:p w14:paraId="1F9745D4" w14:textId="00097DD8" w:rsidR="005E019B" w:rsidRPr="004A0575" w:rsidRDefault="004A0575" w:rsidP="00402B08">
      <w:pPr>
        <w:rPr>
          <w:sz w:val="24"/>
          <w:szCs w:val="24"/>
        </w:rPr>
      </w:pPr>
      <w:r w:rsidRPr="00F013D1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A7502DF" wp14:editId="1A75DAB2">
            <wp:simplePos x="0" y="0"/>
            <wp:positionH relativeFrom="margin">
              <wp:posOffset>-270510</wp:posOffset>
            </wp:positionH>
            <wp:positionV relativeFrom="paragraph">
              <wp:posOffset>493395</wp:posOffset>
            </wp:positionV>
            <wp:extent cx="6508750" cy="1546860"/>
            <wp:effectExtent l="0" t="0" r="635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154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3D1" w:rsidRPr="00F013D1">
        <w:rPr>
          <w:b/>
          <w:bCs/>
          <w:sz w:val="24"/>
          <w:szCs w:val="24"/>
        </w:rPr>
        <w:t>2.</w:t>
      </w:r>
      <w:r w:rsidR="00F013D1">
        <w:rPr>
          <w:sz w:val="24"/>
          <w:szCs w:val="24"/>
        </w:rPr>
        <w:t xml:space="preserve"> </w:t>
      </w:r>
      <w:r w:rsidRPr="004A0575">
        <w:rPr>
          <w:sz w:val="24"/>
          <w:szCs w:val="24"/>
        </w:rPr>
        <w:t xml:space="preserve">Dešifrování funguje velice podobně jako zašifrování s tím rozdílem, že nevoláme z rozšíření blok </w:t>
      </w:r>
      <w:r w:rsidR="00533106" w:rsidRPr="004A0575">
        <w:rPr>
          <w:sz w:val="24"/>
          <w:szCs w:val="24"/>
        </w:rPr>
        <w:t>Zašifruj,</w:t>
      </w:r>
      <w:r w:rsidRPr="004A0575">
        <w:rPr>
          <w:sz w:val="24"/>
          <w:szCs w:val="24"/>
        </w:rPr>
        <w:t xml:space="preserve"> ale Dešifruj.</w:t>
      </w:r>
    </w:p>
    <w:p w14:paraId="0E375122" w14:textId="04C643A8" w:rsidR="005E019B" w:rsidRPr="00DD141A" w:rsidRDefault="005E019B" w:rsidP="00402B08"/>
    <w:p w14:paraId="136FB822" w14:textId="43F1F62A" w:rsidR="005E019B" w:rsidRPr="00DD141A" w:rsidRDefault="00111E04" w:rsidP="00402B0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ED5B831" wp14:editId="07B44E94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3939540" cy="1031240"/>
            <wp:effectExtent l="0" t="0" r="0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642D4" w14:textId="05D95650" w:rsidR="005E019B" w:rsidRPr="00CE0BB7" w:rsidRDefault="00F013D1" w:rsidP="00402B08">
      <w:pPr>
        <w:rPr>
          <w:sz w:val="24"/>
          <w:szCs w:val="24"/>
        </w:rPr>
      </w:pPr>
      <w:r w:rsidRPr="00F013D1"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="00CE0BB7" w:rsidRPr="00CE0BB7">
        <w:rPr>
          <w:sz w:val="24"/>
          <w:szCs w:val="24"/>
        </w:rPr>
        <w:t>Nakonec můžeme funkci použít v bloku „Při startu“.</w:t>
      </w:r>
    </w:p>
    <w:p w14:paraId="1AC75FC7" w14:textId="49F12A56" w:rsidR="005E019B" w:rsidRPr="00DD141A" w:rsidRDefault="005E019B" w:rsidP="00402B08"/>
    <w:p w14:paraId="61944469" w14:textId="6F6AC58D" w:rsidR="005E019B" w:rsidRPr="00DD141A" w:rsidRDefault="005E019B" w:rsidP="00402B08"/>
    <w:sectPr w:rsidR="005E019B" w:rsidRPr="00DD141A" w:rsidSect="00B11245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61055" w14:textId="77777777" w:rsidR="00FE7050" w:rsidRDefault="00FE7050" w:rsidP="00A35F2F">
      <w:pPr>
        <w:spacing w:after="0" w:line="240" w:lineRule="auto"/>
      </w:pPr>
      <w:r>
        <w:separator/>
      </w:r>
    </w:p>
  </w:endnote>
  <w:endnote w:type="continuationSeparator" w:id="0">
    <w:p w14:paraId="74AF8437" w14:textId="77777777" w:rsidR="00FE7050" w:rsidRDefault="00FE7050" w:rsidP="00A35F2F">
      <w:pPr>
        <w:spacing w:after="0" w:line="240" w:lineRule="auto"/>
      </w:pPr>
      <w:r>
        <w:continuationSeparator/>
      </w:r>
    </w:p>
  </w:endnote>
  <w:endnote w:type="continuationNotice" w:id="1">
    <w:p w14:paraId="449025DC" w14:textId="77777777" w:rsidR="00FE7050" w:rsidRDefault="00FE70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814662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9D473B8" w14:textId="2B143E63" w:rsidR="00A35F2F" w:rsidRPr="00A35F2F" w:rsidRDefault="00A35F2F" w:rsidP="00DB1998">
        <w:pPr>
          <w:pStyle w:val="Zpat"/>
          <w:pBdr>
            <w:top w:val="single" w:sz="4" w:space="1" w:color="auto"/>
          </w:pBdr>
          <w:jc w:val="center"/>
          <w:rPr>
            <w:sz w:val="24"/>
            <w:szCs w:val="24"/>
          </w:rPr>
        </w:pPr>
        <w:r w:rsidRPr="00A35F2F">
          <w:rPr>
            <w:sz w:val="24"/>
            <w:szCs w:val="24"/>
          </w:rPr>
          <w:fldChar w:fldCharType="begin"/>
        </w:r>
        <w:r w:rsidRPr="00A35F2F">
          <w:rPr>
            <w:sz w:val="24"/>
            <w:szCs w:val="24"/>
          </w:rPr>
          <w:instrText>PAGE   \* MERGEFORMAT</w:instrText>
        </w:r>
        <w:r w:rsidRPr="00A35F2F">
          <w:rPr>
            <w:sz w:val="24"/>
            <w:szCs w:val="24"/>
          </w:rPr>
          <w:fldChar w:fldCharType="separate"/>
        </w:r>
        <w:r w:rsidRPr="00A35F2F">
          <w:rPr>
            <w:sz w:val="24"/>
            <w:szCs w:val="24"/>
          </w:rPr>
          <w:t>2</w:t>
        </w:r>
        <w:r w:rsidRPr="00A35F2F">
          <w:rPr>
            <w:sz w:val="24"/>
            <w:szCs w:val="24"/>
          </w:rPr>
          <w:fldChar w:fldCharType="end"/>
        </w:r>
      </w:p>
    </w:sdtContent>
  </w:sdt>
  <w:p w14:paraId="39CEAF31" w14:textId="77777777" w:rsidR="00A35F2F" w:rsidRDefault="00A35F2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E12F7" w14:textId="77777777" w:rsidR="00FE7050" w:rsidRDefault="00FE7050" w:rsidP="00A35F2F">
      <w:pPr>
        <w:spacing w:after="0" w:line="240" w:lineRule="auto"/>
      </w:pPr>
      <w:r>
        <w:separator/>
      </w:r>
    </w:p>
  </w:footnote>
  <w:footnote w:type="continuationSeparator" w:id="0">
    <w:p w14:paraId="3C23569D" w14:textId="77777777" w:rsidR="00FE7050" w:rsidRDefault="00FE7050" w:rsidP="00A35F2F">
      <w:pPr>
        <w:spacing w:after="0" w:line="240" w:lineRule="auto"/>
      </w:pPr>
      <w:r>
        <w:continuationSeparator/>
      </w:r>
    </w:p>
  </w:footnote>
  <w:footnote w:type="continuationNotice" w:id="1">
    <w:p w14:paraId="5757783C" w14:textId="77777777" w:rsidR="00FE7050" w:rsidRDefault="00FE70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79C9"/>
    <w:multiLevelType w:val="hybridMultilevel"/>
    <w:tmpl w:val="E39A1F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62A5"/>
    <w:multiLevelType w:val="hybridMultilevel"/>
    <w:tmpl w:val="21AE70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15CA0"/>
    <w:multiLevelType w:val="hybridMultilevel"/>
    <w:tmpl w:val="790AEB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E0FAD"/>
    <w:multiLevelType w:val="hybridMultilevel"/>
    <w:tmpl w:val="56B61212"/>
    <w:lvl w:ilvl="0" w:tplc="04050001">
      <w:start w:val="1"/>
      <w:numFmt w:val="bullet"/>
      <w:lvlText w:val=""/>
      <w:lvlJc w:val="left"/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F7B70"/>
    <w:multiLevelType w:val="hybridMultilevel"/>
    <w:tmpl w:val="824E624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3438D"/>
    <w:multiLevelType w:val="hybridMultilevel"/>
    <w:tmpl w:val="636E0A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07AF0"/>
    <w:multiLevelType w:val="hybridMultilevel"/>
    <w:tmpl w:val="729095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46260"/>
    <w:multiLevelType w:val="hybridMultilevel"/>
    <w:tmpl w:val="74C4FF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34132"/>
    <w:multiLevelType w:val="hybridMultilevel"/>
    <w:tmpl w:val="A998C7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E719D"/>
    <w:multiLevelType w:val="hybridMultilevel"/>
    <w:tmpl w:val="30A480E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86AE3"/>
    <w:multiLevelType w:val="hybridMultilevel"/>
    <w:tmpl w:val="E7462D1C"/>
    <w:lvl w:ilvl="0" w:tplc="F43408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91AD9"/>
    <w:multiLevelType w:val="hybridMultilevel"/>
    <w:tmpl w:val="595C82E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14036"/>
    <w:multiLevelType w:val="hybridMultilevel"/>
    <w:tmpl w:val="47501B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13EF6"/>
    <w:multiLevelType w:val="hybridMultilevel"/>
    <w:tmpl w:val="4CD85BA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DB7A60"/>
    <w:multiLevelType w:val="hybridMultilevel"/>
    <w:tmpl w:val="2F3801C6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C140A08"/>
    <w:multiLevelType w:val="hybridMultilevel"/>
    <w:tmpl w:val="05AC15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C3FB2"/>
    <w:multiLevelType w:val="hybridMultilevel"/>
    <w:tmpl w:val="88C091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163C14"/>
    <w:multiLevelType w:val="multilevel"/>
    <w:tmpl w:val="E7462D1C"/>
    <w:styleLink w:val="Aktulnseznam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2"/>
  </w:num>
  <w:num w:numId="5">
    <w:abstractNumId w:val="14"/>
  </w:num>
  <w:num w:numId="6">
    <w:abstractNumId w:val="13"/>
  </w:num>
  <w:num w:numId="7">
    <w:abstractNumId w:val="3"/>
  </w:num>
  <w:num w:numId="8">
    <w:abstractNumId w:val="4"/>
  </w:num>
  <w:num w:numId="9">
    <w:abstractNumId w:val="11"/>
  </w:num>
  <w:num w:numId="10">
    <w:abstractNumId w:val="6"/>
  </w:num>
  <w:num w:numId="11">
    <w:abstractNumId w:val="12"/>
  </w:num>
  <w:num w:numId="12">
    <w:abstractNumId w:val="8"/>
  </w:num>
  <w:num w:numId="13">
    <w:abstractNumId w:val="16"/>
  </w:num>
  <w:num w:numId="14">
    <w:abstractNumId w:val="5"/>
  </w:num>
  <w:num w:numId="15">
    <w:abstractNumId w:val="0"/>
  </w:num>
  <w:num w:numId="16">
    <w:abstractNumId w:val="1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cd89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08"/>
    <w:rsid w:val="00021E90"/>
    <w:rsid w:val="00081A86"/>
    <w:rsid w:val="00086125"/>
    <w:rsid w:val="00090BCF"/>
    <w:rsid w:val="000C16E8"/>
    <w:rsid w:val="000C5014"/>
    <w:rsid w:val="000E1898"/>
    <w:rsid w:val="000E4E44"/>
    <w:rsid w:val="000F2D0A"/>
    <w:rsid w:val="00111E04"/>
    <w:rsid w:val="0012012A"/>
    <w:rsid w:val="00122589"/>
    <w:rsid w:val="00147D5D"/>
    <w:rsid w:val="00150ABE"/>
    <w:rsid w:val="0015400C"/>
    <w:rsid w:val="001667AD"/>
    <w:rsid w:val="00174C28"/>
    <w:rsid w:val="00180A05"/>
    <w:rsid w:val="00194FE8"/>
    <w:rsid w:val="00196A2E"/>
    <w:rsid w:val="001D2536"/>
    <w:rsid w:val="001E6A64"/>
    <w:rsid w:val="00213539"/>
    <w:rsid w:val="00223C9C"/>
    <w:rsid w:val="00250170"/>
    <w:rsid w:val="002662F2"/>
    <w:rsid w:val="002667FD"/>
    <w:rsid w:val="00274F2C"/>
    <w:rsid w:val="00281984"/>
    <w:rsid w:val="002941ED"/>
    <w:rsid w:val="00294F5C"/>
    <w:rsid w:val="0029713C"/>
    <w:rsid w:val="002C2D57"/>
    <w:rsid w:val="002D0083"/>
    <w:rsid w:val="002D61AE"/>
    <w:rsid w:val="00317BB4"/>
    <w:rsid w:val="003352FD"/>
    <w:rsid w:val="00351821"/>
    <w:rsid w:val="00372695"/>
    <w:rsid w:val="00381D5E"/>
    <w:rsid w:val="003964C0"/>
    <w:rsid w:val="003E0ED3"/>
    <w:rsid w:val="00402B08"/>
    <w:rsid w:val="0042743F"/>
    <w:rsid w:val="004402B4"/>
    <w:rsid w:val="00445E15"/>
    <w:rsid w:val="00464CAE"/>
    <w:rsid w:val="00464E18"/>
    <w:rsid w:val="004A0575"/>
    <w:rsid w:val="004C4BC4"/>
    <w:rsid w:val="004D41AE"/>
    <w:rsid w:val="004D47DE"/>
    <w:rsid w:val="0052760A"/>
    <w:rsid w:val="00533106"/>
    <w:rsid w:val="005872C6"/>
    <w:rsid w:val="00595321"/>
    <w:rsid w:val="005E019B"/>
    <w:rsid w:val="005E6B76"/>
    <w:rsid w:val="005F10AB"/>
    <w:rsid w:val="0060723D"/>
    <w:rsid w:val="0062427B"/>
    <w:rsid w:val="00631E86"/>
    <w:rsid w:val="00676494"/>
    <w:rsid w:val="006A4B04"/>
    <w:rsid w:val="006E712B"/>
    <w:rsid w:val="0070362E"/>
    <w:rsid w:val="00704C5D"/>
    <w:rsid w:val="00734E76"/>
    <w:rsid w:val="007364C0"/>
    <w:rsid w:val="00754F0B"/>
    <w:rsid w:val="00764BED"/>
    <w:rsid w:val="00765FA6"/>
    <w:rsid w:val="007D168F"/>
    <w:rsid w:val="0080316C"/>
    <w:rsid w:val="00817951"/>
    <w:rsid w:val="008341BD"/>
    <w:rsid w:val="00835A9C"/>
    <w:rsid w:val="00837B45"/>
    <w:rsid w:val="0085364A"/>
    <w:rsid w:val="00886A23"/>
    <w:rsid w:val="008B68CC"/>
    <w:rsid w:val="008C5044"/>
    <w:rsid w:val="008E51DD"/>
    <w:rsid w:val="0090569E"/>
    <w:rsid w:val="00912FCD"/>
    <w:rsid w:val="00915A62"/>
    <w:rsid w:val="00915E03"/>
    <w:rsid w:val="00936C70"/>
    <w:rsid w:val="009376FA"/>
    <w:rsid w:val="00942AB5"/>
    <w:rsid w:val="00971584"/>
    <w:rsid w:val="0097326D"/>
    <w:rsid w:val="0098420E"/>
    <w:rsid w:val="00985BA9"/>
    <w:rsid w:val="009D39A0"/>
    <w:rsid w:val="00A0275C"/>
    <w:rsid w:val="00A07701"/>
    <w:rsid w:val="00A35F2F"/>
    <w:rsid w:val="00A46EEF"/>
    <w:rsid w:val="00A4772E"/>
    <w:rsid w:val="00A54D0A"/>
    <w:rsid w:val="00A56845"/>
    <w:rsid w:val="00A6015D"/>
    <w:rsid w:val="00A9226C"/>
    <w:rsid w:val="00A96E38"/>
    <w:rsid w:val="00AC4204"/>
    <w:rsid w:val="00AC4DAF"/>
    <w:rsid w:val="00B03B6A"/>
    <w:rsid w:val="00B045CB"/>
    <w:rsid w:val="00B07AA4"/>
    <w:rsid w:val="00B10EE2"/>
    <w:rsid w:val="00B11245"/>
    <w:rsid w:val="00B235A9"/>
    <w:rsid w:val="00B263BF"/>
    <w:rsid w:val="00B6242E"/>
    <w:rsid w:val="00B628FD"/>
    <w:rsid w:val="00B82490"/>
    <w:rsid w:val="00BD40B2"/>
    <w:rsid w:val="00BF1552"/>
    <w:rsid w:val="00BF5C3B"/>
    <w:rsid w:val="00BF725D"/>
    <w:rsid w:val="00C01369"/>
    <w:rsid w:val="00C01C55"/>
    <w:rsid w:val="00C12C24"/>
    <w:rsid w:val="00C1312E"/>
    <w:rsid w:val="00C36BE7"/>
    <w:rsid w:val="00C84E0E"/>
    <w:rsid w:val="00C86834"/>
    <w:rsid w:val="00CA26E0"/>
    <w:rsid w:val="00CE0BB7"/>
    <w:rsid w:val="00CE27B2"/>
    <w:rsid w:val="00CF34BD"/>
    <w:rsid w:val="00D30EA2"/>
    <w:rsid w:val="00D63181"/>
    <w:rsid w:val="00D71E51"/>
    <w:rsid w:val="00D92200"/>
    <w:rsid w:val="00D97791"/>
    <w:rsid w:val="00DB1998"/>
    <w:rsid w:val="00DB6E3C"/>
    <w:rsid w:val="00DD141A"/>
    <w:rsid w:val="00DE792F"/>
    <w:rsid w:val="00DE7D17"/>
    <w:rsid w:val="00E1212D"/>
    <w:rsid w:val="00E30AD6"/>
    <w:rsid w:val="00E45FAE"/>
    <w:rsid w:val="00E516A2"/>
    <w:rsid w:val="00E532B0"/>
    <w:rsid w:val="00E67176"/>
    <w:rsid w:val="00E73283"/>
    <w:rsid w:val="00E800E7"/>
    <w:rsid w:val="00E916B4"/>
    <w:rsid w:val="00EA1232"/>
    <w:rsid w:val="00EC2A8D"/>
    <w:rsid w:val="00ED2516"/>
    <w:rsid w:val="00ED6809"/>
    <w:rsid w:val="00F013D1"/>
    <w:rsid w:val="00F31D7D"/>
    <w:rsid w:val="00F425EB"/>
    <w:rsid w:val="00F731D3"/>
    <w:rsid w:val="00F84E6A"/>
    <w:rsid w:val="00FA30CD"/>
    <w:rsid w:val="00FA7730"/>
    <w:rsid w:val="00FE0DC5"/>
    <w:rsid w:val="00FE7050"/>
    <w:rsid w:val="00FF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d896"/>
    </o:shapedefaults>
    <o:shapelayout v:ext="edit">
      <o:idmap v:ext="edit" data="1"/>
    </o:shapelayout>
  </w:shapeDefaults>
  <w:decimalSymbol w:val=","/>
  <w:listSeparator w:val=";"/>
  <w14:docId w14:val="724F722B"/>
  <w15:chartTrackingRefBased/>
  <w15:docId w15:val="{C53A841B-4570-4AD9-B729-A30CD8E4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662F2"/>
    <w:pPr>
      <w:keepNext/>
      <w:keepLines/>
      <w:spacing w:before="480" w:after="240"/>
      <w:outlineLvl w:val="0"/>
    </w:pPr>
    <w:rPr>
      <w:rFonts w:eastAsiaTheme="majorEastAsia" w:cstheme="minorHAnsi"/>
      <w:color w:val="1F4E79" w:themeColor="accent5" w:themeShade="80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13539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E27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85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02B08"/>
    <w:pPr>
      <w:ind w:left="720"/>
      <w:contextualSpacing/>
    </w:pPr>
  </w:style>
  <w:style w:type="numbering" w:customStyle="1" w:styleId="Aktulnseznam1">
    <w:name w:val="Aktuální seznam1"/>
    <w:uiPriority w:val="99"/>
    <w:rsid w:val="00402B08"/>
    <w:pPr>
      <w:numPr>
        <w:numId w:val="3"/>
      </w:numPr>
    </w:pPr>
  </w:style>
  <w:style w:type="character" w:customStyle="1" w:styleId="Nadpis1Char">
    <w:name w:val="Nadpis 1 Char"/>
    <w:basedOn w:val="Standardnpsmoodstavce"/>
    <w:link w:val="Nadpis1"/>
    <w:uiPriority w:val="9"/>
    <w:rsid w:val="002662F2"/>
    <w:rPr>
      <w:rFonts w:eastAsiaTheme="majorEastAsia" w:cstheme="minorHAnsi"/>
      <w:color w:val="1F4E79" w:themeColor="accent5" w:themeShade="80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213539"/>
    <w:rPr>
      <w:rFonts w:asciiTheme="majorHAnsi" w:eastAsiaTheme="majorEastAsia" w:hAnsiTheme="majorHAnsi" w:cstheme="majorHAnsi"/>
      <w:b/>
      <w:bCs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CE27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8C504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C5044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A35F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35F2F"/>
  </w:style>
  <w:style w:type="paragraph" w:styleId="Zpat">
    <w:name w:val="footer"/>
    <w:basedOn w:val="Normln"/>
    <w:link w:val="ZpatChar"/>
    <w:uiPriority w:val="99"/>
    <w:unhideWhenUsed/>
    <w:rsid w:val="00A35F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35F2F"/>
  </w:style>
  <w:style w:type="table" w:styleId="Mkatabulky">
    <w:name w:val="Table Grid"/>
    <w:basedOn w:val="Normlntabulka"/>
    <w:uiPriority w:val="39"/>
    <w:rsid w:val="00DD1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mkatabulky">
    <w:name w:val="Grid Table Light"/>
    <w:basedOn w:val="Normlntabulka"/>
    <w:uiPriority w:val="40"/>
    <w:rsid w:val="000861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rosttabulka1">
    <w:name w:val="Plain Table 1"/>
    <w:basedOn w:val="Normlntabulka"/>
    <w:uiPriority w:val="41"/>
    <w:rsid w:val="000861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2">
    <w:name w:val="Plain Table 2"/>
    <w:basedOn w:val="Normlntabulka"/>
    <w:uiPriority w:val="42"/>
    <w:rsid w:val="000861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rosttabulka3">
    <w:name w:val="Plain Table 3"/>
    <w:basedOn w:val="Normlntabulka"/>
    <w:uiPriority w:val="43"/>
    <w:rsid w:val="000861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0861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5">
    <w:name w:val="Plain Table 5"/>
    <w:basedOn w:val="Normlntabulka"/>
    <w:uiPriority w:val="45"/>
    <w:rsid w:val="000861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vtltabulkasmkou1">
    <w:name w:val="Grid Table 1 Light"/>
    <w:basedOn w:val="Normlntabulka"/>
    <w:uiPriority w:val="46"/>
    <w:rsid w:val="000861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dpis4Char">
    <w:name w:val="Nadpis 4 Char"/>
    <w:basedOn w:val="Standardnpsmoodstavce"/>
    <w:link w:val="Nadpis4"/>
    <w:uiPriority w:val="9"/>
    <w:semiHidden/>
    <w:rsid w:val="00985B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akecode.microbit.org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mutnyJan/pxt-advanced-caesar-cipher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CD896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2AC27732D5E479949379CC138A257" ma:contentTypeVersion="14" ma:contentTypeDescription="Vytvoří nový dokument" ma:contentTypeScope="" ma:versionID="bd63ab26a73ce76ee030cc3b419b4257">
  <xsd:schema xmlns:xsd="http://www.w3.org/2001/XMLSchema" xmlns:xs="http://www.w3.org/2001/XMLSchema" xmlns:p="http://schemas.microsoft.com/office/2006/metadata/properties" xmlns:ns3="990ee3f4-9959-4234-a610-5bcd581a70d6" xmlns:ns4="188964cd-ef64-4989-967e-87c0d52f8f03" targetNamespace="http://schemas.microsoft.com/office/2006/metadata/properties" ma:root="true" ma:fieldsID="f16e2cd6fb5af3d8d583d4ff66e44576" ns3:_="" ns4:_="">
    <xsd:import namespace="990ee3f4-9959-4234-a610-5bcd581a70d6"/>
    <xsd:import namespace="188964cd-ef64-4989-967e-87c0d52f8f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ee3f4-9959-4234-a610-5bcd581a70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964cd-ef64-4989-967e-87c0d52f8f0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ED3E1-5102-4340-9B8E-6507FFE6FF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0ee3f4-9959-4234-a610-5bcd581a70d6"/>
    <ds:schemaRef ds:uri="188964cd-ef64-4989-967e-87c0d52f8f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55B3B2-907E-466E-911F-F8B0B4A7FD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BDD484-12A5-4C29-A499-9CDA976B4D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B3F52D-45EE-412C-8929-5B6758AE8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573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Links>
    <vt:vector size="6" baseType="variant">
      <vt:variant>
        <vt:i4>6553706</vt:i4>
      </vt:variant>
      <vt:variant>
        <vt:i4>0</vt:i4>
      </vt:variant>
      <vt:variant>
        <vt:i4>0</vt:i4>
      </vt:variant>
      <vt:variant>
        <vt:i4>5</vt:i4>
      </vt:variant>
      <vt:variant>
        <vt:lpwstr>https://makecode.microbit.org/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Hübnerová</dc:creator>
  <cp:keywords/>
  <dc:description/>
  <cp:lastModifiedBy>Michaela Hubnerová</cp:lastModifiedBy>
  <cp:revision>46</cp:revision>
  <cp:lastPrinted>2022-01-16T10:51:00Z</cp:lastPrinted>
  <dcterms:created xsi:type="dcterms:W3CDTF">2022-02-15T13:20:00Z</dcterms:created>
  <dcterms:modified xsi:type="dcterms:W3CDTF">2022-03-13T17:20:00Z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0x0101008A92AC27732D5E479949379CC138A257</vt:lpwstr>
  </property>
</Properties>
</file>