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30470" cy="16871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color w:val="30303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303030"/>
          <w:sz w:val="23"/>
          <w:szCs w:val="23"/>
          <w:lang w:val="en-US" w:eastAsia="zh-CN"/>
        </w:rPr>
        <w:t xml:space="preserve">LL(1)定义法1是表入口唯一，定义法2是 不含左递归 FIRST集不能重叠 </w:t>
      </w:r>
      <w:r>
        <w:rPr>
          <w:rFonts w:ascii="微软雅黑" w:hAnsi="微软雅黑" w:eastAsia="微软雅黑" w:cs="微软雅黑"/>
          <w:color w:val="303030"/>
          <w:sz w:val="23"/>
          <w:szCs w:val="23"/>
        </w:rPr>
        <w:t>FIRST右边和FOLLOW左边不相交</w:t>
      </w:r>
      <w:r>
        <w:rPr>
          <w:rFonts w:hint="eastAsia" w:ascii="微软雅黑" w:hAnsi="微软雅黑" w:eastAsia="微软雅黑" w:cs="微软雅黑"/>
          <w:color w:val="303030"/>
          <w:sz w:val="23"/>
          <w:szCs w:val="23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color w:val="303030"/>
          <w:sz w:val="23"/>
          <w:szCs w:val="23"/>
        </w:rPr>
      </w:pPr>
      <w:r>
        <w:rPr>
          <w:rFonts w:hint="eastAsia" w:ascii="微软雅黑" w:hAnsi="微软雅黑" w:eastAsia="微软雅黑" w:cs="微软雅黑"/>
          <w:color w:val="303030"/>
          <w:sz w:val="23"/>
          <w:szCs w:val="23"/>
          <w:lang w:val="en-US" w:eastAsia="zh-CN"/>
        </w:rPr>
        <w:t>FIRST集不能两两相交 的前提条件就是不能有左公共因子 提左公共因子就是</w:t>
      </w:r>
      <w:r>
        <w:rPr>
          <w:rFonts w:ascii="微软雅黑" w:hAnsi="微软雅黑" w:eastAsia="微软雅黑" w:cs="微软雅黑"/>
          <w:color w:val="303030"/>
          <w:sz w:val="23"/>
          <w:szCs w:val="23"/>
        </w:rPr>
        <w:t>尽可能得让两两不相交</w:t>
      </w:r>
    </w:p>
    <w:p>
      <w:r>
        <w:drawing>
          <wp:inline distT="0" distB="0" distL="114300" distR="114300">
            <wp:extent cx="5030470" cy="12814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124841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句子 句型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由于句子是特殊的句型，所以我们直接说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无二义的句型（包括句子）的最左推导和最右推导对应的语法树相同</w:t>
      </w:r>
    </w:p>
    <w:p>
      <w:r>
        <w:drawing>
          <wp:inline distT="0" distB="0" distL="114300" distR="114300">
            <wp:extent cx="5031105" cy="231267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记住就行了 </w:t>
      </w:r>
    </w:p>
    <w:p>
      <w:r>
        <w:drawing>
          <wp:inline distT="0" distB="0" distL="114300" distR="114300">
            <wp:extent cx="5026025" cy="183388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这个主要关注“确定用哪个产生式进行展开”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26025" cy="179197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其实有点问题，FOLLOW里还有#</w:t>
      </w:r>
    </w:p>
    <w:p>
      <w:r>
        <w:drawing>
          <wp:inline distT="0" distB="0" distL="114300" distR="114300">
            <wp:extent cx="5029200" cy="381571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这个好好看一下</w:t>
      </w:r>
    </w:p>
    <w:p>
      <w:r>
        <w:drawing>
          <wp:inline distT="0" distB="0" distL="114300" distR="114300">
            <wp:extent cx="5026660" cy="1694815"/>
            <wp:effectExtent l="0" t="0" r="254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哈工大MOOC里这么讲的，不纠结好吧</w:t>
      </w:r>
    </w:p>
    <w:p>
      <w:r>
        <w:drawing>
          <wp:inline distT="0" distB="0" distL="114300" distR="114300">
            <wp:extent cx="5029200" cy="405003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拿眼睛瞪出来的   FIRST(S)里  e自然有 d由R来获得 a和b由T中的D获得，让RTD全为空，则能得到 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FOLLOW(D)的话 找D为空后紧跟在他后面的东西 只看到了 T—&gt;DR，R能有d，所以d在FOLLOW里</w:t>
      </w:r>
      <w:bookmarkStart w:id="0" w:name="_GoBack"/>
      <w:bookmarkEnd w:id="0"/>
      <w:r>
        <w:rPr>
          <w:rFonts w:hint="eastAsia"/>
          <w:lang w:val="en-US" w:eastAsia="zh-CN"/>
        </w:rPr>
        <w:t>，而R还能为ε，所以还能跟上#</w:t>
      </w: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3A791EA5"/>
    <w:rsid w:val="4AC75A40"/>
    <w:rsid w:val="59F63C85"/>
    <w:rsid w:val="5C325089"/>
    <w:rsid w:val="62A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2021-05-22T14:33:33Z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