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13CD" w14:textId="77777777" w:rsidR="00F66B5E" w:rsidRDefault="00F66B5E" w:rsidP="00E76196">
      <w:pPr>
        <w:jc w:val="center"/>
        <w:rPr>
          <w:rFonts w:ascii="Arial" w:hAnsi="Arial" w:cs="Arial"/>
          <w:b/>
          <w:bCs/>
          <w:sz w:val="28"/>
          <w:szCs w:val="28"/>
        </w:rPr>
      </w:pPr>
    </w:p>
    <w:p w14:paraId="08D1EF61" w14:textId="4A2392A8" w:rsidR="00F66B5E" w:rsidRDefault="00F66B5E" w:rsidP="00E76196">
      <w:pPr>
        <w:jc w:val="center"/>
        <w:rPr>
          <w:rFonts w:ascii="Arial" w:hAnsi="Arial" w:cs="Arial"/>
          <w:b/>
          <w:bCs/>
          <w:sz w:val="28"/>
          <w:szCs w:val="28"/>
        </w:rPr>
      </w:pPr>
    </w:p>
    <w:p w14:paraId="51BE2613" w14:textId="06C78817" w:rsidR="00273934" w:rsidRDefault="00273934" w:rsidP="00E76196">
      <w:pPr>
        <w:jc w:val="center"/>
        <w:rPr>
          <w:rFonts w:ascii="Arial" w:hAnsi="Arial" w:cs="Arial"/>
          <w:b/>
          <w:bCs/>
          <w:sz w:val="28"/>
          <w:szCs w:val="28"/>
        </w:rPr>
      </w:pPr>
    </w:p>
    <w:p w14:paraId="2FBC7E06" w14:textId="6D3B7156" w:rsidR="00273934" w:rsidRDefault="00273934" w:rsidP="00E76196">
      <w:pPr>
        <w:jc w:val="center"/>
        <w:rPr>
          <w:rFonts w:ascii="Arial" w:hAnsi="Arial" w:cs="Arial"/>
          <w:b/>
          <w:bCs/>
          <w:sz w:val="28"/>
          <w:szCs w:val="28"/>
        </w:rPr>
      </w:pPr>
    </w:p>
    <w:p w14:paraId="1C77E32F" w14:textId="77777777" w:rsidR="00273934" w:rsidRDefault="00273934" w:rsidP="00E76196">
      <w:pPr>
        <w:jc w:val="center"/>
        <w:rPr>
          <w:rFonts w:ascii="Arial" w:hAnsi="Arial" w:cs="Arial"/>
          <w:b/>
          <w:bCs/>
          <w:sz w:val="28"/>
          <w:szCs w:val="28"/>
        </w:rPr>
      </w:pPr>
    </w:p>
    <w:p w14:paraId="3B5F0417" w14:textId="77777777" w:rsidR="00F66B5E" w:rsidRDefault="00F66B5E" w:rsidP="00E76196">
      <w:pPr>
        <w:jc w:val="center"/>
        <w:rPr>
          <w:rFonts w:ascii="Arial" w:hAnsi="Arial" w:cs="Arial"/>
          <w:b/>
          <w:bCs/>
          <w:sz w:val="28"/>
          <w:szCs w:val="28"/>
        </w:rPr>
      </w:pPr>
    </w:p>
    <w:p w14:paraId="1BA50687" w14:textId="77777777" w:rsidR="00F66B5E" w:rsidRDefault="00F66B5E" w:rsidP="00E76196">
      <w:pPr>
        <w:jc w:val="center"/>
        <w:rPr>
          <w:rFonts w:ascii="Arial" w:hAnsi="Arial" w:cs="Arial"/>
          <w:b/>
          <w:bCs/>
          <w:sz w:val="28"/>
          <w:szCs w:val="28"/>
        </w:rPr>
      </w:pPr>
    </w:p>
    <w:p w14:paraId="1C6DA096" w14:textId="77777777" w:rsidR="004B12CA" w:rsidRDefault="00E161F8" w:rsidP="00E76196">
      <w:pPr>
        <w:jc w:val="center"/>
        <w:rPr>
          <w:rFonts w:ascii="Arial" w:hAnsi="Arial" w:cs="Arial"/>
          <w:b/>
          <w:bCs/>
          <w:sz w:val="36"/>
          <w:szCs w:val="36"/>
        </w:rPr>
      </w:pPr>
      <w:r w:rsidRPr="00E161F8">
        <w:rPr>
          <w:rFonts w:ascii="Arial" w:hAnsi="Arial" w:cs="Arial"/>
          <w:b/>
          <w:bCs/>
          <w:sz w:val="36"/>
          <w:szCs w:val="36"/>
        </w:rPr>
        <w:t xml:space="preserve">MCC porting: </w:t>
      </w:r>
      <w:r w:rsidR="00EF6BF6" w:rsidRPr="00EF6BF6">
        <w:rPr>
          <w:rFonts w:ascii="Arial" w:hAnsi="Arial" w:cs="Arial"/>
          <w:b/>
          <w:bCs/>
          <w:sz w:val="36"/>
          <w:szCs w:val="36"/>
        </w:rPr>
        <w:t>AVR</w:t>
      </w:r>
      <w:r w:rsidR="00F55688">
        <w:rPr>
          <w:rFonts w:ascii="Arial" w:hAnsi="Arial" w:cs="Arial"/>
          <w:b/>
          <w:bCs/>
          <w:sz w:val="36"/>
          <w:szCs w:val="36"/>
        </w:rPr>
        <w:t>-</w:t>
      </w:r>
      <w:r w:rsidR="00EF6BF6" w:rsidRPr="00EF6BF6">
        <w:rPr>
          <w:rFonts w:ascii="Arial" w:hAnsi="Arial" w:cs="Arial"/>
          <w:b/>
          <w:bCs/>
          <w:sz w:val="36"/>
          <w:szCs w:val="36"/>
        </w:rPr>
        <w:t xml:space="preserve">DA ADC </w:t>
      </w:r>
      <w:r w:rsidR="00F55688">
        <w:rPr>
          <w:rFonts w:ascii="Arial" w:hAnsi="Arial" w:cs="Arial"/>
          <w:b/>
          <w:bCs/>
          <w:sz w:val="36"/>
          <w:szCs w:val="36"/>
        </w:rPr>
        <w:t xml:space="preserve">triggered via </w:t>
      </w:r>
      <w:r w:rsidR="00EF6BF6" w:rsidRPr="00EF6BF6">
        <w:rPr>
          <w:rFonts w:ascii="Arial" w:hAnsi="Arial" w:cs="Arial"/>
          <w:b/>
          <w:bCs/>
          <w:sz w:val="36"/>
          <w:szCs w:val="36"/>
        </w:rPr>
        <w:t xml:space="preserve">EVSYS </w:t>
      </w:r>
    </w:p>
    <w:p w14:paraId="63F527D0" w14:textId="72D2CF75" w:rsidR="00E161F8" w:rsidRPr="00E161F8" w:rsidRDefault="00EF6BF6" w:rsidP="00E76196">
      <w:pPr>
        <w:jc w:val="center"/>
        <w:rPr>
          <w:rFonts w:ascii="Arial" w:hAnsi="Arial" w:cs="Arial"/>
          <w:b/>
          <w:bCs/>
          <w:sz w:val="36"/>
          <w:szCs w:val="36"/>
        </w:rPr>
      </w:pPr>
      <w:r w:rsidRPr="00EF6BF6">
        <w:rPr>
          <w:rFonts w:ascii="Arial" w:hAnsi="Arial" w:cs="Arial"/>
          <w:b/>
          <w:bCs/>
          <w:sz w:val="36"/>
          <w:szCs w:val="36"/>
        </w:rPr>
        <w:t>Code Example</w:t>
      </w:r>
    </w:p>
    <w:p w14:paraId="01C7EF88" w14:textId="77777777" w:rsidR="00CF6ED4" w:rsidRDefault="00CF6ED4" w:rsidP="00044443">
      <w:pPr>
        <w:rPr>
          <w:rFonts w:ascii="Arial" w:hAnsi="Arial" w:cs="Arial"/>
          <w:b/>
          <w:bCs/>
          <w:sz w:val="28"/>
          <w:szCs w:val="28"/>
        </w:rPr>
      </w:pPr>
    </w:p>
    <w:p w14:paraId="2FF7D907" w14:textId="77777777" w:rsidR="00CF6ED4" w:rsidRDefault="00CF6ED4" w:rsidP="00E76196">
      <w:pPr>
        <w:jc w:val="center"/>
        <w:rPr>
          <w:rFonts w:ascii="Arial" w:hAnsi="Arial" w:cs="Arial"/>
          <w:b/>
          <w:bCs/>
          <w:sz w:val="28"/>
          <w:szCs w:val="28"/>
        </w:rPr>
      </w:pPr>
    </w:p>
    <w:p w14:paraId="7D409882" w14:textId="68DB3C6E" w:rsidR="006D06CA" w:rsidRDefault="00FB6923" w:rsidP="00E76196">
      <w:pPr>
        <w:jc w:val="center"/>
        <w:rPr>
          <w:rFonts w:ascii="Arial" w:hAnsi="Arial" w:cs="Arial"/>
          <w:b/>
          <w:bCs/>
          <w:sz w:val="28"/>
          <w:szCs w:val="28"/>
        </w:rPr>
      </w:pPr>
      <w:r>
        <w:rPr>
          <w:rFonts w:ascii="Arial" w:hAnsi="Arial" w:cs="Arial"/>
          <w:b/>
          <w:bCs/>
          <w:sz w:val="32"/>
          <w:szCs w:val="32"/>
        </w:rPr>
        <w:t>Design</w:t>
      </w:r>
      <w:r w:rsidR="00F66B5E" w:rsidRPr="00CF6ED4">
        <w:rPr>
          <w:rFonts w:ascii="Arial" w:hAnsi="Arial" w:cs="Arial"/>
          <w:b/>
          <w:bCs/>
          <w:sz w:val="32"/>
          <w:szCs w:val="32"/>
        </w:rPr>
        <w:t xml:space="preserve"> </w:t>
      </w:r>
      <w:r w:rsidR="00E76196" w:rsidRPr="00CF6ED4">
        <w:rPr>
          <w:rFonts w:ascii="Arial" w:hAnsi="Arial" w:cs="Arial"/>
          <w:b/>
          <w:bCs/>
          <w:sz w:val="32"/>
          <w:szCs w:val="32"/>
        </w:rPr>
        <w:t>Spec</w:t>
      </w:r>
      <w:r w:rsidR="00FC23CA" w:rsidRPr="00CF6ED4">
        <w:rPr>
          <w:rFonts w:ascii="Arial" w:hAnsi="Arial" w:cs="Arial"/>
          <w:b/>
          <w:bCs/>
          <w:sz w:val="32"/>
          <w:szCs w:val="32"/>
        </w:rPr>
        <w:t>ification</w:t>
      </w:r>
    </w:p>
    <w:p w14:paraId="7907ED41" w14:textId="07426736" w:rsidR="00E76196" w:rsidRDefault="00E76196" w:rsidP="00F66B5E">
      <w:pPr>
        <w:rPr>
          <w:rFonts w:ascii="Arial" w:hAnsi="Arial" w:cs="Arial"/>
          <w:b/>
          <w:bCs/>
          <w:sz w:val="28"/>
          <w:szCs w:val="28"/>
        </w:rPr>
      </w:pPr>
    </w:p>
    <w:p w14:paraId="197E43E2" w14:textId="1BFEF099" w:rsidR="00F66B5E" w:rsidRDefault="00F66B5E" w:rsidP="00F66B5E">
      <w:pPr>
        <w:rPr>
          <w:rFonts w:ascii="Arial" w:hAnsi="Arial" w:cs="Arial"/>
          <w:b/>
          <w:bCs/>
          <w:sz w:val="28"/>
          <w:szCs w:val="28"/>
        </w:rPr>
      </w:pPr>
    </w:p>
    <w:p w14:paraId="1E60D99A" w14:textId="0488AF62" w:rsidR="00F66B5E" w:rsidRDefault="00F66B5E" w:rsidP="00F66B5E">
      <w:pPr>
        <w:rPr>
          <w:rFonts w:ascii="Arial" w:hAnsi="Arial" w:cs="Arial"/>
          <w:b/>
          <w:bCs/>
          <w:sz w:val="28"/>
          <w:szCs w:val="28"/>
        </w:rPr>
      </w:pPr>
    </w:p>
    <w:p w14:paraId="0ABCEC31" w14:textId="0CBDC003" w:rsidR="00F66B5E" w:rsidRDefault="00F66B5E" w:rsidP="00F66B5E">
      <w:pPr>
        <w:rPr>
          <w:rFonts w:ascii="Arial" w:hAnsi="Arial" w:cs="Arial"/>
          <w:b/>
          <w:bCs/>
          <w:sz w:val="28"/>
          <w:szCs w:val="28"/>
        </w:rPr>
      </w:pPr>
    </w:p>
    <w:p w14:paraId="667BED02" w14:textId="3B404F3A" w:rsidR="00F66B5E" w:rsidRDefault="00F66B5E" w:rsidP="00F66B5E">
      <w:pPr>
        <w:rPr>
          <w:rFonts w:ascii="Arial" w:hAnsi="Arial" w:cs="Arial"/>
          <w:b/>
          <w:bCs/>
          <w:sz w:val="28"/>
          <w:szCs w:val="28"/>
        </w:rPr>
      </w:pPr>
    </w:p>
    <w:p w14:paraId="2D2C3452" w14:textId="13DFF5E0" w:rsidR="00F66B5E" w:rsidRDefault="00F66B5E" w:rsidP="00F66B5E">
      <w:pPr>
        <w:rPr>
          <w:rFonts w:ascii="Arial" w:hAnsi="Arial" w:cs="Arial"/>
          <w:b/>
          <w:bCs/>
          <w:sz w:val="28"/>
          <w:szCs w:val="28"/>
        </w:rPr>
      </w:pPr>
    </w:p>
    <w:p w14:paraId="11E83BD0" w14:textId="7589E12C" w:rsidR="00F66B5E" w:rsidRDefault="00F66B5E" w:rsidP="00F66B5E">
      <w:pPr>
        <w:rPr>
          <w:rFonts w:ascii="Arial" w:hAnsi="Arial" w:cs="Arial"/>
          <w:b/>
          <w:bCs/>
          <w:sz w:val="28"/>
          <w:szCs w:val="28"/>
        </w:rPr>
      </w:pPr>
    </w:p>
    <w:p w14:paraId="45904C6C" w14:textId="77777777" w:rsidR="00044443" w:rsidRDefault="00044443" w:rsidP="00F66B5E">
      <w:pPr>
        <w:rPr>
          <w:rFonts w:ascii="Arial" w:hAnsi="Arial" w:cs="Arial"/>
          <w:b/>
          <w:bCs/>
          <w:sz w:val="28"/>
          <w:szCs w:val="28"/>
        </w:rPr>
      </w:pPr>
    </w:p>
    <w:p w14:paraId="078FE9B1" w14:textId="3704EDB0" w:rsidR="00F66B5E" w:rsidRDefault="00F66B5E" w:rsidP="00F66B5E">
      <w:pPr>
        <w:rPr>
          <w:rFonts w:ascii="Arial" w:hAnsi="Arial" w:cs="Arial"/>
          <w:b/>
          <w:bCs/>
          <w:sz w:val="28"/>
          <w:szCs w:val="28"/>
        </w:rPr>
      </w:pPr>
    </w:p>
    <w:p w14:paraId="531F503A" w14:textId="7355B25C" w:rsidR="00F66B5E" w:rsidRDefault="00F66B5E" w:rsidP="00F66B5E">
      <w:pPr>
        <w:rPr>
          <w:rFonts w:ascii="Arial" w:hAnsi="Arial" w:cs="Arial"/>
          <w:b/>
          <w:bCs/>
          <w:sz w:val="28"/>
          <w:szCs w:val="28"/>
        </w:rPr>
      </w:pPr>
    </w:p>
    <w:p w14:paraId="39A865D7" w14:textId="0C57AAAC" w:rsidR="00F66B5E" w:rsidRDefault="00F66B5E" w:rsidP="00F66B5E">
      <w:pPr>
        <w:rPr>
          <w:rFonts w:ascii="Arial" w:hAnsi="Arial" w:cs="Arial"/>
          <w:b/>
          <w:bCs/>
          <w:sz w:val="28"/>
          <w:szCs w:val="28"/>
        </w:rPr>
      </w:pPr>
    </w:p>
    <w:p w14:paraId="1A3B397D" w14:textId="6D19424E" w:rsidR="00F66B5E" w:rsidRDefault="00F66B5E" w:rsidP="00F66B5E">
      <w:pPr>
        <w:rPr>
          <w:rFonts w:ascii="Arial" w:hAnsi="Arial" w:cs="Arial"/>
          <w:b/>
          <w:bCs/>
          <w:sz w:val="28"/>
          <w:szCs w:val="28"/>
        </w:rPr>
      </w:pPr>
    </w:p>
    <w:p w14:paraId="7D1198A1" w14:textId="271940B7" w:rsidR="00F66B5E" w:rsidRDefault="00F66B5E" w:rsidP="00F66B5E">
      <w:pPr>
        <w:rPr>
          <w:rFonts w:ascii="Arial" w:hAnsi="Arial" w:cs="Arial"/>
          <w:b/>
          <w:bCs/>
          <w:sz w:val="28"/>
          <w:szCs w:val="28"/>
        </w:rPr>
      </w:pPr>
    </w:p>
    <w:p w14:paraId="04886590" w14:textId="7FACFD95" w:rsidR="00F66B5E" w:rsidRDefault="00F66B5E" w:rsidP="00F66B5E">
      <w:pPr>
        <w:rPr>
          <w:rFonts w:ascii="Arial" w:hAnsi="Arial" w:cs="Arial"/>
          <w:b/>
          <w:bCs/>
          <w:sz w:val="28"/>
          <w:szCs w:val="28"/>
        </w:rPr>
      </w:pPr>
    </w:p>
    <w:p w14:paraId="2A8926C8" w14:textId="61E49EDB" w:rsidR="00F66B5E" w:rsidRDefault="008D6A8D" w:rsidP="00F66B5E">
      <w:pPr>
        <w:rPr>
          <w:rFonts w:ascii="Arial" w:hAnsi="Arial" w:cs="Arial"/>
          <w:b/>
          <w:bCs/>
          <w:sz w:val="28"/>
          <w:szCs w:val="28"/>
        </w:rPr>
      </w:pPr>
      <w:r>
        <w:rPr>
          <w:rFonts w:ascii="Arial" w:hAnsi="Arial" w:cs="Arial"/>
          <w:b/>
          <w:bCs/>
          <w:sz w:val="28"/>
          <w:szCs w:val="28"/>
        </w:rPr>
        <w:t>Revision History</w:t>
      </w:r>
    </w:p>
    <w:p w14:paraId="1AAF33F1" w14:textId="4E686C1B" w:rsidR="008D6A8D" w:rsidRDefault="008D6A8D" w:rsidP="00F66B5E">
      <w:pPr>
        <w:rPr>
          <w:rFonts w:ascii="Arial" w:hAnsi="Arial" w:cs="Arial"/>
          <w:b/>
          <w:bCs/>
          <w:sz w:val="28"/>
          <w:szCs w:val="28"/>
        </w:rPr>
      </w:pPr>
    </w:p>
    <w:tbl>
      <w:tblPr>
        <w:tblStyle w:val="TableGrid"/>
        <w:tblW w:w="9715" w:type="dxa"/>
        <w:tblLook w:val="04A0" w:firstRow="1" w:lastRow="0" w:firstColumn="1" w:lastColumn="0" w:noHBand="0" w:noVBand="1"/>
      </w:tblPr>
      <w:tblGrid>
        <w:gridCol w:w="1075"/>
        <w:gridCol w:w="1350"/>
        <w:gridCol w:w="5580"/>
        <w:gridCol w:w="1710"/>
      </w:tblGrid>
      <w:tr w:rsidR="008D6A8D" w14:paraId="14EDDAE6" w14:textId="77777777" w:rsidTr="00B369AE">
        <w:tc>
          <w:tcPr>
            <w:tcW w:w="1075" w:type="dxa"/>
          </w:tcPr>
          <w:p w14:paraId="2F55926D" w14:textId="7B65035C" w:rsidR="008D6A8D" w:rsidRPr="00B369AE" w:rsidRDefault="008D6A8D" w:rsidP="008D6A8D">
            <w:pPr>
              <w:jc w:val="center"/>
              <w:rPr>
                <w:rFonts w:ascii="Arial" w:hAnsi="Arial" w:cs="Arial"/>
                <w:b/>
                <w:bCs/>
                <w:sz w:val="20"/>
                <w:szCs w:val="20"/>
              </w:rPr>
            </w:pPr>
            <w:r w:rsidRPr="00B369AE">
              <w:rPr>
                <w:rFonts w:ascii="Arial" w:hAnsi="Arial" w:cs="Arial"/>
                <w:b/>
                <w:bCs/>
                <w:sz w:val="20"/>
                <w:szCs w:val="20"/>
              </w:rPr>
              <w:t>Revision Number</w:t>
            </w:r>
          </w:p>
        </w:tc>
        <w:tc>
          <w:tcPr>
            <w:tcW w:w="1350" w:type="dxa"/>
          </w:tcPr>
          <w:p w14:paraId="00DF2968" w14:textId="097707E8" w:rsidR="008D6A8D" w:rsidRPr="00B369AE" w:rsidRDefault="008D6A8D" w:rsidP="008D6A8D">
            <w:pPr>
              <w:jc w:val="center"/>
              <w:rPr>
                <w:rFonts w:ascii="Arial" w:hAnsi="Arial" w:cs="Arial"/>
                <w:b/>
                <w:bCs/>
                <w:sz w:val="20"/>
                <w:szCs w:val="20"/>
              </w:rPr>
            </w:pPr>
            <w:r w:rsidRPr="00B369AE">
              <w:rPr>
                <w:rFonts w:ascii="Arial" w:hAnsi="Arial" w:cs="Arial"/>
                <w:b/>
                <w:bCs/>
                <w:sz w:val="20"/>
                <w:szCs w:val="20"/>
              </w:rPr>
              <w:t>Revision Date</w:t>
            </w:r>
          </w:p>
        </w:tc>
        <w:tc>
          <w:tcPr>
            <w:tcW w:w="5580" w:type="dxa"/>
          </w:tcPr>
          <w:p w14:paraId="0C442B0A" w14:textId="0A34AE96" w:rsidR="008D6A8D" w:rsidRPr="00B369AE" w:rsidRDefault="008D6A8D" w:rsidP="008D6A8D">
            <w:pPr>
              <w:rPr>
                <w:rFonts w:ascii="Arial" w:hAnsi="Arial" w:cs="Arial"/>
                <w:b/>
                <w:bCs/>
                <w:sz w:val="20"/>
                <w:szCs w:val="20"/>
              </w:rPr>
            </w:pPr>
            <w:r w:rsidRPr="00B369AE">
              <w:rPr>
                <w:rFonts w:ascii="Arial" w:hAnsi="Arial" w:cs="Arial"/>
                <w:b/>
                <w:bCs/>
                <w:sz w:val="20"/>
                <w:szCs w:val="20"/>
              </w:rPr>
              <w:t>Changes</w:t>
            </w:r>
          </w:p>
        </w:tc>
        <w:tc>
          <w:tcPr>
            <w:tcW w:w="1710" w:type="dxa"/>
          </w:tcPr>
          <w:p w14:paraId="2E33D136" w14:textId="33A975E4" w:rsidR="008D6A8D" w:rsidRPr="00B369AE" w:rsidRDefault="008D6A8D" w:rsidP="008D6A8D">
            <w:pPr>
              <w:jc w:val="center"/>
              <w:rPr>
                <w:rFonts w:ascii="Arial" w:hAnsi="Arial" w:cs="Arial"/>
                <w:b/>
                <w:bCs/>
                <w:sz w:val="20"/>
                <w:szCs w:val="20"/>
              </w:rPr>
            </w:pPr>
            <w:r w:rsidRPr="00B369AE">
              <w:rPr>
                <w:rFonts w:ascii="Arial" w:hAnsi="Arial" w:cs="Arial"/>
                <w:b/>
                <w:bCs/>
                <w:sz w:val="20"/>
                <w:szCs w:val="20"/>
              </w:rPr>
              <w:t>Revision Author</w:t>
            </w:r>
          </w:p>
        </w:tc>
      </w:tr>
      <w:tr w:rsidR="008D6A8D" w14:paraId="667D6943" w14:textId="77777777" w:rsidTr="00B369AE">
        <w:tc>
          <w:tcPr>
            <w:tcW w:w="1075" w:type="dxa"/>
          </w:tcPr>
          <w:p w14:paraId="03F37653" w14:textId="362A8356" w:rsidR="008D6A8D" w:rsidRPr="008D6A8D" w:rsidRDefault="008D6A8D" w:rsidP="008D6A8D">
            <w:pPr>
              <w:jc w:val="center"/>
              <w:rPr>
                <w:rFonts w:ascii="Arial" w:hAnsi="Arial" w:cs="Arial"/>
                <w:sz w:val="20"/>
                <w:szCs w:val="20"/>
              </w:rPr>
            </w:pPr>
            <w:r w:rsidRPr="008D6A8D">
              <w:rPr>
                <w:rFonts w:ascii="Arial" w:hAnsi="Arial" w:cs="Arial"/>
                <w:sz w:val="20"/>
                <w:szCs w:val="20"/>
              </w:rPr>
              <w:t>1</w:t>
            </w:r>
          </w:p>
        </w:tc>
        <w:tc>
          <w:tcPr>
            <w:tcW w:w="1350" w:type="dxa"/>
          </w:tcPr>
          <w:p w14:paraId="2E0EF1EF" w14:textId="7F1CE6FF" w:rsidR="008D6A8D" w:rsidRPr="008D6A8D" w:rsidRDefault="008D6A8D" w:rsidP="008D6A8D">
            <w:pPr>
              <w:jc w:val="center"/>
              <w:rPr>
                <w:rFonts w:ascii="Arial" w:hAnsi="Arial" w:cs="Arial"/>
                <w:sz w:val="20"/>
                <w:szCs w:val="20"/>
              </w:rPr>
            </w:pPr>
            <w:r w:rsidRPr="008D6A8D">
              <w:rPr>
                <w:rFonts w:ascii="Arial" w:hAnsi="Arial" w:cs="Arial"/>
                <w:sz w:val="20"/>
                <w:szCs w:val="20"/>
              </w:rPr>
              <w:t>16-Jun-2020</w:t>
            </w:r>
          </w:p>
        </w:tc>
        <w:tc>
          <w:tcPr>
            <w:tcW w:w="5580" w:type="dxa"/>
          </w:tcPr>
          <w:p w14:paraId="0E641A42" w14:textId="63F26E6E" w:rsidR="008D6A8D" w:rsidRPr="008D6A8D" w:rsidRDefault="008D6A8D" w:rsidP="008D6A8D">
            <w:pPr>
              <w:rPr>
                <w:rFonts w:ascii="Arial" w:hAnsi="Arial" w:cs="Arial"/>
                <w:sz w:val="20"/>
                <w:szCs w:val="20"/>
              </w:rPr>
            </w:pPr>
            <w:r w:rsidRPr="008D6A8D">
              <w:rPr>
                <w:rFonts w:ascii="Arial" w:hAnsi="Arial" w:cs="Arial"/>
                <w:sz w:val="20"/>
                <w:szCs w:val="20"/>
              </w:rPr>
              <w:t>Initial revision</w:t>
            </w:r>
          </w:p>
        </w:tc>
        <w:tc>
          <w:tcPr>
            <w:tcW w:w="1710" w:type="dxa"/>
          </w:tcPr>
          <w:p w14:paraId="31500931" w14:textId="7B196DC8" w:rsidR="008D6A8D" w:rsidRPr="008D6A8D" w:rsidRDefault="00B369AE" w:rsidP="008D6A8D">
            <w:pPr>
              <w:jc w:val="center"/>
              <w:rPr>
                <w:rFonts w:ascii="Arial" w:hAnsi="Arial" w:cs="Arial"/>
                <w:sz w:val="20"/>
                <w:szCs w:val="20"/>
              </w:rPr>
            </w:pPr>
            <w:r>
              <w:rPr>
                <w:rFonts w:ascii="Arial" w:hAnsi="Arial" w:cs="Arial"/>
                <w:sz w:val="20"/>
                <w:szCs w:val="20"/>
              </w:rPr>
              <w:t>Grig Barbulescu</w:t>
            </w:r>
          </w:p>
        </w:tc>
      </w:tr>
      <w:tr w:rsidR="008D6A8D" w14:paraId="49B43FB6" w14:textId="77777777" w:rsidTr="00B369AE">
        <w:tc>
          <w:tcPr>
            <w:tcW w:w="1075" w:type="dxa"/>
          </w:tcPr>
          <w:p w14:paraId="743C2A55" w14:textId="04DF6C3B" w:rsidR="008D6A8D" w:rsidRPr="008D6A8D" w:rsidRDefault="008D6A8D" w:rsidP="008D6A8D">
            <w:pPr>
              <w:jc w:val="center"/>
              <w:rPr>
                <w:rFonts w:ascii="Arial" w:hAnsi="Arial" w:cs="Arial"/>
                <w:sz w:val="20"/>
                <w:szCs w:val="20"/>
              </w:rPr>
            </w:pPr>
            <w:r w:rsidRPr="008D6A8D">
              <w:rPr>
                <w:rFonts w:ascii="Arial" w:hAnsi="Arial" w:cs="Arial"/>
                <w:sz w:val="20"/>
                <w:szCs w:val="20"/>
              </w:rPr>
              <w:t>2</w:t>
            </w:r>
          </w:p>
        </w:tc>
        <w:tc>
          <w:tcPr>
            <w:tcW w:w="1350" w:type="dxa"/>
          </w:tcPr>
          <w:p w14:paraId="4330F21E" w14:textId="309EB7E9" w:rsidR="008D6A8D" w:rsidRPr="008D6A8D" w:rsidRDefault="008D6A8D" w:rsidP="008D6A8D">
            <w:pPr>
              <w:jc w:val="center"/>
              <w:rPr>
                <w:rFonts w:ascii="Arial" w:hAnsi="Arial" w:cs="Arial"/>
                <w:sz w:val="20"/>
                <w:szCs w:val="20"/>
              </w:rPr>
            </w:pPr>
            <w:r w:rsidRPr="008D6A8D">
              <w:rPr>
                <w:rFonts w:ascii="Arial" w:hAnsi="Arial" w:cs="Arial"/>
                <w:sz w:val="20"/>
                <w:szCs w:val="20"/>
              </w:rPr>
              <w:t>17-Jun-2020</w:t>
            </w:r>
          </w:p>
        </w:tc>
        <w:tc>
          <w:tcPr>
            <w:tcW w:w="5580" w:type="dxa"/>
          </w:tcPr>
          <w:p w14:paraId="28301C19" w14:textId="77777777" w:rsidR="008D6A8D" w:rsidRPr="008D6A8D" w:rsidRDefault="008D6A8D" w:rsidP="008D6A8D">
            <w:pPr>
              <w:pStyle w:val="ListParagraph"/>
              <w:numPr>
                <w:ilvl w:val="0"/>
                <w:numId w:val="8"/>
              </w:numPr>
              <w:ind w:left="338"/>
              <w:rPr>
                <w:rFonts w:ascii="Arial" w:hAnsi="Arial" w:cs="Arial"/>
                <w:sz w:val="20"/>
                <w:szCs w:val="20"/>
              </w:rPr>
            </w:pPr>
            <w:r w:rsidRPr="008D6A8D">
              <w:rPr>
                <w:rFonts w:ascii="Arial" w:hAnsi="Arial" w:cs="Arial"/>
                <w:sz w:val="20"/>
                <w:szCs w:val="20"/>
              </w:rPr>
              <w:t>Added first page</w:t>
            </w:r>
          </w:p>
          <w:p w14:paraId="01BD0C4F" w14:textId="77777777" w:rsidR="008D6A8D" w:rsidRPr="008D6A8D" w:rsidRDefault="008D6A8D" w:rsidP="008D6A8D">
            <w:pPr>
              <w:pStyle w:val="ListParagraph"/>
              <w:numPr>
                <w:ilvl w:val="0"/>
                <w:numId w:val="8"/>
              </w:numPr>
              <w:ind w:left="338"/>
              <w:rPr>
                <w:rFonts w:ascii="Arial" w:hAnsi="Arial" w:cs="Arial"/>
                <w:sz w:val="20"/>
                <w:szCs w:val="20"/>
              </w:rPr>
            </w:pPr>
            <w:r w:rsidRPr="008D6A8D">
              <w:rPr>
                <w:rFonts w:ascii="Arial" w:hAnsi="Arial" w:cs="Arial"/>
                <w:sz w:val="20"/>
                <w:szCs w:val="20"/>
              </w:rPr>
              <w:t>Added Revision History Chapter</w:t>
            </w:r>
          </w:p>
          <w:p w14:paraId="47C550D3" w14:textId="1867854F" w:rsidR="008D6A8D" w:rsidRPr="008D6A8D" w:rsidRDefault="008D6A8D" w:rsidP="008D6A8D">
            <w:pPr>
              <w:pStyle w:val="ListParagraph"/>
              <w:numPr>
                <w:ilvl w:val="0"/>
                <w:numId w:val="8"/>
              </w:numPr>
              <w:ind w:left="338"/>
              <w:rPr>
                <w:rFonts w:ascii="Arial" w:hAnsi="Arial" w:cs="Arial"/>
                <w:sz w:val="20"/>
                <w:szCs w:val="20"/>
              </w:rPr>
            </w:pPr>
            <w:r w:rsidRPr="008D6A8D">
              <w:rPr>
                <w:rFonts w:ascii="Arial" w:hAnsi="Arial" w:cs="Arial"/>
                <w:sz w:val="20"/>
                <w:szCs w:val="20"/>
              </w:rPr>
              <w:t>Added comments to previous author’s work</w:t>
            </w:r>
          </w:p>
        </w:tc>
        <w:tc>
          <w:tcPr>
            <w:tcW w:w="1710" w:type="dxa"/>
          </w:tcPr>
          <w:p w14:paraId="77BA8604" w14:textId="457089AA" w:rsidR="008D6A8D" w:rsidRPr="008D6A8D" w:rsidRDefault="008D6A8D" w:rsidP="008D6A8D">
            <w:pPr>
              <w:jc w:val="center"/>
              <w:rPr>
                <w:rFonts w:ascii="Arial" w:hAnsi="Arial" w:cs="Arial"/>
                <w:sz w:val="20"/>
                <w:szCs w:val="20"/>
              </w:rPr>
            </w:pPr>
            <w:r w:rsidRPr="008D6A8D">
              <w:rPr>
                <w:rFonts w:ascii="Arial" w:hAnsi="Arial" w:cs="Arial"/>
                <w:sz w:val="20"/>
                <w:szCs w:val="20"/>
              </w:rPr>
              <w:t>Marius Nicolae</w:t>
            </w:r>
          </w:p>
        </w:tc>
      </w:tr>
      <w:tr w:rsidR="00563DC1" w14:paraId="515FD34A" w14:textId="77777777" w:rsidTr="00B369AE">
        <w:tc>
          <w:tcPr>
            <w:tcW w:w="1075" w:type="dxa"/>
          </w:tcPr>
          <w:p w14:paraId="7305F319" w14:textId="643994B9" w:rsidR="00563DC1" w:rsidRPr="008D6A8D" w:rsidRDefault="00563DC1" w:rsidP="008D6A8D">
            <w:pPr>
              <w:jc w:val="center"/>
              <w:rPr>
                <w:rFonts w:ascii="Arial" w:hAnsi="Arial" w:cs="Arial"/>
                <w:sz w:val="20"/>
                <w:szCs w:val="20"/>
              </w:rPr>
            </w:pPr>
            <w:r>
              <w:rPr>
                <w:rFonts w:ascii="Arial" w:hAnsi="Arial" w:cs="Arial"/>
                <w:sz w:val="20"/>
                <w:szCs w:val="20"/>
              </w:rPr>
              <w:t>3</w:t>
            </w:r>
          </w:p>
        </w:tc>
        <w:tc>
          <w:tcPr>
            <w:tcW w:w="1350" w:type="dxa"/>
          </w:tcPr>
          <w:p w14:paraId="464BFF04" w14:textId="3E3849D9" w:rsidR="00563DC1" w:rsidRPr="008D6A8D" w:rsidRDefault="00563DC1" w:rsidP="008D6A8D">
            <w:pPr>
              <w:jc w:val="center"/>
              <w:rPr>
                <w:rFonts w:ascii="Arial" w:hAnsi="Arial" w:cs="Arial"/>
                <w:sz w:val="20"/>
                <w:szCs w:val="20"/>
              </w:rPr>
            </w:pPr>
            <w:r>
              <w:rPr>
                <w:rFonts w:ascii="Arial" w:hAnsi="Arial" w:cs="Arial"/>
                <w:sz w:val="20"/>
                <w:szCs w:val="20"/>
              </w:rPr>
              <w:t>18-Jun-</w:t>
            </w:r>
            <w:r w:rsidR="00C34CEA">
              <w:rPr>
                <w:rFonts w:ascii="Arial" w:hAnsi="Arial" w:cs="Arial"/>
                <w:sz w:val="20"/>
                <w:szCs w:val="20"/>
              </w:rPr>
              <w:t>20</w:t>
            </w:r>
            <w:r>
              <w:rPr>
                <w:rFonts w:ascii="Arial" w:hAnsi="Arial" w:cs="Arial"/>
                <w:sz w:val="20"/>
                <w:szCs w:val="20"/>
              </w:rPr>
              <w:t>20</w:t>
            </w:r>
          </w:p>
        </w:tc>
        <w:tc>
          <w:tcPr>
            <w:tcW w:w="5580" w:type="dxa"/>
          </w:tcPr>
          <w:p w14:paraId="6E170E53" w14:textId="77777777" w:rsidR="00563DC1" w:rsidRDefault="00563DC1" w:rsidP="008D6A8D">
            <w:pPr>
              <w:pStyle w:val="ListParagraph"/>
              <w:numPr>
                <w:ilvl w:val="0"/>
                <w:numId w:val="8"/>
              </w:numPr>
              <w:ind w:left="338"/>
              <w:rPr>
                <w:rFonts w:ascii="Arial" w:hAnsi="Arial" w:cs="Arial"/>
                <w:sz w:val="20"/>
                <w:szCs w:val="20"/>
              </w:rPr>
            </w:pPr>
            <w:r>
              <w:rPr>
                <w:rFonts w:ascii="Arial" w:hAnsi="Arial" w:cs="Arial"/>
                <w:sz w:val="20"/>
                <w:szCs w:val="20"/>
              </w:rPr>
              <w:t>Add header and footer</w:t>
            </w:r>
          </w:p>
          <w:p w14:paraId="6C831CE2" w14:textId="7BFC89C4" w:rsidR="00563DC1" w:rsidRPr="008D6A8D" w:rsidRDefault="00563DC1" w:rsidP="008D6A8D">
            <w:pPr>
              <w:pStyle w:val="ListParagraph"/>
              <w:numPr>
                <w:ilvl w:val="0"/>
                <w:numId w:val="8"/>
              </w:numPr>
              <w:ind w:left="338"/>
              <w:rPr>
                <w:rFonts w:ascii="Arial" w:hAnsi="Arial" w:cs="Arial"/>
                <w:sz w:val="20"/>
                <w:szCs w:val="20"/>
              </w:rPr>
            </w:pPr>
            <w:r>
              <w:rPr>
                <w:rFonts w:ascii="Arial" w:hAnsi="Arial" w:cs="Arial"/>
                <w:sz w:val="20"/>
                <w:szCs w:val="20"/>
              </w:rPr>
              <w:t>Reorganize chapters 3 and 4</w:t>
            </w:r>
          </w:p>
        </w:tc>
        <w:tc>
          <w:tcPr>
            <w:tcW w:w="1710" w:type="dxa"/>
          </w:tcPr>
          <w:p w14:paraId="7CF80189" w14:textId="2E4E7F3C" w:rsidR="00563DC1" w:rsidRPr="008D6A8D" w:rsidRDefault="00C34CEA" w:rsidP="008D6A8D">
            <w:pPr>
              <w:jc w:val="center"/>
              <w:rPr>
                <w:rFonts w:ascii="Arial" w:hAnsi="Arial" w:cs="Arial"/>
                <w:sz w:val="20"/>
                <w:szCs w:val="20"/>
              </w:rPr>
            </w:pPr>
            <w:r>
              <w:rPr>
                <w:rFonts w:ascii="Arial" w:hAnsi="Arial" w:cs="Arial"/>
                <w:sz w:val="20"/>
                <w:szCs w:val="20"/>
              </w:rPr>
              <w:t>Marius Nicolae</w:t>
            </w:r>
          </w:p>
        </w:tc>
      </w:tr>
      <w:tr w:rsidR="003B3394" w14:paraId="5DDE9F40" w14:textId="77777777" w:rsidTr="00B369AE">
        <w:tc>
          <w:tcPr>
            <w:tcW w:w="1075" w:type="dxa"/>
          </w:tcPr>
          <w:p w14:paraId="5D5D5AA0" w14:textId="5341E19C" w:rsidR="003B3394" w:rsidRDefault="003B3394" w:rsidP="003B3394">
            <w:pPr>
              <w:jc w:val="center"/>
              <w:rPr>
                <w:rFonts w:ascii="Arial" w:hAnsi="Arial" w:cs="Arial"/>
                <w:sz w:val="20"/>
                <w:szCs w:val="20"/>
              </w:rPr>
            </w:pPr>
            <w:r>
              <w:rPr>
                <w:rFonts w:ascii="Arial" w:hAnsi="Arial" w:cs="Arial"/>
                <w:sz w:val="20"/>
                <w:szCs w:val="20"/>
              </w:rPr>
              <w:t>4</w:t>
            </w:r>
          </w:p>
        </w:tc>
        <w:tc>
          <w:tcPr>
            <w:tcW w:w="1350" w:type="dxa"/>
          </w:tcPr>
          <w:p w14:paraId="616A96E5" w14:textId="5C04AE85" w:rsidR="003B3394" w:rsidRDefault="003B3394" w:rsidP="003B3394">
            <w:pPr>
              <w:jc w:val="center"/>
              <w:rPr>
                <w:rFonts w:ascii="Arial" w:hAnsi="Arial" w:cs="Arial"/>
                <w:sz w:val="20"/>
                <w:szCs w:val="20"/>
              </w:rPr>
            </w:pPr>
            <w:r>
              <w:rPr>
                <w:rFonts w:ascii="Arial" w:hAnsi="Arial" w:cs="Arial"/>
                <w:sz w:val="20"/>
                <w:szCs w:val="20"/>
              </w:rPr>
              <w:t>18-Jun-2020</w:t>
            </w:r>
          </w:p>
        </w:tc>
        <w:tc>
          <w:tcPr>
            <w:tcW w:w="5580" w:type="dxa"/>
          </w:tcPr>
          <w:p w14:paraId="512BC92D" w14:textId="00862AE4" w:rsidR="003B3394" w:rsidRDefault="003B3394" w:rsidP="003B3394">
            <w:pPr>
              <w:pStyle w:val="ListParagraph"/>
              <w:numPr>
                <w:ilvl w:val="0"/>
                <w:numId w:val="8"/>
              </w:numPr>
              <w:ind w:left="338"/>
              <w:rPr>
                <w:rFonts w:ascii="Arial" w:hAnsi="Arial" w:cs="Arial"/>
                <w:sz w:val="20"/>
                <w:szCs w:val="20"/>
              </w:rPr>
            </w:pPr>
            <w:r>
              <w:rPr>
                <w:rFonts w:ascii="Arial" w:hAnsi="Arial" w:cs="Arial"/>
                <w:sz w:val="20"/>
                <w:szCs w:val="20"/>
              </w:rPr>
              <w:t>Changed title</w:t>
            </w:r>
            <w:r w:rsidR="00D94D88">
              <w:rPr>
                <w:rFonts w:ascii="Arial" w:hAnsi="Arial" w:cs="Arial"/>
                <w:sz w:val="20"/>
                <w:szCs w:val="20"/>
              </w:rPr>
              <w:t>, minor edits</w:t>
            </w:r>
          </w:p>
        </w:tc>
        <w:tc>
          <w:tcPr>
            <w:tcW w:w="1710" w:type="dxa"/>
          </w:tcPr>
          <w:p w14:paraId="17D1921A" w14:textId="083BA32B" w:rsidR="003B3394" w:rsidRDefault="003B3394" w:rsidP="003B3394">
            <w:pPr>
              <w:jc w:val="center"/>
              <w:rPr>
                <w:rFonts w:ascii="Arial" w:hAnsi="Arial" w:cs="Arial"/>
                <w:sz w:val="20"/>
                <w:szCs w:val="20"/>
              </w:rPr>
            </w:pPr>
            <w:r>
              <w:rPr>
                <w:rFonts w:ascii="Arial" w:hAnsi="Arial" w:cs="Arial"/>
                <w:sz w:val="20"/>
                <w:szCs w:val="20"/>
              </w:rPr>
              <w:t>Grig Barbulescu</w:t>
            </w:r>
          </w:p>
        </w:tc>
      </w:tr>
    </w:tbl>
    <w:p w14:paraId="1708338F" w14:textId="30AEB012" w:rsidR="008D6A8D" w:rsidRDefault="008D6A8D" w:rsidP="00F66B5E">
      <w:pPr>
        <w:rPr>
          <w:rFonts w:ascii="Arial" w:hAnsi="Arial" w:cs="Arial"/>
          <w:b/>
          <w:bCs/>
          <w:sz w:val="28"/>
          <w:szCs w:val="28"/>
        </w:rPr>
      </w:pPr>
    </w:p>
    <w:p w14:paraId="38A56214" w14:textId="3BB0744E" w:rsidR="008D6A8D" w:rsidRDefault="008D6A8D" w:rsidP="00F66B5E">
      <w:pPr>
        <w:rPr>
          <w:rFonts w:ascii="Arial" w:hAnsi="Arial" w:cs="Arial"/>
          <w:b/>
          <w:bCs/>
          <w:sz w:val="28"/>
          <w:szCs w:val="28"/>
        </w:rPr>
      </w:pPr>
    </w:p>
    <w:p w14:paraId="7B6AA268" w14:textId="44E57A53" w:rsidR="008D6A8D" w:rsidRDefault="008D6A8D" w:rsidP="00F66B5E">
      <w:pPr>
        <w:rPr>
          <w:rFonts w:ascii="Arial" w:hAnsi="Arial" w:cs="Arial"/>
          <w:b/>
          <w:bCs/>
          <w:sz w:val="28"/>
          <w:szCs w:val="28"/>
        </w:rPr>
      </w:pPr>
    </w:p>
    <w:p w14:paraId="32929673" w14:textId="3CA27A84" w:rsidR="008D6A8D" w:rsidRDefault="008D6A8D" w:rsidP="00F66B5E">
      <w:pPr>
        <w:rPr>
          <w:rFonts w:ascii="Arial" w:hAnsi="Arial" w:cs="Arial"/>
          <w:b/>
          <w:bCs/>
          <w:sz w:val="28"/>
          <w:szCs w:val="28"/>
        </w:rPr>
      </w:pPr>
    </w:p>
    <w:p w14:paraId="4042F165" w14:textId="6333888E" w:rsidR="008D6A8D" w:rsidRDefault="008D6A8D" w:rsidP="00F66B5E">
      <w:pPr>
        <w:rPr>
          <w:rFonts w:ascii="Arial" w:hAnsi="Arial" w:cs="Arial"/>
          <w:b/>
          <w:bCs/>
          <w:sz w:val="28"/>
          <w:szCs w:val="28"/>
        </w:rPr>
      </w:pPr>
    </w:p>
    <w:p w14:paraId="4B0A99C2" w14:textId="70B99013" w:rsidR="008D6A8D" w:rsidRDefault="008D6A8D" w:rsidP="00F66B5E">
      <w:pPr>
        <w:rPr>
          <w:rFonts w:ascii="Arial" w:hAnsi="Arial" w:cs="Arial"/>
          <w:b/>
          <w:bCs/>
          <w:sz w:val="28"/>
          <w:szCs w:val="28"/>
        </w:rPr>
      </w:pPr>
    </w:p>
    <w:p w14:paraId="19D918A0" w14:textId="38925F02" w:rsidR="008D6A8D" w:rsidRDefault="008D6A8D" w:rsidP="00F66B5E">
      <w:pPr>
        <w:rPr>
          <w:rFonts w:ascii="Arial" w:hAnsi="Arial" w:cs="Arial"/>
          <w:b/>
          <w:bCs/>
          <w:sz w:val="28"/>
          <w:szCs w:val="28"/>
        </w:rPr>
      </w:pPr>
    </w:p>
    <w:p w14:paraId="6253A1FF" w14:textId="3D7A9E69" w:rsidR="008D6A8D" w:rsidRDefault="008D6A8D" w:rsidP="00F66B5E">
      <w:pPr>
        <w:rPr>
          <w:rFonts w:ascii="Arial" w:hAnsi="Arial" w:cs="Arial"/>
          <w:b/>
          <w:bCs/>
          <w:sz w:val="28"/>
          <w:szCs w:val="28"/>
        </w:rPr>
      </w:pPr>
    </w:p>
    <w:p w14:paraId="241BF5C4" w14:textId="5FB02EF3" w:rsidR="008D6A8D" w:rsidRDefault="008D6A8D" w:rsidP="00F66B5E">
      <w:pPr>
        <w:rPr>
          <w:rFonts w:ascii="Arial" w:hAnsi="Arial" w:cs="Arial"/>
          <w:b/>
          <w:bCs/>
          <w:sz w:val="28"/>
          <w:szCs w:val="28"/>
        </w:rPr>
      </w:pPr>
    </w:p>
    <w:p w14:paraId="05061CD0" w14:textId="568C06B1" w:rsidR="008D6A8D" w:rsidRDefault="008D6A8D" w:rsidP="00F66B5E">
      <w:pPr>
        <w:rPr>
          <w:rFonts w:ascii="Arial" w:hAnsi="Arial" w:cs="Arial"/>
          <w:b/>
          <w:bCs/>
          <w:sz w:val="28"/>
          <w:szCs w:val="28"/>
        </w:rPr>
      </w:pPr>
    </w:p>
    <w:p w14:paraId="54E997CE" w14:textId="20719C12" w:rsidR="008D6A8D" w:rsidRDefault="008D6A8D" w:rsidP="00F66B5E">
      <w:pPr>
        <w:rPr>
          <w:rFonts w:ascii="Arial" w:hAnsi="Arial" w:cs="Arial"/>
          <w:b/>
          <w:bCs/>
          <w:sz w:val="28"/>
          <w:szCs w:val="28"/>
        </w:rPr>
      </w:pPr>
    </w:p>
    <w:p w14:paraId="417D1709" w14:textId="76E98C75" w:rsidR="008D6A8D" w:rsidRDefault="008D6A8D" w:rsidP="00F66B5E">
      <w:pPr>
        <w:rPr>
          <w:rFonts w:ascii="Arial" w:hAnsi="Arial" w:cs="Arial"/>
          <w:b/>
          <w:bCs/>
          <w:sz w:val="28"/>
          <w:szCs w:val="28"/>
        </w:rPr>
      </w:pPr>
    </w:p>
    <w:p w14:paraId="78BE5CB0" w14:textId="39F6B344" w:rsidR="008D6A8D" w:rsidRDefault="008D6A8D" w:rsidP="00F66B5E">
      <w:pPr>
        <w:rPr>
          <w:rFonts w:ascii="Arial" w:hAnsi="Arial" w:cs="Arial"/>
          <w:b/>
          <w:bCs/>
          <w:sz w:val="28"/>
          <w:szCs w:val="28"/>
        </w:rPr>
      </w:pPr>
    </w:p>
    <w:p w14:paraId="4847FDC3" w14:textId="0CDEF550" w:rsidR="008D6A8D" w:rsidRDefault="008D6A8D" w:rsidP="00F66B5E">
      <w:pPr>
        <w:rPr>
          <w:rFonts w:ascii="Arial" w:hAnsi="Arial" w:cs="Arial"/>
          <w:b/>
          <w:bCs/>
          <w:sz w:val="28"/>
          <w:szCs w:val="28"/>
        </w:rPr>
      </w:pPr>
    </w:p>
    <w:p w14:paraId="6075BEE0" w14:textId="3F580A3B" w:rsidR="008D6A8D" w:rsidRDefault="008D6A8D" w:rsidP="00F66B5E">
      <w:pPr>
        <w:rPr>
          <w:rFonts w:ascii="Arial" w:hAnsi="Arial" w:cs="Arial"/>
          <w:b/>
          <w:bCs/>
          <w:sz w:val="28"/>
          <w:szCs w:val="28"/>
        </w:rPr>
      </w:pPr>
    </w:p>
    <w:p w14:paraId="2F8D4AF5" w14:textId="77777777" w:rsidR="004263DF" w:rsidRDefault="004263DF" w:rsidP="00F66B5E">
      <w:pPr>
        <w:rPr>
          <w:rFonts w:ascii="Arial" w:hAnsi="Arial" w:cs="Arial"/>
          <w:b/>
          <w:bCs/>
          <w:sz w:val="28"/>
          <w:szCs w:val="28"/>
        </w:rPr>
      </w:pPr>
    </w:p>
    <w:p w14:paraId="4B3B74C3" w14:textId="42FB4763" w:rsidR="008D6A8D" w:rsidRDefault="008D6A8D" w:rsidP="00F66B5E">
      <w:pPr>
        <w:rPr>
          <w:rFonts w:ascii="Arial" w:hAnsi="Arial" w:cs="Arial"/>
          <w:b/>
          <w:bCs/>
          <w:sz w:val="28"/>
          <w:szCs w:val="28"/>
        </w:rPr>
      </w:pPr>
    </w:p>
    <w:p w14:paraId="3CEE860B" w14:textId="25992F1C" w:rsidR="008D6A8D" w:rsidRDefault="008D6A8D" w:rsidP="00F66B5E">
      <w:pPr>
        <w:rPr>
          <w:rFonts w:ascii="Arial" w:hAnsi="Arial" w:cs="Arial"/>
          <w:b/>
          <w:bCs/>
          <w:sz w:val="28"/>
          <w:szCs w:val="28"/>
        </w:rPr>
      </w:pPr>
    </w:p>
    <w:p w14:paraId="088C3796" w14:textId="5217E9AD" w:rsidR="00F66B5E" w:rsidRDefault="00F66B5E" w:rsidP="00F66B5E">
      <w:pPr>
        <w:rPr>
          <w:rFonts w:ascii="Arial" w:hAnsi="Arial" w:cs="Arial"/>
          <w:b/>
          <w:bCs/>
          <w:sz w:val="28"/>
          <w:szCs w:val="28"/>
        </w:rPr>
      </w:pPr>
    </w:p>
    <w:p w14:paraId="265ACE09" w14:textId="049EF6AE" w:rsidR="00FF411A" w:rsidRDefault="00FF411A" w:rsidP="00FF411A">
      <w:pPr>
        <w:tabs>
          <w:tab w:val="left" w:pos="8001"/>
        </w:tabs>
        <w:rPr>
          <w:rFonts w:ascii="Arial" w:hAnsi="Arial" w:cs="Arial"/>
          <w:b/>
          <w:bCs/>
          <w:sz w:val="28"/>
          <w:szCs w:val="28"/>
        </w:rPr>
      </w:pPr>
      <w:r>
        <w:rPr>
          <w:rFonts w:ascii="Arial" w:hAnsi="Arial" w:cs="Arial"/>
          <w:b/>
          <w:bCs/>
          <w:sz w:val="28"/>
          <w:szCs w:val="28"/>
        </w:rPr>
        <w:lastRenderedPageBreak/>
        <w:tab/>
      </w:r>
    </w:p>
    <w:sdt>
      <w:sdtPr>
        <w:id w:val="28002892"/>
        <w:docPartObj>
          <w:docPartGallery w:val="Table of Contents"/>
          <w:docPartUnique/>
        </w:docPartObj>
      </w:sdtPr>
      <w:sdtEndPr>
        <w:rPr>
          <w:b/>
          <w:bCs/>
          <w:noProof/>
        </w:rPr>
      </w:sdtEndPr>
      <w:sdtContent>
        <w:p w14:paraId="22199F80" w14:textId="0A51D7F0" w:rsidR="007B48AA" w:rsidRDefault="007B48AA" w:rsidP="003E49F2">
          <w:r>
            <w:t>Table of Contents</w:t>
          </w:r>
        </w:p>
        <w:p w14:paraId="18097922" w14:textId="7CD78AAE" w:rsidR="00F55688" w:rsidRDefault="00F844C9">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43722251" w:history="1">
            <w:r w:rsidR="00F55688" w:rsidRPr="0063044A">
              <w:rPr>
                <w:rStyle w:val="Hyperlink"/>
                <w:noProof/>
              </w:rPr>
              <w:t>1.</w:t>
            </w:r>
            <w:r w:rsidR="00F55688">
              <w:rPr>
                <w:rFonts w:eastAsiaTheme="minorEastAsia"/>
                <w:noProof/>
              </w:rPr>
              <w:tab/>
            </w:r>
            <w:r w:rsidR="00F55688" w:rsidRPr="0063044A">
              <w:rPr>
                <w:rStyle w:val="Hyperlink"/>
                <w:noProof/>
              </w:rPr>
              <w:t>Project Repository Name</w:t>
            </w:r>
            <w:r w:rsidR="00F55688">
              <w:rPr>
                <w:noProof/>
                <w:webHidden/>
              </w:rPr>
              <w:tab/>
            </w:r>
            <w:r w:rsidR="00F55688">
              <w:rPr>
                <w:noProof/>
                <w:webHidden/>
              </w:rPr>
              <w:fldChar w:fldCharType="begin"/>
            </w:r>
            <w:r w:rsidR="00F55688">
              <w:rPr>
                <w:noProof/>
                <w:webHidden/>
              </w:rPr>
              <w:instrText xml:space="preserve"> PAGEREF _Toc43722251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3E78C254" w14:textId="20F07F15" w:rsidR="00F55688" w:rsidRDefault="00F14B20">
          <w:pPr>
            <w:pStyle w:val="TOC1"/>
            <w:tabs>
              <w:tab w:val="left" w:pos="440"/>
              <w:tab w:val="right" w:leader="dot" w:pos="9350"/>
            </w:tabs>
            <w:rPr>
              <w:rFonts w:eastAsiaTheme="minorEastAsia"/>
              <w:noProof/>
            </w:rPr>
          </w:pPr>
          <w:hyperlink w:anchor="_Toc43722252" w:history="1">
            <w:r w:rsidR="00F55688" w:rsidRPr="0063044A">
              <w:rPr>
                <w:rStyle w:val="Hyperlink"/>
                <w:noProof/>
              </w:rPr>
              <w:t>2.</w:t>
            </w:r>
            <w:r w:rsidR="00F55688">
              <w:rPr>
                <w:rFonts w:eastAsiaTheme="minorEastAsia"/>
                <w:noProof/>
              </w:rPr>
              <w:tab/>
            </w:r>
            <w:r w:rsidR="00F55688" w:rsidRPr="0063044A">
              <w:rPr>
                <w:rStyle w:val="Hyperlink"/>
                <w:noProof/>
              </w:rPr>
              <w:t>Jira Project Details</w:t>
            </w:r>
            <w:r w:rsidR="00F55688">
              <w:rPr>
                <w:noProof/>
                <w:webHidden/>
              </w:rPr>
              <w:tab/>
            </w:r>
            <w:r w:rsidR="00F55688">
              <w:rPr>
                <w:noProof/>
                <w:webHidden/>
              </w:rPr>
              <w:fldChar w:fldCharType="begin"/>
            </w:r>
            <w:r w:rsidR="00F55688">
              <w:rPr>
                <w:noProof/>
                <w:webHidden/>
              </w:rPr>
              <w:instrText xml:space="preserve"> PAGEREF _Toc43722252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39C3D41A" w14:textId="76A7DD94" w:rsidR="00F55688" w:rsidRDefault="00F14B20">
          <w:pPr>
            <w:pStyle w:val="TOC1"/>
            <w:tabs>
              <w:tab w:val="left" w:pos="440"/>
              <w:tab w:val="right" w:leader="dot" w:pos="9350"/>
            </w:tabs>
            <w:rPr>
              <w:rFonts w:eastAsiaTheme="minorEastAsia"/>
              <w:noProof/>
            </w:rPr>
          </w:pPr>
          <w:hyperlink w:anchor="_Toc43722253" w:history="1">
            <w:r w:rsidR="00F55688" w:rsidRPr="0063044A">
              <w:rPr>
                <w:rStyle w:val="Hyperlink"/>
                <w:noProof/>
              </w:rPr>
              <w:t>3.</w:t>
            </w:r>
            <w:r w:rsidR="00F55688">
              <w:rPr>
                <w:rFonts w:eastAsiaTheme="minorEastAsia"/>
                <w:noProof/>
              </w:rPr>
              <w:tab/>
            </w:r>
            <w:r w:rsidR="00F55688" w:rsidRPr="0063044A">
              <w:rPr>
                <w:rStyle w:val="Hyperlink"/>
                <w:noProof/>
              </w:rPr>
              <w:t>Project Description</w:t>
            </w:r>
            <w:r w:rsidR="00F55688">
              <w:rPr>
                <w:noProof/>
                <w:webHidden/>
              </w:rPr>
              <w:tab/>
            </w:r>
            <w:r w:rsidR="00F55688">
              <w:rPr>
                <w:noProof/>
                <w:webHidden/>
              </w:rPr>
              <w:fldChar w:fldCharType="begin"/>
            </w:r>
            <w:r w:rsidR="00F55688">
              <w:rPr>
                <w:noProof/>
                <w:webHidden/>
              </w:rPr>
              <w:instrText xml:space="preserve"> PAGEREF _Toc43722253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28ACBD24" w14:textId="2B3812DC" w:rsidR="00F55688" w:rsidRDefault="00F14B20">
          <w:pPr>
            <w:pStyle w:val="TOC2"/>
            <w:tabs>
              <w:tab w:val="left" w:pos="880"/>
              <w:tab w:val="right" w:leader="dot" w:pos="9350"/>
            </w:tabs>
            <w:rPr>
              <w:rFonts w:eastAsiaTheme="minorEastAsia"/>
              <w:noProof/>
            </w:rPr>
          </w:pPr>
          <w:hyperlink w:anchor="_Toc43722254" w:history="1">
            <w:r w:rsidR="00F55688" w:rsidRPr="0063044A">
              <w:rPr>
                <w:rStyle w:val="Hyperlink"/>
                <w:bCs/>
                <w:noProof/>
              </w:rPr>
              <w:t>3.1.</w:t>
            </w:r>
            <w:r w:rsidR="00F55688">
              <w:rPr>
                <w:rFonts w:eastAsiaTheme="minorEastAsia"/>
                <w:noProof/>
              </w:rPr>
              <w:tab/>
            </w:r>
            <w:r w:rsidR="00F55688" w:rsidRPr="0063044A">
              <w:rPr>
                <w:rStyle w:val="Hyperlink"/>
                <w:noProof/>
              </w:rPr>
              <w:t>Project requirements</w:t>
            </w:r>
            <w:r w:rsidR="00F55688">
              <w:rPr>
                <w:noProof/>
                <w:webHidden/>
              </w:rPr>
              <w:tab/>
            </w:r>
            <w:r w:rsidR="00F55688">
              <w:rPr>
                <w:noProof/>
                <w:webHidden/>
              </w:rPr>
              <w:fldChar w:fldCharType="begin"/>
            </w:r>
            <w:r w:rsidR="00F55688">
              <w:rPr>
                <w:noProof/>
                <w:webHidden/>
              </w:rPr>
              <w:instrText xml:space="preserve"> PAGEREF _Toc43722254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05E0E3CD" w14:textId="0684A34A" w:rsidR="00F55688" w:rsidRDefault="00F14B20">
          <w:pPr>
            <w:pStyle w:val="TOC2"/>
            <w:tabs>
              <w:tab w:val="left" w:pos="1100"/>
              <w:tab w:val="right" w:leader="dot" w:pos="9350"/>
            </w:tabs>
            <w:rPr>
              <w:rFonts w:eastAsiaTheme="minorEastAsia"/>
              <w:noProof/>
            </w:rPr>
          </w:pPr>
          <w:hyperlink w:anchor="_Toc43722255" w:history="1">
            <w:r w:rsidR="00F55688" w:rsidRPr="0063044A">
              <w:rPr>
                <w:rStyle w:val="Hyperlink"/>
                <w:noProof/>
              </w:rPr>
              <w:t>3.1.1.</w:t>
            </w:r>
            <w:r w:rsidR="00F55688">
              <w:rPr>
                <w:rFonts w:eastAsiaTheme="minorEastAsia"/>
                <w:noProof/>
              </w:rPr>
              <w:tab/>
            </w:r>
            <w:r w:rsidR="00F55688" w:rsidRPr="0063044A">
              <w:rPr>
                <w:rStyle w:val="Hyperlink"/>
                <w:noProof/>
              </w:rPr>
              <w:t>Parameters</w:t>
            </w:r>
            <w:r w:rsidR="00F55688">
              <w:rPr>
                <w:noProof/>
                <w:webHidden/>
              </w:rPr>
              <w:tab/>
            </w:r>
            <w:r w:rsidR="00F55688">
              <w:rPr>
                <w:noProof/>
                <w:webHidden/>
              </w:rPr>
              <w:fldChar w:fldCharType="begin"/>
            </w:r>
            <w:r w:rsidR="00F55688">
              <w:rPr>
                <w:noProof/>
                <w:webHidden/>
              </w:rPr>
              <w:instrText xml:space="preserve"> PAGEREF _Toc43722255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1F8FDB28" w14:textId="20672CEB" w:rsidR="00F55688" w:rsidRDefault="00F14B20">
          <w:pPr>
            <w:pStyle w:val="TOC2"/>
            <w:tabs>
              <w:tab w:val="left" w:pos="1100"/>
              <w:tab w:val="right" w:leader="dot" w:pos="9350"/>
            </w:tabs>
            <w:rPr>
              <w:rFonts w:eastAsiaTheme="minorEastAsia"/>
              <w:noProof/>
            </w:rPr>
          </w:pPr>
          <w:hyperlink w:anchor="_Toc43722256" w:history="1">
            <w:r w:rsidR="00F55688" w:rsidRPr="0063044A">
              <w:rPr>
                <w:rStyle w:val="Hyperlink"/>
                <w:noProof/>
              </w:rPr>
              <w:t>3.1.2.</w:t>
            </w:r>
            <w:r w:rsidR="00F55688">
              <w:rPr>
                <w:rFonts w:eastAsiaTheme="minorEastAsia"/>
                <w:noProof/>
              </w:rPr>
              <w:tab/>
            </w:r>
            <w:r w:rsidR="00F55688" w:rsidRPr="0063044A">
              <w:rPr>
                <w:rStyle w:val="Hyperlink"/>
                <w:noProof/>
              </w:rPr>
              <w:t>Functionality</w:t>
            </w:r>
            <w:r w:rsidR="00F55688">
              <w:rPr>
                <w:noProof/>
                <w:webHidden/>
              </w:rPr>
              <w:tab/>
            </w:r>
            <w:r w:rsidR="00F55688">
              <w:rPr>
                <w:noProof/>
                <w:webHidden/>
              </w:rPr>
              <w:fldChar w:fldCharType="begin"/>
            </w:r>
            <w:r w:rsidR="00F55688">
              <w:rPr>
                <w:noProof/>
                <w:webHidden/>
              </w:rPr>
              <w:instrText xml:space="preserve"> PAGEREF _Toc43722256 \h </w:instrText>
            </w:r>
            <w:r w:rsidR="00F55688">
              <w:rPr>
                <w:noProof/>
                <w:webHidden/>
              </w:rPr>
            </w:r>
            <w:r w:rsidR="00F55688">
              <w:rPr>
                <w:noProof/>
                <w:webHidden/>
              </w:rPr>
              <w:fldChar w:fldCharType="separate"/>
            </w:r>
            <w:r w:rsidR="00D85E5B">
              <w:rPr>
                <w:noProof/>
                <w:webHidden/>
              </w:rPr>
              <w:t>4</w:t>
            </w:r>
            <w:r w:rsidR="00F55688">
              <w:rPr>
                <w:noProof/>
                <w:webHidden/>
              </w:rPr>
              <w:fldChar w:fldCharType="end"/>
            </w:r>
          </w:hyperlink>
        </w:p>
        <w:p w14:paraId="6CD76366" w14:textId="0A6FB1C1" w:rsidR="00F55688" w:rsidRDefault="00F14B20">
          <w:pPr>
            <w:pStyle w:val="TOC2"/>
            <w:tabs>
              <w:tab w:val="left" w:pos="880"/>
              <w:tab w:val="right" w:leader="dot" w:pos="9350"/>
            </w:tabs>
            <w:rPr>
              <w:rFonts w:eastAsiaTheme="minorEastAsia"/>
              <w:noProof/>
            </w:rPr>
          </w:pPr>
          <w:hyperlink w:anchor="_Toc43722257" w:history="1">
            <w:r w:rsidR="00F55688" w:rsidRPr="0063044A">
              <w:rPr>
                <w:rStyle w:val="Hyperlink"/>
                <w:bCs/>
                <w:noProof/>
              </w:rPr>
              <w:t>3.2.</w:t>
            </w:r>
            <w:r w:rsidR="00F55688">
              <w:rPr>
                <w:rFonts w:eastAsiaTheme="minorEastAsia"/>
                <w:noProof/>
              </w:rPr>
              <w:tab/>
            </w:r>
            <w:r w:rsidR="00F55688" w:rsidRPr="0063044A">
              <w:rPr>
                <w:rStyle w:val="Hyperlink"/>
                <w:noProof/>
              </w:rPr>
              <w:t>Hardware Used</w:t>
            </w:r>
            <w:r w:rsidR="00F55688">
              <w:rPr>
                <w:noProof/>
                <w:webHidden/>
              </w:rPr>
              <w:tab/>
            </w:r>
            <w:r w:rsidR="00F55688">
              <w:rPr>
                <w:noProof/>
                <w:webHidden/>
              </w:rPr>
              <w:fldChar w:fldCharType="begin"/>
            </w:r>
            <w:r w:rsidR="00F55688">
              <w:rPr>
                <w:noProof/>
                <w:webHidden/>
              </w:rPr>
              <w:instrText xml:space="preserve"> PAGEREF _Toc43722257 \h </w:instrText>
            </w:r>
            <w:r w:rsidR="00F55688">
              <w:rPr>
                <w:noProof/>
                <w:webHidden/>
              </w:rPr>
            </w:r>
            <w:r w:rsidR="00F55688">
              <w:rPr>
                <w:noProof/>
                <w:webHidden/>
              </w:rPr>
              <w:fldChar w:fldCharType="separate"/>
            </w:r>
            <w:r w:rsidR="00D85E5B">
              <w:rPr>
                <w:noProof/>
                <w:webHidden/>
              </w:rPr>
              <w:t>5</w:t>
            </w:r>
            <w:r w:rsidR="00F55688">
              <w:rPr>
                <w:noProof/>
                <w:webHidden/>
              </w:rPr>
              <w:fldChar w:fldCharType="end"/>
            </w:r>
          </w:hyperlink>
        </w:p>
        <w:p w14:paraId="1E0D200A" w14:textId="5F99B33D" w:rsidR="00F55688" w:rsidRDefault="00F14B20">
          <w:pPr>
            <w:pStyle w:val="TOC2"/>
            <w:tabs>
              <w:tab w:val="left" w:pos="880"/>
              <w:tab w:val="right" w:leader="dot" w:pos="9350"/>
            </w:tabs>
            <w:rPr>
              <w:rFonts w:eastAsiaTheme="minorEastAsia"/>
              <w:noProof/>
            </w:rPr>
          </w:pPr>
          <w:hyperlink w:anchor="_Toc43722258" w:history="1">
            <w:r w:rsidR="00F55688" w:rsidRPr="0063044A">
              <w:rPr>
                <w:rStyle w:val="Hyperlink"/>
                <w:bCs/>
                <w:noProof/>
              </w:rPr>
              <w:t>3.4.</w:t>
            </w:r>
            <w:r w:rsidR="00F55688">
              <w:rPr>
                <w:rFonts w:eastAsiaTheme="minorEastAsia"/>
                <w:noProof/>
              </w:rPr>
              <w:tab/>
            </w:r>
            <w:r w:rsidR="00F55688" w:rsidRPr="0063044A">
              <w:rPr>
                <w:rStyle w:val="Hyperlink"/>
                <w:noProof/>
              </w:rPr>
              <w:t>Software Used</w:t>
            </w:r>
            <w:r w:rsidR="00F55688">
              <w:rPr>
                <w:noProof/>
                <w:webHidden/>
              </w:rPr>
              <w:tab/>
            </w:r>
            <w:r w:rsidR="00F55688">
              <w:rPr>
                <w:noProof/>
                <w:webHidden/>
              </w:rPr>
              <w:fldChar w:fldCharType="begin"/>
            </w:r>
            <w:r w:rsidR="00F55688">
              <w:rPr>
                <w:noProof/>
                <w:webHidden/>
              </w:rPr>
              <w:instrText xml:space="preserve"> PAGEREF _Toc43722258 \h </w:instrText>
            </w:r>
            <w:r w:rsidR="00F55688">
              <w:rPr>
                <w:noProof/>
                <w:webHidden/>
              </w:rPr>
            </w:r>
            <w:r w:rsidR="00F55688">
              <w:rPr>
                <w:noProof/>
                <w:webHidden/>
              </w:rPr>
              <w:fldChar w:fldCharType="separate"/>
            </w:r>
            <w:r w:rsidR="00D85E5B">
              <w:rPr>
                <w:noProof/>
                <w:webHidden/>
              </w:rPr>
              <w:t>5</w:t>
            </w:r>
            <w:r w:rsidR="00F55688">
              <w:rPr>
                <w:noProof/>
                <w:webHidden/>
              </w:rPr>
              <w:fldChar w:fldCharType="end"/>
            </w:r>
          </w:hyperlink>
        </w:p>
        <w:p w14:paraId="7892ED55" w14:textId="4D6FCD34" w:rsidR="00F55688" w:rsidRDefault="00F14B20">
          <w:pPr>
            <w:pStyle w:val="TOC1"/>
            <w:tabs>
              <w:tab w:val="left" w:pos="440"/>
              <w:tab w:val="right" w:leader="dot" w:pos="9350"/>
            </w:tabs>
            <w:rPr>
              <w:rFonts w:eastAsiaTheme="minorEastAsia"/>
              <w:noProof/>
            </w:rPr>
          </w:pPr>
          <w:hyperlink w:anchor="_Toc43722259" w:history="1">
            <w:r w:rsidR="00F55688" w:rsidRPr="0063044A">
              <w:rPr>
                <w:rStyle w:val="Hyperlink"/>
                <w:noProof/>
              </w:rPr>
              <w:t>4.</w:t>
            </w:r>
            <w:r w:rsidR="00F55688">
              <w:rPr>
                <w:rFonts w:eastAsiaTheme="minorEastAsia"/>
                <w:noProof/>
              </w:rPr>
              <w:tab/>
            </w:r>
            <w:r w:rsidR="00F55688" w:rsidRPr="0063044A">
              <w:rPr>
                <w:rStyle w:val="Hyperlink"/>
                <w:noProof/>
              </w:rPr>
              <w:t>Software Specification</w:t>
            </w:r>
            <w:r w:rsidR="00F55688">
              <w:rPr>
                <w:noProof/>
                <w:webHidden/>
              </w:rPr>
              <w:tab/>
            </w:r>
            <w:r w:rsidR="00F55688">
              <w:rPr>
                <w:noProof/>
                <w:webHidden/>
              </w:rPr>
              <w:fldChar w:fldCharType="begin"/>
            </w:r>
            <w:r w:rsidR="00F55688">
              <w:rPr>
                <w:noProof/>
                <w:webHidden/>
              </w:rPr>
              <w:instrText xml:space="preserve"> PAGEREF _Toc43722259 \h </w:instrText>
            </w:r>
            <w:r w:rsidR="00F55688">
              <w:rPr>
                <w:noProof/>
                <w:webHidden/>
              </w:rPr>
            </w:r>
            <w:r w:rsidR="00F55688">
              <w:rPr>
                <w:noProof/>
                <w:webHidden/>
              </w:rPr>
              <w:fldChar w:fldCharType="separate"/>
            </w:r>
            <w:r w:rsidR="00D85E5B">
              <w:rPr>
                <w:noProof/>
                <w:webHidden/>
              </w:rPr>
              <w:t>5</w:t>
            </w:r>
            <w:r w:rsidR="00F55688">
              <w:rPr>
                <w:noProof/>
                <w:webHidden/>
              </w:rPr>
              <w:fldChar w:fldCharType="end"/>
            </w:r>
          </w:hyperlink>
        </w:p>
        <w:p w14:paraId="37A7BD95" w14:textId="4D075642" w:rsidR="00F55688" w:rsidRDefault="00F14B20">
          <w:pPr>
            <w:pStyle w:val="TOC2"/>
            <w:tabs>
              <w:tab w:val="left" w:pos="880"/>
              <w:tab w:val="right" w:leader="dot" w:pos="9350"/>
            </w:tabs>
            <w:rPr>
              <w:rFonts w:eastAsiaTheme="minorEastAsia"/>
              <w:noProof/>
            </w:rPr>
          </w:pPr>
          <w:hyperlink w:anchor="_Toc43722260" w:history="1">
            <w:r w:rsidR="00F55688" w:rsidRPr="0063044A">
              <w:rPr>
                <w:rStyle w:val="Hyperlink"/>
                <w:bCs/>
                <w:noProof/>
              </w:rPr>
              <w:t>4.1.</w:t>
            </w:r>
            <w:r w:rsidR="00F55688">
              <w:rPr>
                <w:rFonts w:eastAsiaTheme="minorEastAsia"/>
                <w:noProof/>
              </w:rPr>
              <w:tab/>
            </w:r>
            <w:r w:rsidR="00F55688" w:rsidRPr="0063044A">
              <w:rPr>
                <w:rStyle w:val="Hyperlink"/>
                <w:bCs/>
                <w:noProof/>
              </w:rPr>
              <w:t>Description</w:t>
            </w:r>
            <w:r w:rsidR="00F55688">
              <w:rPr>
                <w:noProof/>
                <w:webHidden/>
              </w:rPr>
              <w:tab/>
            </w:r>
            <w:r w:rsidR="00F55688">
              <w:rPr>
                <w:noProof/>
                <w:webHidden/>
              </w:rPr>
              <w:fldChar w:fldCharType="begin"/>
            </w:r>
            <w:r w:rsidR="00F55688">
              <w:rPr>
                <w:noProof/>
                <w:webHidden/>
              </w:rPr>
              <w:instrText xml:space="preserve"> PAGEREF _Toc43722260 \h </w:instrText>
            </w:r>
            <w:r w:rsidR="00F55688">
              <w:rPr>
                <w:noProof/>
                <w:webHidden/>
              </w:rPr>
            </w:r>
            <w:r w:rsidR="00F55688">
              <w:rPr>
                <w:noProof/>
                <w:webHidden/>
              </w:rPr>
              <w:fldChar w:fldCharType="separate"/>
            </w:r>
            <w:r w:rsidR="00D85E5B">
              <w:rPr>
                <w:noProof/>
                <w:webHidden/>
              </w:rPr>
              <w:t>5</w:t>
            </w:r>
            <w:r w:rsidR="00F55688">
              <w:rPr>
                <w:noProof/>
                <w:webHidden/>
              </w:rPr>
              <w:fldChar w:fldCharType="end"/>
            </w:r>
          </w:hyperlink>
        </w:p>
        <w:p w14:paraId="3920BF97" w14:textId="6401F879" w:rsidR="00F55688" w:rsidRDefault="00F14B20">
          <w:pPr>
            <w:pStyle w:val="TOC2"/>
            <w:tabs>
              <w:tab w:val="left" w:pos="880"/>
              <w:tab w:val="right" w:leader="dot" w:pos="9350"/>
            </w:tabs>
            <w:rPr>
              <w:rFonts w:eastAsiaTheme="minorEastAsia"/>
              <w:noProof/>
            </w:rPr>
          </w:pPr>
          <w:hyperlink w:anchor="_Toc43722261" w:history="1">
            <w:r w:rsidR="00F55688" w:rsidRPr="0063044A">
              <w:rPr>
                <w:rStyle w:val="Hyperlink"/>
                <w:bCs/>
                <w:noProof/>
              </w:rPr>
              <w:t>4.2.</w:t>
            </w:r>
            <w:r w:rsidR="00F55688">
              <w:rPr>
                <w:rFonts w:eastAsiaTheme="minorEastAsia"/>
                <w:noProof/>
              </w:rPr>
              <w:tab/>
            </w:r>
            <w:r w:rsidR="00F55688" w:rsidRPr="0063044A">
              <w:rPr>
                <w:rStyle w:val="Hyperlink"/>
                <w:bCs/>
                <w:noProof/>
              </w:rPr>
              <w:t>Software diagrams</w:t>
            </w:r>
            <w:r w:rsidR="00F55688">
              <w:rPr>
                <w:noProof/>
                <w:webHidden/>
              </w:rPr>
              <w:tab/>
            </w:r>
            <w:r w:rsidR="00F55688">
              <w:rPr>
                <w:noProof/>
                <w:webHidden/>
              </w:rPr>
              <w:fldChar w:fldCharType="begin"/>
            </w:r>
            <w:r w:rsidR="00F55688">
              <w:rPr>
                <w:noProof/>
                <w:webHidden/>
              </w:rPr>
              <w:instrText xml:space="preserve"> PAGEREF _Toc43722261 \h </w:instrText>
            </w:r>
            <w:r w:rsidR="00F55688">
              <w:rPr>
                <w:noProof/>
                <w:webHidden/>
              </w:rPr>
            </w:r>
            <w:r w:rsidR="00F55688">
              <w:rPr>
                <w:noProof/>
                <w:webHidden/>
              </w:rPr>
              <w:fldChar w:fldCharType="separate"/>
            </w:r>
            <w:r w:rsidR="00D85E5B">
              <w:rPr>
                <w:noProof/>
                <w:webHidden/>
              </w:rPr>
              <w:t>7</w:t>
            </w:r>
            <w:r w:rsidR="00F55688">
              <w:rPr>
                <w:noProof/>
                <w:webHidden/>
              </w:rPr>
              <w:fldChar w:fldCharType="end"/>
            </w:r>
          </w:hyperlink>
        </w:p>
        <w:p w14:paraId="3862E21E" w14:textId="11FBB7A5" w:rsidR="00F55688" w:rsidRDefault="00F14B20">
          <w:pPr>
            <w:pStyle w:val="TOC2"/>
            <w:tabs>
              <w:tab w:val="left" w:pos="1100"/>
              <w:tab w:val="right" w:leader="dot" w:pos="9350"/>
            </w:tabs>
            <w:rPr>
              <w:rFonts w:eastAsiaTheme="minorEastAsia"/>
              <w:noProof/>
            </w:rPr>
          </w:pPr>
          <w:hyperlink w:anchor="_Toc43722262" w:history="1">
            <w:r w:rsidR="00F55688" w:rsidRPr="0063044A">
              <w:rPr>
                <w:rStyle w:val="Hyperlink"/>
                <w:noProof/>
              </w:rPr>
              <w:t>4.2.1.</w:t>
            </w:r>
            <w:r w:rsidR="00F55688">
              <w:rPr>
                <w:rFonts w:eastAsiaTheme="minorEastAsia"/>
                <w:noProof/>
              </w:rPr>
              <w:tab/>
            </w:r>
            <w:r w:rsidR="00F55688" w:rsidRPr="0063044A">
              <w:rPr>
                <w:rStyle w:val="Hyperlink"/>
                <w:noProof/>
              </w:rPr>
              <w:t>Main application flowchart</w:t>
            </w:r>
            <w:r w:rsidR="00F55688">
              <w:rPr>
                <w:noProof/>
                <w:webHidden/>
              </w:rPr>
              <w:tab/>
            </w:r>
            <w:r w:rsidR="00F55688">
              <w:rPr>
                <w:noProof/>
                <w:webHidden/>
              </w:rPr>
              <w:fldChar w:fldCharType="begin"/>
            </w:r>
            <w:r w:rsidR="00F55688">
              <w:rPr>
                <w:noProof/>
                <w:webHidden/>
              </w:rPr>
              <w:instrText xml:space="preserve"> PAGEREF _Toc43722262 \h </w:instrText>
            </w:r>
            <w:r w:rsidR="00F55688">
              <w:rPr>
                <w:noProof/>
                <w:webHidden/>
              </w:rPr>
            </w:r>
            <w:r w:rsidR="00F55688">
              <w:rPr>
                <w:noProof/>
                <w:webHidden/>
              </w:rPr>
              <w:fldChar w:fldCharType="separate"/>
            </w:r>
            <w:r w:rsidR="00D85E5B">
              <w:rPr>
                <w:noProof/>
                <w:webHidden/>
              </w:rPr>
              <w:t>7</w:t>
            </w:r>
            <w:r w:rsidR="00F55688">
              <w:rPr>
                <w:noProof/>
                <w:webHidden/>
              </w:rPr>
              <w:fldChar w:fldCharType="end"/>
            </w:r>
          </w:hyperlink>
        </w:p>
        <w:p w14:paraId="44895FB5" w14:textId="04255C99" w:rsidR="00F55688" w:rsidRDefault="00F14B20">
          <w:pPr>
            <w:pStyle w:val="TOC2"/>
            <w:tabs>
              <w:tab w:val="left" w:pos="880"/>
              <w:tab w:val="right" w:leader="dot" w:pos="9350"/>
            </w:tabs>
            <w:rPr>
              <w:rFonts w:eastAsiaTheme="minorEastAsia"/>
              <w:noProof/>
            </w:rPr>
          </w:pPr>
          <w:hyperlink w:anchor="_Toc43722263" w:history="1">
            <w:r w:rsidR="00F55688" w:rsidRPr="0063044A">
              <w:rPr>
                <w:rStyle w:val="Hyperlink"/>
                <w:bCs/>
                <w:noProof/>
              </w:rPr>
              <w:t>4.3.</w:t>
            </w:r>
            <w:r w:rsidR="00F55688">
              <w:rPr>
                <w:rFonts w:eastAsiaTheme="minorEastAsia"/>
                <w:noProof/>
              </w:rPr>
              <w:tab/>
            </w:r>
            <w:r w:rsidR="00F55688" w:rsidRPr="0063044A">
              <w:rPr>
                <w:rStyle w:val="Hyperlink"/>
                <w:bCs/>
                <w:noProof/>
              </w:rPr>
              <w:t>Software modules architecture</w:t>
            </w:r>
            <w:r w:rsidR="00F55688">
              <w:rPr>
                <w:noProof/>
                <w:webHidden/>
              </w:rPr>
              <w:tab/>
            </w:r>
            <w:r w:rsidR="00F55688">
              <w:rPr>
                <w:noProof/>
                <w:webHidden/>
              </w:rPr>
              <w:fldChar w:fldCharType="begin"/>
            </w:r>
            <w:r w:rsidR="00F55688">
              <w:rPr>
                <w:noProof/>
                <w:webHidden/>
              </w:rPr>
              <w:instrText xml:space="preserve"> PAGEREF _Toc43722263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65296F2E" w14:textId="3B6CD284" w:rsidR="00F55688" w:rsidRDefault="00F14B20">
          <w:pPr>
            <w:pStyle w:val="TOC2"/>
            <w:tabs>
              <w:tab w:val="left" w:pos="880"/>
              <w:tab w:val="right" w:leader="dot" w:pos="9350"/>
            </w:tabs>
            <w:rPr>
              <w:rFonts w:eastAsiaTheme="minorEastAsia"/>
              <w:noProof/>
            </w:rPr>
          </w:pPr>
          <w:hyperlink w:anchor="_Toc43722264" w:history="1">
            <w:r w:rsidR="00F55688" w:rsidRPr="0063044A">
              <w:rPr>
                <w:rStyle w:val="Hyperlink"/>
                <w:bCs/>
                <w:noProof/>
              </w:rPr>
              <w:t>4.4.</w:t>
            </w:r>
            <w:r w:rsidR="00F55688">
              <w:rPr>
                <w:rFonts w:eastAsiaTheme="minorEastAsia"/>
                <w:noProof/>
              </w:rPr>
              <w:tab/>
            </w:r>
            <w:r w:rsidR="00F55688" w:rsidRPr="0063044A">
              <w:rPr>
                <w:rStyle w:val="Hyperlink"/>
                <w:bCs/>
                <w:noProof/>
              </w:rPr>
              <w:t>Detailed specification</w:t>
            </w:r>
            <w:r w:rsidR="00F55688">
              <w:rPr>
                <w:noProof/>
                <w:webHidden/>
              </w:rPr>
              <w:tab/>
            </w:r>
            <w:r w:rsidR="00F55688">
              <w:rPr>
                <w:noProof/>
                <w:webHidden/>
              </w:rPr>
              <w:fldChar w:fldCharType="begin"/>
            </w:r>
            <w:r w:rsidR="00F55688">
              <w:rPr>
                <w:noProof/>
                <w:webHidden/>
              </w:rPr>
              <w:instrText xml:space="preserve"> PAGEREF _Toc43722264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019B1C0B" w14:textId="790F476B" w:rsidR="00F55688" w:rsidRDefault="00F14B20">
          <w:pPr>
            <w:pStyle w:val="TOC2"/>
            <w:tabs>
              <w:tab w:val="left" w:pos="1100"/>
              <w:tab w:val="right" w:leader="dot" w:pos="9350"/>
            </w:tabs>
            <w:rPr>
              <w:rFonts w:eastAsiaTheme="minorEastAsia"/>
              <w:noProof/>
            </w:rPr>
          </w:pPr>
          <w:hyperlink w:anchor="_Toc43722265" w:history="1">
            <w:r w:rsidR="00F55688" w:rsidRPr="0063044A">
              <w:rPr>
                <w:rStyle w:val="Hyperlink"/>
                <w:noProof/>
              </w:rPr>
              <w:t>4.4.1.</w:t>
            </w:r>
            <w:r w:rsidR="00F55688">
              <w:rPr>
                <w:rFonts w:eastAsiaTheme="minorEastAsia"/>
                <w:noProof/>
              </w:rPr>
              <w:tab/>
            </w:r>
            <w:r w:rsidR="00F55688" w:rsidRPr="0063044A">
              <w:rPr>
                <w:rStyle w:val="Hyperlink"/>
                <w:noProof/>
              </w:rPr>
              <w:t>Pre-existing APIs Used</w:t>
            </w:r>
            <w:r w:rsidR="00F55688">
              <w:rPr>
                <w:noProof/>
                <w:webHidden/>
              </w:rPr>
              <w:tab/>
            </w:r>
            <w:r w:rsidR="00F55688">
              <w:rPr>
                <w:noProof/>
                <w:webHidden/>
              </w:rPr>
              <w:fldChar w:fldCharType="begin"/>
            </w:r>
            <w:r w:rsidR="00F55688">
              <w:rPr>
                <w:noProof/>
                <w:webHidden/>
              </w:rPr>
              <w:instrText xml:space="preserve"> PAGEREF _Toc43722265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368F8DCA" w14:textId="0E595150" w:rsidR="00F55688" w:rsidRDefault="00F14B20">
          <w:pPr>
            <w:pStyle w:val="TOC2"/>
            <w:tabs>
              <w:tab w:val="left" w:pos="1320"/>
              <w:tab w:val="right" w:leader="dot" w:pos="9350"/>
            </w:tabs>
            <w:rPr>
              <w:rFonts w:eastAsiaTheme="minorEastAsia"/>
              <w:noProof/>
            </w:rPr>
          </w:pPr>
          <w:hyperlink w:anchor="_Toc43722266" w:history="1">
            <w:r w:rsidR="00F55688" w:rsidRPr="0063044A">
              <w:rPr>
                <w:rStyle w:val="Hyperlink"/>
                <w:rFonts w:cs="Arial"/>
                <w:bCs/>
                <w:noProof/>
              </w:rPr>
              <w:t>4.4.1.1.</w:t>
            </w:r>
            <w:r w:rsidR="00F55688">
              <w:rPr>
                <w:rFonts w:eastAsiaTheme="minorEastAsia"/>
                <w:noProof/>
              </w:rPr>
              <w:tab/>
            </w:r>
            <w:r w:rsidR="00F55688" w:rsidRPr="0063044A">
              <w:rPr>
                <w:rStyle w:val="Hyperlink"/>
                <w:noProof/>
              </w:rPr>
              <w:t>MCC-generated APIs used by this project</w:t>
            </w:r>
            <w:r w:rsidR="00F55688">
              <w:rPr>
                <w:noProof/>
                <w:webHidden/>
              </w:rPr>
              <w:tab/>
            </w:r>
            <w:r w:rsidR="00F55688">
              <w:rPr>
                <w:noProof/>
                <w:webHidden/>
              </w:rPr>
              <w:fldChar w:fldCharType="begin"/>
            </w:r>
            <w:r w:rsidR="00F55688">
              <w:rPr>
                <w:noProof/>
                <w:webHidden/>
              </w:rPr>
              <w:instrText xml:space="preserve"> PAGEREF _Toc43722266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3C3F5647" w14:textId="40EAAB85" w:rsidR="00F55688" w:rsidRDefault="00F14B20">
          <w:pPr>
            <w:pStyle w:val="TOC2"/>
            <w:tabs>
              <w:tab w:val="left" w:pos="1320"/>
              <w:tab w:val="right" w:leader="dot" w:pos="9350"/>
            </w:tabs>
            <w:rPr>
              <w:rFonts w:eastAsiaTheme="minorEastAsia"/>
              <w:noProof/>
            </w:rPr>
          </w:pPr>
          <w:hyperlink w:anchor="_Toc43722267" w:history="1">
            <w:r w:rsidR="00F55688" w:rsidRPr="0063044A">
              <w:rPr>
                <w:rStyle w:val="Hyperlink"/>
                <w:rFonts w:cs="Arial"/>
                <w:bCs/>
                <w:noProof/>
              </w:rPr>
              <w:t>4.4.1.2.</w:t>
            </w:r>
            <w:r w:rsidR="00F55688">
              <w:rPr>
                <w:rFonts w:eastAsiaTheme="minorEastAsia"/>
                <w:noProof/>
              </w:rPr>
              <w:tab/>
            </w:r>
            <w:r w:rsidR="00F55688" w:rsidRPr="0063044A">
              <w:rPr>
                <w:rStyle w:val="Hyperlink"/>
                <w:noProof/>
              </w:rPr>
              <w:t>Compiler and DFP related APIs used by this project</w:t>
            </w:r>
            <w:r w:rsidR="00F55688">
              <w:rPr>
                <w:noProof/>
                <w:webHidden/>
              </w:rPr>
              <w:tab/>
            </w:r>
            <w:r w:rsidR="00F55688">
              <w:rPr>
                <w:noProof/>
                <w:webHidden/>
              </w:rPr>
              <w:fldChar w:fldCharType="begin"/>
            </w:r>
            <w:r w:rsidR="00F55688">
              <w:rPr>
                <w:noProof/>
                <w:webHidden/>
              </w:rPr>
              <w:instrText xml:space="preserve"> PAGEREF _Toc43722267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64DDA334" w14:textId="22920B0A" w:rsidR="00F55688" w:rsidRDefault="00F14B20">
          <w:pPr>
            <w:pStyle w:val="TOC2"/>
            <w:tabs>
              <w:tab w:val="left" w:pos="1100"/>
              <w:tab w:val="right" w:leader="dot" w:pos="9350"/>
            </w:tabs>
            <w:rPr>
              <w:rFonts w:eastAsiaTheme="minorEastAsia"/>
              <w:noProof/>
            </w:rPr>
          </w:pPr>
          <w:hyperlink w:anchor="_Toc43722268" w:history="1">
            <w:r w:rsidR="00F55688" w:rsidRPr="0063044A">
              <w:rPr>
                <w:rStyle w:val="Hyperlink"/>
                <w:noProof/>
              </w:rPr>
              <w:t>4.4.2.</w:t>
            </w:r>
            <w:r w:rsidR="00F55688">
              <w:rPr>
                <w:rFonts w:eastAsiaTheme="minorEastAsia"/>
                <w:noProof/>
              </w:rPr>
              <w:tab/>
            </w:r>
            <w:r w:rsidR="00F55688" w:rsidRPr="0063044A">
              <w:rPr>
                <w:rStyle w:val="Hyperlink"/>
                <w:noProof/>
              </w:rPr>
              <w:t>Custom Functions</w:t>
            </w:r>
            <w:r w:rsidR="00F55688">
              <w:rPr>
                <w:noProof/>
                <w:webHidden/>
              </w:rPr>
              <w:tab/>
            </w:r>
            <w:r w:rsidR="00F55688">
              <w:rPr>
                <w:noProof/>
                <w:webHidden/>
              </w:rPr>
              <w:fldChar w:fldCharType="begin"/>
            </w:r>
            <w:r w:rsidR="00F55688">
              <w:rPr>
                <w:noProof/>
                <w:webHidden/>
              </w:rPr>
              <w:instrText xml:space="preserve"> PAGEREF _Toc43722268 \h </w:instrText>
            </w:r>
            <w:r w:rsidR="00F55688">
              <w:rPr>
                <w:noProof/>
                <w:webHidden/>
              </w:rPr>
            </w:r>
            <w:r w:rsidR="00F55688">
              <w:rPr>
                <w:noProof/>
                <w:webHidden/>
              </w:rPr>
              <w:fldChar w:fldCharType="separate"/>
            </w:r>
            <w:r w:rsidR="00D85E5B">
              <w:rPr>
                <w:noProof/>
                <w:webHidden/>
              </w:rPr>
              <w:t>8</w:t>
            </w:r>
            <w:r w:rsidR="00F55688">
              <w:rPr>
                <w:noProof/>
                <w:webHidden/>
              </w:rPr>
              <w:fldChar w:fldCharType="end"/>
            </w:r>
          </w:hyperlink>
        </w:p>
        <w:p w14:paraId="25CAF1B0" w14:textId="39CE28BA" w:rsidR="00F55688" w:rsidRDefault="00F14B20">
          <w:pPr>
            <w:pStyle w:val="TOC2"/>
            <w:tabs>
              <w:tab w:val="left" w:pos="1320"/>
              <w:tab w:val="right" w:leader="dot" w:pos="9350"/>
            </w:tabs>
            <w:rPr>
              <w:rFonts w:eastAsiaTheme="minorEastAsia"/>
              <w:noProof/>
            </w:rPr>
          </w:pPr>
          <w:hyperlink w:anchor="_Toc43722269" w:history="1">
            <w:r w:rsidR="00F55688" w:rsidRPr="0063044A">
              <w:rPr>
                <w:rStyle w:val="Hyperlink"/>
                <w:rFonts w:cs="Arial"/>
                <w:bCs/>
                <w:noProof/>
              </w:rPr>
              <w:t>4.4.2.1.</w:t>
            </w:r>
            <w:r w:rsidR="00F55688">
              <w:rPr>
                <w:rFonts w:eastAsiaTheme="minorEastAsia"/>
                <w:noProof/>
              </w:rPr>
              <w:tab/>
            </w:r>
            <w:r w:rsidR="00F55688" w:rsidRPr="0063044A">
              <w:rPr>
                <w:rStyle w:val="Hyperlink"/>
                <w:rFonts w:ascii="Courier New" w:hAnsi="Courier New" w:cs="Courier New"/>
                <w:bCs/>
                <w:noProof/>
              </w:rPr>
              <w:t>main</w:t>
            </w:r>
            <w:r w:rsidR="00F55688">
              <w:rPr>
                <w:noProof/>
                <w:webHidden/>
              </w:rPr>
              <w:tab/>
            </w:r>
            <w:r w:rsidR="00F55688">
              <w:rPr>
                <w:noProof/>
                <w:webHidden/>
              </w:rPr>
              <w:fldChar w:fldCharType="begin"/>
            </w:r>
            <w:r w:rsidR="00F55688">
              <w:rPr>
                <w:noProof/>
                <w:webHidden/>
              </w:rPr>
              <w:instrText xml:space="preserve"> PAGEREF _Toc43722269 \h </w:instrText>
            </w:r>
            <w:r w:rsidR="00F55688">
              <w:rPr>
                <w:noProof/>
                <w:webHidden/>
              </w:rPr>
            </w:r>
            <w:r w:rsidR="00F55688">
              <w:rPr>
                <w:noProof/>
                <w:webHidden/>
              </w:rPr>
              <w:fldChar w:fldCharType="separate"/>
            </w:r>
            <w:r w:rsidR="00D85E5B">
              <w:rPr>
                <w:noProof/>
                <w:webHidden/>
              </w:rPr>
              <w:t>9</w:t>
            </w:r>
            <w:r w:rsidR="00F55688">
              <w:rPr>
                <w:noProof/>
                <w:webHidden/>
              </w:rPr>
              <w:fldChar w:fldCharType="end"/>
            </w:r>
          </w:hyperlink>
        </w:p>
        <w:p w14:paraId="4C08A32D" w14:textId="75A6A0B6" w:rsidR="007B48AA" w:rsidRPr="00F55688" w:rsidRDefault="00F844C9" w:rsidP="00F55688">
          <w:pPr>
            <w:pStyle w:val="TOC2"/>
            <w:tabs>
              <w:tab w:val="left" w:pos="1100"/>
              <w:tab w:val="right" w:leader="dot" w:pos="9350"/>
            </w:tabs>
            <w:rPr>
              <w:rFonts w:eastAsiaTheme="minorEastAsia"/>
              <w:noProof/>
            </w:rPr>
          </w:pPr>
          <w:r>
            <w:fldChar w:fldCharType="end"/>
          </w:r>
        </w:p>
      </w:sdtContent>
    </w:sdt>
    <w:p w14:paraId="38D61282" w14:textId="0790CBD0" w:rsidR="00767BB2" w:rsidRDefault="00767BB2" w:rsidP="00F66B5E">
      <w:pPr>
        <w:rPr>
          <w:rFonts w:ascii="Arial" w:hAnsi="Arial" w:cs="Arial"/>
          <w:b/>
          <w:bCs/>
          <w:sz w:val="28"/>
          <w:szCs w:val="28"/>
        </w:rPr>
      </w:pPr>
    </w:p>
    <w:p w14:paraId="58E7A215" w14:textId="4941F052" w:rsidR="00767BB2" w:rsidRDefault="00767BB2" w:rsidP="00F66B5E">
      <w:pPr>
        <w:rPr>
          <w:rFonts w:ascii="Arial" w:hAnsi="Arial" w:cs="Arial"/>
          <w:b/>
          <w:bCs/>
          <w:sz w:val="28"/>
          <w:szCs w:val="28"/>
        </w:rPr>
      </w:pPr>
    </w:p>
    <w:p w14:paraId="01AD5AD3" w14:textId="72820CBE" w:rsidR="00767BB2" w:rsidRDefault="00767BB2" w:rsidP="00F66B5E">
      <w:pPr>
        <w:rPr>
          <w:rFonts w:ascii="Arial" w:hAnsi="Arial" w:cs="Arial"/>
          <w:b/>
          <w:bCs/>
          <w:sz w:val="28"/>
          <w:szCs w:val="28"/>
        </w:rPr>
      </w:pPr>
    </w:p>
    <w:p w14:paraId="0DA3488F" w14:textId="77777777" w:rsidR="00A8044A" w:rsidRDefault="00A8044A" w:rsidP="00015071">
      <w:pPr>
        <w:tabs>
          <w:tab w:val="left" w:pos="1903"/>
        </w:tabs>
        <w:rPr>
          <w:rFonts w:ascii="Arial" w:hAnsi="Arial" w:cs="Arial"/>
          <w:b/>
          <w:bCs/>
          <w:sz w:val="28"/>
          <w:szCs w:val="28"/>
        </w:rPr>
      </w:pPr>
    </w:p>
    <w:p w14:paraId="7EF02159" w14:textId="77777777" w:rsidR="00A8044A" w:rsidRDefault="00A8044A" w:rsidP="00015071">
      <w:pPr>
        <w:tabs>
          <w:tab w:val="left" w:pos="1903"/>
        </w:tabs>
        <w:rPr>
          <w:rFonts w:ascii="Arial" w:hAnsi="Arial" w:cs="Arial"/>
          <w:b/>
          <w:bCs/>
          <w:sz w:val="28"/>
          <w:szCs w:val="28"/>
        </w:rPr>
      </w:pPr>
    </w:p>
    <w:p w14:paraId="34E11B7A" w14:textId="77777777" w:rsidR="00A8044A" w:rsidRDefault="00A8044A" w:rsidP="00015071">
      <w:pPr>
        <w:tabs>
          <w:tab w:val="left" w:pos="1903"/>
        </w:tabs>
        <w:rPr>
          <w:rFonts w:ascii="Arial" w:hAnsi="Arial" w:cs="Arial"/>
          <w:b/>
          <w:bCs/>
          <w:sz w:val="28"/>
          <w:szCs w:val="28"/>
        </w:rPr>
      </w:pPr>
    </w:p>
    <w:p w14:paraId="71D50E9D" w14:textId="77777777" w:rsidR="00A8044A" w:rsidRDefault="00A8044A" w:rsidP="00015071">
      <w:pPr>
        <w:tabs>
          <w:tab w:val="left" w:pos="1903"/>
        </w:tabs>
        <w:rPr>
          <w:rFonts w:ascii="Arial" w:hAnsi="Arial" w:cs="Arial"/>
          <w:b/>
          <w:bCs/>
          <w:sz w:val="28"/>
          <w:szCs w:val="28"/>
        </w:rPr>
      </w:pPr>
    </w:p>
    <w:p w14:paraId="6370C13E" w14:textId="02362278" w:rsidR="00767BB2" w:rsidRDefault="00015071" w:rsidP="00015071">
      <w:pPr>
        <w:tabs>
          <w:tab w:val="left" w:pos="1903"/>
        </w:tabs>
        <w:rPr>
          <w:rFonts w:ascii="Arial" w:hAnsi="Arial" w:cs="Arial"/>
          <w:b/>
          <w:bCs/>
          <w:sz w:val="28"/>
          <w:szCs w:val="28"/>
        </w:rPr>
      </w:pPr>
      <w:r>
        <w:rPr>
          <w:rFonts w:ascii="Arial" w:hAnsi="Arial" w:cs="Arial"/>
          <w:b/>
          <w:bCs/>
          <w:sz w:val="28"/>
          <w:szCs w:val="28"/>
        </w:rPr>
        <w:tab/>
      </w:r>
    </w:p>
    <w:p w14:paraId="4EBE3B3F" w14:textId="0A940367" w:rsidR="00AD2D09" w:rsidRDefault="00AD2D09" w:rsidP="007B48AA">
      <w:pPr>
        <w:pStyle w:val="Heading1"/>
      </w:pPr>
      <w:bookmarkStart w:id="0" w:name="_Toc43722251"/>
      <w:r w:rsidRPr="002F6D2C">
        <w:lastRenderedPageBreak/>
        <w:t>Project Repository Name</w:t>
      </w:r>
      <w:bookmarkEnd w:id="0"/>
    </w:p>
    <w:p w14:paraId="035E01D7" w14:textId="77777777" w:rsidR="004C3D76" w:rsidRPr="004C3D76" w:rsidRDefault="004C3D76" w:rsidP="004C3D76"/>
    <w:p w14:paraId="72F3D0E0" w14:textId="5F0A20E1" w:rsidR="00AD2D09" w:rsidRPr="00E161F8" w:rsidRDefault="00AD2D09" w:rsidP="00AD2D09">
      <w:pPr>
        <w:rPr>
          <w:rFonts w:ascii="Arial" w:hAnsi="Arial" w:cs="Arial"/>
          <w:b/>
          <w:bCs/>
        </w:rPr>
      </w:pPr>
      <w:r w:rsidRPr="00E161F8">
        <w:rPr>
          <w:rFonts w:ascii="Arial" w:hAnsi="Arial" w:cs="Arial"/>
        </w:rPr>
        <w:t xml:space="preserve">The project repo name is: </w:t>
      </w:r>
      <w:r w:rsidRPr="00E161F8">
        <w:rPr>
          <w:rFonts w:ascii="Arial" w:hAnsi="Arial" w:cs="Arial"/>
          <w:b/>
          <w:bCs/>
        </w:rPr>
        <w:t>avr128da48-</w:t>
      </w:r>
      <w:r w:rsidR="00EF6BF6">
        <w:rPr>
          <w:rFonts w:ascii="Arial" w:hAnsi="Arial" w:cs="Arial"/>
          <w:b/>
          <w:bCs/>
        </w:rPr>
        <w:t>cnano-adc-evsys-mcc</w:t>
      </w:r>
    </w:p>
    <w:p w14:paraId="58BC66BD" w14:textId="77777777" w:rsidR="00AD2D09" w:rsidRDefault="00AD2D09" w:rsidP="00AD2D09">
      <w:pPr>
        <w:pStyle w:val="ListParagraph"/>
        <w:ind w:left="360"/>
        <w:rPr>
          <w:rFonts w:ascii="Arial" w:hAnsi="Arial" w:cs="Arial"/>
          <w:b/>
          <w:bCs/>
          <w:sz w:val="28"/>
          <w:szCs w:val="28"/>
        </w:rPr>
      </w:pPr>
    </w:p>
    <w:p w14:paraId="389565B6" w14:textId="0344BDAB" w:rsidR="00CB7174" w:rsidRDefault="00CF6ED4" w:rsidP="007B48AA">
      <w:pPr>
        <w:pStyle w:val="Heading1"/>
      </w:pPr>
      <w:bookmarkStart w:id="1" w:name="_Toc43722252"/>
      <w:r>
        <w:t>Jira</w:t>
      </w:r>
      <w:r w:rsidR="00E76196" w:rsidRPr="00CB7174">
        <w:t xml:space="preserve"> </w:t>
      </w:r>
      <w:r w:rsidR="005B30EC">
        <w:t>P</w:t>
      </w:r>
      <w:r w:rsidR="00E76196" w:rsidRPr="00CB7174">
        <w:t xml:space="preserve">roject </w:t>
      </w:r>
      <w:r w:rsidR="005B30EC">
        <w:t>D</w:t>
      </w:r>
      <w:r w:rsidR="00E76196" w:rsidRPr="00CB7174">
        <w:t>e</w:t>
      </w:r>
      <w:r>
        <w:t>tails</w:t>
      </w:r>
      <w:bookmarkEnd w:id="1"/>
    </w:p>
    <w:p w14:paraId="445F4EAF" w14:textId="77777777" w:rsidR="001A67EF" w:rsidRPr="001A67EF" w:rsidRDefault="001A67EF" w:rsidP="001A67EF"/>
    <w:p w14:paraId="1A79F26E" w14:textId="6AD2B3CB" w:rsidR="00CF6ED4" w:rsidRDefault="00CF6ED4" w:rsidP="00CF6ED4">
      <w:pPr>
        <w:rPr>
          <w:rFonts w:ascii="Arial" w:hAnsi="Arial" w:cs="Arial"/>
        </w:rPr>
      </w:pPr>
      <w:r w:rsidRPr="00CF6ED4">
        <w:rPr>
          <w:rFonts w:ascii="Arial" w:hAnsi="Arial" w:cs="Arial"/>
        </w:rPr>
        <w:t xml:space="preserve">Jira </w:t>
      </w:r>
      <w:r>
        <w:rPr>
          <w:rFonts w:ascii="Arial" w:hAnsi="Arial" w:cs="Arial"/>
        </w:rPr>
        <w:t>project task</w:t>
      </w:r>
      <w:r w:rsidRPr="00CF6ED4">
        <w:rPr>
          <w:rFonts w:ascii="Arial" w:hAnsi="Arial" w:cs="Arial"/>
        </w:rPr>
        <w:t>:</w:t>
      </w:r>
      <w:r>
        <w:rPr>
          <w:rFonts w:ascii="Arial" w:hAnsi="Arial" w:cs="Arial"/>
        </w:rPr>
        <w:t xml:space="preserve"> </w:t>
      </w:r>
      <w:hyperlink r:id="rId8" w:history="1">
        <w:r w:rsidR="00EF6BF6" w:rsidRPr="00EF6BF6">
          <w:rPr>
            <w:rStyle w:val="Hyperlink"/>
            <w:rFonts w:ascii="Arial" w:hAnsi="Arial" w:cs="Arial"/>
          </w:rPr>
          <w:t>https://jira.microchip.com/browse/MCU8APPS-32234</w:t>
        </w:r>
      </w:hyperlink>
    </w:p>
    <w:p w14:paraId="6FFF418D" w14:textId="05DAE232" w:rsidR="00CF6ED4" w:rsidRDefault="00CF6ED4" w:rsidP="00CF6ED4">
      <w:pPr>
        <w:rPr>
          <w:rFonts w:ascii="Arial" w:hAnsi="Arial" w:cs="Arial"/>
        </w:rPr>
      </w:pPr>
      <w:r>
        <w:rPr>
          <w:rFonts w:ascii="Arial" w:hAnsi="Arial" w:cs="Arial"/>
        </w:rPr>
        <w:t xml:space="preserve">Jira Epic: </w:t>
      </w:r>
      <w:hyperlink r:id="rId9" w:history="1">
        <w:r w:rsidRPr="00CF6ED4">
          <w:rPr>
            <w:rStyle w:val="Hyperlink"/>
            <w:rFonts w:ascii="Arial" w:hAnsi="Arial" w:cs="Arial"/>
          </w:rPr>
          <w:t>https://jira.microchip.com/browse/MCU8APPS-26379</w:t>
        </w:r>
      </w:hyperlink>
    </w:p>
    <w:p w14:paraId="4D18C8D7" w14:textId="77777777" w:rsidR="00E161F8" w:rsidRPr="00E161F8" w:rsidRDefault="00E161F8" w:rsidP="00E161F8">
      <w:pPr>
        <w:rPr>
          <w:rFonts w:ascii="Arial" w:hAnsi="Arial" w:cs="Arial"/>
          <w:b/>
          <w:bCs/>
          <w:sz w:val="28"/>
          <w:szCs w:val="28"/>
        </w:rPr>
      </w:pPr>
    </w:p>
    <w:p w14:paraId="0E42E17C" w14:textId="2A269037" w:rsidR="00E161F8" w:rsidRDefault="00E161F8" w:rsidP="00EF6BF6">
      <w:pPr>
        <w:pStyle w:val="Heading1"/>
        <w:spacing w:after="240"/>
      </w:pPr>
      <w:bookmarkStart w:id="2" w:name="_Toc43722253"/>
      <w:r>
        <w:t>Project Description</w:t>
      </w:r>
      <w:bookmarkEnd w:id="2"/>
    </w:p>
    <w:p w14:paraId="0591D758" w14:textId="42D42C90" w:rsidR="00F7387F" w:rsidRPr="00EF6BF6" w:rsidRDefault="00EF6BF6" w:rsidP="00EF6BF6">
      <w:pPr>
        <w:spacing w:line="276" w:lineRule="auto"/>
        <w:ind w:firstLine="360"/>
        <w:rPr>
          <w:rFonts w:ascii="Arial" w:hAnsi="Arial" w:cs="Arial"/>
        </w:rPr>
      </w:pPr>
      <w:r w:rsidRPr="00EF6BF6">
        <w:rPr>
          <w:rFonts w:ascii="Arial" w:hAnsi="Arial" w:cs="Arial"/>
        </w:rPr>
        <w:t xml:space="preserve">This project describes the usage of the ADC peripheral triggered via Event System. Using the event system, the on-board user button (PC7) state change will trigger the ADC0 to start a conversion and read the analog signal on PD1 which comes from a 10 </w:t>
      </w:r>
      <w:proofErr w:type="spellStart"/>
      <w:r w:rsidRPr="00EF6BF6">
        <w:rPr>
          <w:rFonts w:ascii="Arial" w:hAnsi="Arial" w:cs="Arial"/>
        </w:rPr>
        <w:t>kohm</w:t>
      </w:r>
      <w:proofErr w:type="spellEnd"/>
      <w:r w:rsidRPr="00EF6BF6">
        <w:rPr>
          <w:rFonts w:ascii="Arial" w:hAnsi="Arial" w:cs="Arial"/>
        </w:rPr>
        <w:t xml:space="preserve"> potentiometer. With this setup, when the button on the Curiosity Nano board is pressed, a single conversion of the ADC will be triggered on Analog Input 1 (PD1). An interrupt is set to be activated when the ADC conversion cycle is over. After this interrupt the result of the conversion is saved and sent via serial communication (USART1) and the on-board user LED is toggled to visualize the </w:t>
      </w:r>
      <w:proofErr w:type="spellStart"/>
      <w:r w:rsidRPr="00EF6BF6">
        <w:rPr>
          <w:rFonts w:ascii="Arial" w:hAnsi="Arial" w:cs="Arial"/>
        </w:rPr>
        <w:t>and</w:t>
      </w:r>
      <w:proofErr w:type="spellEnd"/>
      <w:r w:rsidRPr="00EF6BF6">
        <w:rPr>
          <w:rFonts w:ascii="Arial" w:hAnsi="Arial" w:cs="Arial"/>
        </w:rPr>
        <w:t xml:space="preserve"> of conversion.</w:t>
      </w:r>
    </w:p>
    <w:p w14:paraId="290B77B0" w14:textId="471863AE" w:rsidR="00491D73" w:rsidRDefault="00491D73" w:rsidP="00491D73">
      <w:pPr>
        <w:pStyle w:val="Heading2"/>
      </w:pPr>
      <w:bookmarkStart w:id="3" w:name="_Toc43722254"/>
      <w:r>
        <w:t>Project requirements</w:t>
      </w:r>
      <w:bookmarkEnd w:id="3"/>
    </w:p>
    <w:p w14:paraId="50BCF92B" w14:textId="5F672665" w:rsidR="00491D73" w:rsidRDefault="00491D73" w:rsidP="00491D73">
      <w:pPr>
        <w:pStyle w:val="Heading2"/>
        <w:numPr>
          <w:ilvl w:val="2"/>
          <w:numId w:val="2"/>
        </w:numPr>
      </w:pPr>
      <w:bookmarkStart w:id="4" w:name="_Toc43722255"/>
      <w:r w:rsidRPr="00491D73">
        <w:t>Parameters</w:t>
      </w:r>
      <w:bookmarkEnd w:id="4"/>
    </w:p>
    <w:p w14:paraId="0436DF23" w14:textId="3E5905C1" w:rsidR="00491D73" w:rsidRDefault="00EF6BF6" w:rsidP="00491D73">
      <w:pPr>
        <w:pStyle w:val="ListParagraph"/>
        <w:numPr>
          <w:ilvl w:val="0"/>
          <w:numId w:val="9"/>
        </w:numPr>
        <w:rPr>
          <w:rFonts w:ascii="Arial" w:hAnsi="Arial" w:cs="Arial"/>
        </w:rPr>
      </w:pPr>
      <w:r>
        <w:rPr>
          <w:rFonts w:ascii="Arial" w:hAnsi="Arial" w:cs="Arial"/>
        </w:rPr>
        <w:t xml:space="preserve">The value of the </w:t>
      </w:r>
      <w:proofErr w:type="spellStart"/>
      <w:r>
        <w:rPr>
          <w:rFonts w:ascii="Arial" w:hAnsi="Arial" w:cs="Arial"/>
        </w:rPr>
        <w:t>sharedAdcFlag</w:t>
      </w:r>
      <w:proofErr w:type="spellEnd"/>
      <w:r>
        <w:rPr>
          <w:rFonts w:ascii="Arial" w:hAnsi="Arial" w:cs="Arial"/>
        </w:rPr>
        <w:t xml:space="preserve"> parameter is updated inside the ADC Result Ready interrupt routine.</w:t>
      </w:r>
      <w:r w:rsidR="003C3024">
        <w:rPr>
          <w:rFonts w:ascii="Arial" w:hAnsi="Arial" w:cs="Arial"/>
        </w:rPr>
        <w:t xml:space="preserve"> Inside the </w:t>
      </w:r>
      <w:proofErr w:type="gramStart"/>
      <w:r w:rsidR="003C3024">
        <w:rPr>
          <w:rFonts w:ascii="Arial" w:hAnsi="Arial" w:cs="Arial"/>
        </w:rPr>
        <w:t>while(</w:t>
      </w:r>
      <w:proofErr w:type="gramEnd"/>
      <w:r w:rsidR="003C3024">
        <w:rPr>
          <w:rFonts w:ascii="Arial" w:hAnsi="Arial" w:cs="Arial"/>
        </w:rPr>
        <w:t>1) infinite loop, this flag is polled.</w:t>
      </w:r>
    </w:p>
    <w:p w14:paraId="783EA0FD" w14:textId="6BFD7AF5" w:rsidR="003C3024" w:rsidRDefault="003C3024" w:rsidP="00491D73">
      <w:pPr>
        <w:pStyle w:val="ListParagraph"/>
        <w:numPr>
          <w:ilvl w:val="0"/>
          <w:numId w:val="9"/>
        </w:numPr>
        <w:rPr>
          <w:rFonts w:ascii="Arial" w:hAnsi="Arial" w:cs="Arial"/>
        </w:rPr>
      </w:pPr>
      <w:r>
        <w:rPr>
          <w:rFonts w:ascii="Arial" w:hAnsi="Arial" w:cs="Arial"/>
        </w:rPr>
        <w:t xml:space="preserve">When the flag is set, the ADC conversion result is stored (atomic read) in the </w:t>
      </w:r>
      <w:proofErr w:type="spellStart"/>
      <w:r>
        <w:rPr>
          <w:rFonts w:ascii="Arial" w:hAnsi="Arial" w:cs="Arial"/>
        </w:rPr>
        <w:t>adcValue</w:t>
      </w:r>
      <w:proofErr w:type="spellEnd"/>
      <w:r>
        <w:rPr>
          <w:rFonts w:ascii="Arial" w:hAnsi="Arial" w:cs="Arial"/>
        </w:rPr>
        <w:t xml:space="preserve"> variable.</w:t>
      </w:r>
    </w:p>
    <w:p w14:paraId="7662F114" w14:textId="6CCC6881" w:rsidR="003C3024" w:rsidRDefault="003C3024" w:rsidP="00491D73">
      <w:pPr>
        <w:pStyle w:val="ListParagraph"/>
        <w:numPr>
          <w:ilvl w:val="0"/>
          <w:numId w:val="9"/>
        </w:numPr>
        <w:rPr>
          <w:rFonts w:ascii="Arial" w:hAnsi="Arial" w:cs="Arial"/>
        </w:rPr>
      </w:pPr>
      <w:r>
        <w:rPr>
          <w:rFonts w:ascii="Arial" w:hAnsi="Arial" w:cs="Arial"/>
        </w:rPr>
        <w:t xml:space="preserve">The variable </w:t>
      </w:r>
      <w:proofErr w:type="spellStart"/>
      <w:r>
        <w:rPr>
          <w:rFonts w:ascii="Arial" w:hAnsi="Arial" w:cs="Arial"/>
        </w:rPr>
        <w:t>adcValue</w:t>
      </w:r>
      <w:proofErr w:type="spellEnd"/>
      <w:r>
        <w:rPr>
          <w:rFonts w:ascii="Arial" w:hAnsi="Arial" w:cs="Arial"/>
        </w:rPr>
        <w:t xml:space="preserve"> is printed via serial communication (both in raw and computed format) and the </w:t>
      </w:r>
      <w:proofErr w:type="spellStart"/>
      <w:r>
        <w:rPr>
          <w:rFonts w:ascii="Arial" w:hAnsi="Arial" w:cs="Arial"/>
        </w:rPr>
        <w:t>sharedAdcFlag</w:t>
      </w:r>
      <w:proofErr w:type="spellEnd"/>
      <w:r>
        <w:rPr>
          <w:rFonts w:ascii="Arial" w:hAnsi="Arial" w:cs="Arial"/>
        </w:rPr>
        <w:t xml:space="preserve"> is cleared.</w:t>
      </w:r>
    </w:p>
    <w:p w14:paraId="78D219FE" w14:textId="4DE19655" w:rsidR="003C3024" w:rsidRDefault="003C3024" w:rsidP="00491D73">
      <w:pPr>
        <w:pStyle w:val="ListParagraph"/>
        <w:numPr>
          <w:ilvl w:val="0"/>
          <w:numId w:val="9"/>
        </w:numPr>
        <w:rPr>
          <w:rFonts w:ascii="Arial" w:hAnsi="Arial" w:cs="Arial"/>
        </w:rPr>
      </w:pPr>
      <w:r>
        <w:rPr>
          <w:rFonts w:ascii="Arial" w:hAnsi="Arial" w:cs="Arial"/>
        </w:rPr>
        <w:t xml:space="preserve">When printed, </w:t>
      </w:r>
      <w:proofErr w:type="spellStart"/>
      <w:r>
        <w:rPr>
          <w:rFonts w:ascii="Arial" w:hAnsi="Arial" w:cs="Arial"/>
        </w:rPr>
        <w:t>adcValue</w:t>
      </w:r>
      <w:proofErr w:type="spellEnd"/>
      <w:r>
        <w:rPr>
          <w:rFonts w:ascii="Arial" w:hAnsi="Arial" w:cs="Arial"/>
        </w:rPr>
        <w:t xml:space="preserve"> should be between </w:t>
      </w:r>
      <w:proofErr w:type="gramStart"/>
      <w:r>
        <w:rPr>
          <w:rFonts w:ascii="Arial" w:hAnsi="Arial" w:cs="Arial"/>
        </w:rPr>
        <w:t>0 :</w:t>
      </w:r>
      <w:proofErr w:type="gramEnd"/>
      <w:r>
        <w:rPr>
          <w:rFonts w:ascii="Arial" w:hAnsi="Arial" w:cs="Arial"/>
        </w:rPr>
        <w:t xml:space="preserve"> 4095 (raw format) and 0 : 3.33 (computed format – VDD = 3.3V being the ADC voltage reference).</w:t>
      </w:r>
    </w:p>
    <w:p w14:paraId="7948C820" w14:textId="09D8C15E" w:rsidR="00491D73" w:rsidRPr="00491D73" w:rsidRDefault="00491D73" w:rsidP="00491D73">
      <w:pPr>
        <w:pStyle w:val="Heading2"/>
        <w:numPr>
          <w:ilvl w:val="2"/>
          <w:numId w:val="2"/>
        </w:numPr>
      </w:pPr>
      <w:bookmarkStart w:id="5" w:name="_Toc43722256"/>
      <w:r>
        <w:t>Functionality</w:t>
      </w:r>
      <w:bookmarkEnd w:id="5"/>
    </w:p>
    <w:p w14:paraId="775CE79A" w14:textId="32E40B6D" w:rsidR="00491D73" w:rsidRPr="003C3024" w:rsidRDefault="003C3024" w:rsidP="003C3024">
      <w:pPr>
        <w:pStyle w:val="ListParagraph"/>
        <w:numPr>
          <w:ilvl w:val="0"/>
          <w:numId w:val="18"/>
        </w:numPr>
      </w:pPr>
      <w:r>
        <w:rPr>
          <w:rFonts w:ascii="Arial" w:hAnsi="Arial" w:cs="Arial"/>
        </w:rPr>
        <w:t>Pressing the user-button (PC7) will trigger a single conversion of the ADC via Event System.</w:t>
      </w:r>
    </w:p>
    <w:p w14:paraId="7197352D" w14:textId="5A4BE265" w:rsidR="003C3024" w:rsidRPr="003C3024" w:rsidRDefault="003C3024" w:rsidP="003C3024">
      <w:pPr>
        <w:pStyle w:val="ListParagraph"/>
        <w:numPr>
          <w:ilvl w:val="0"/>
          <w:numId w:val="18"/>
        </w:numPr>
      </w:pPr>
      <w:r>
        <w:rPr>
          <w:rFonts w:ascii="Arial" w:hAnsi="Arial" w:cs="Arial"/>
        </w:rPr>
        <w:t>When the conversion is over, inside the interrupt routine, a flag is set.</w:t>
      </w:r>
    </w:p>
    <w:p w14:paraId="2C39279E" w14:textId="413C84F9" w:rsidR="003C3024" w:rsidRPr="003C3024" w:rsidRDefault="003C3024" w:rsidP="003C3024">
      <w:pPr>
        <w:pStyle w:val="ListParagraph"/>
        <w:numPr>
          <w:ilvl w:val="0"/>
          <w:numId w:val="18"/>
        </w:numPr>
      </w:pPr>
      <w:r>
        <w:rPr>
          <w:rFonts w:ascii="Arial" w:hAnsi="Arial" w:cs="Arial"/>
        </w:rPr>
        <w:t xml:space="preserve">Inside the </w:t>
      </w:r>
      <w:proofErr w:type="gramStart"/>
      <w:r>
        <w:rPr>
          <w:rFonts w:ascii="Arial" w:hAnsi="Arial" w:cs="Arial"/>
        </w:rPr>
        <w:t>while(</w:t>
      </w:r>
      <w:proofErr w:type="gramEnd"/>
      <w:r>
        <w:rPr>
          <w:rFonts w:ascii="Arial" w:hAnsi="Arial" w:cs="Arial"/>
        </w:rPr>
        <w:t>1) loop, when this flag is set, the on-board LED (PC6) is toggled and the conversion result is printed via USART1.</w:t>
      </w:r>
    </w:p>
    <w:p w14:paraId="49C6105C" w14:textId="299A013B" w:rsidR="003C3024" w:rsidRPr="003C3024" w:rsidRDefault="003C3024" w:rsidP="003C3024">
      <w:pPr>
        <w:pStyle w:val="ListParagraph"/>
        <w:numPr>
          <w:ilvl w:val="0"/>
          <w:numId w:val="18"/>
        </w:numPr>
      </w:pPr>
      <w:r>
        <w:rPr>
          <w:rFonts w:ascii="Arial" w:hAnsi="Arial" w:cs="Arial"/>
        </w:rPr>
        <w:t>The flag is cleared, and the program waits for another button press.</w:t>
      </w:r>
    </w:p>
    <w:p w14:paraId="142E091B" w14:textId="77777777" w:rsidR="003C3024" w:rsidRDefault="003C3024" w:rsidP="003C3024">
      <w:pPr>
        <w:pStyle w:val="ListParagraph"/>
        <w:numPr>
          <w:ilvl w:val="0"/>
          <w:numId w:val="18"/>
        </w:numPr>
      </w:pPr>
    </w:p>
    <w:p w14:paraId="079FF184" w14:textId="4896F3CE" w:rsidR="00F7387F" w:rsidRPr="007C1B2A" w:rsidRDefault="00EB7A5F" w:rsidP="007B48AA">
      <w:pPr>
        <w:pStyle w:val="Heading2"/>
      </w:pPr>
      <w:bookmarkStart w:id="6" w:name="_Toc43722257"/>
      <w:r w:rsidRPr="007B48AA">
        <w:lastRenderedPageBreak/>
        <w:t>Hardware</w:t>
      </w:r>
      <w:r w:rsidR="004068ED">
        <w:t xml:space="preserve"> Used</w:t>
      </w:r>
      <w:bookmarkEnd w:id="6"/>
    </w:p>
    <w:p w14:paraId="0B65D4BF" w14:textId="0A79755A" w:rsidR="00EB7A5F" w:rsidRPr="00491D73" w:rsidRDefault="00CB7174" w:rsidP="002C4808">
      <w:pPr>
        <w:pStyle w:val="ListParagraph"/>
        <w:numPr>
          <w:ilvl w:val="0"/>
          <w:numId w:val="19"/>
        </w:numPr>
        <w:ind w:left="1170"/>
        <w:rPr>
          <w:rFonts w:ascii="Arial" w:hAnsi="Arial" w:cs="Arial"/>
        </w:rPr>
      </w:pPr>
      <w:r w:rsidRPr="00491D73">
        <w:rPr>
          <w:rFonts w:ascii="Arial" w:hAnsi="Arial" w:cs="Arial"/>
        </w:rPr>
        <w:t>AVR128DA48 Curiosity Nano board (</w:t>
      </w:r>
      <w:hyperlink r:id="rId10" w:history="1">
        <w:r w:rsidRPr="00491D73">
          <w:rPr>
            <w:rStyle w:val="Hyperlink"/>
            <w:rFonts w:ascii="Arial" w:hAnsi="Arial" w:cs="Arial"/>
          </w:rPr>
          <w:t>DM164151</w:t>
        </w:r>
      </w:hyperlink>
      <w:r w:rsidRPr="00491D73">
        <w:rPr>
          <w:rFonts w:ascii="Arial" w:hAnsi="Arial" w:cs="Arial"/>
        </w:rPr>
        <w:t>)</w:t>
      </w:r>
    </w:p>
    <w:p w14:paraId="299F4A29" w14:textId="4B82A01E" w:rsidR="00F7387F" w:rsidRDefault="00EF6BF6" w:rsidP="002C4808">
      <w:pPr>
        <w:pStyle w:val="ListParagraph"/>
        <w:numPr>
          <w:ilvl w:val="0"/>
          <w:numId w:val="19"/>
        </w:numPr>
        <w:ind w:left="1170"/>
        <w:rPr>
          <w:rFonts w:ascii="Arial" w:hAnsi="Arial" w:cs="Arial"/>
        </w:rPr>
      </w:pPr>
      <w:r>
        <w:rPr>
          <w:rFonts w:ascii="Arial" w:hAnsi="Arial" w:cs="Arial"/>
        </w:rPr>
        <w:t>1x 10kohm potentiometer</w:t>
      </w:r>
    </w:p>
    <w:p w14:paraId="54A5C49B" w14:textId="168968A0" w:rsidR="004068ED" w:rsidRPr="00EF6BF6" w:rsidRDefault="00EF6BF6" w:rsidP="00EF6BF6">
      <w:pPr>
        <w:pStyle w:val="ListParagraph"/>
        <w:numPr>
          <w:ilvl w:val="0"/>
          <w:numId w:val="19"/>
        </w:numPr>
        <w:ind w:left="1170"/>
        <w:rPr>
          <w:rFonts w:ascii="Arial" w:hAnsi="Arial" w:cs="Arial"/>
        </w:rPr>
      </w:pPr>
      <w:r>
        <w:rPr>
          <w:rFonts w:ascii="Arial" w:hAnsi="Arial" w:cs="Arial"/>
        </w:rPr>
        <w:t>3 jumper wires</w:t>
      </w:r>
    </w:p>
    <w:p w14:paraId="05F857FB" w14:textId="767458A1" w:rsidR="004068ED" w:rsidRPr="00491D73" w:rsidRDefault="004068ED" w:rsidP="00767BB2">
      <w:pPr>
        <w:pStyle w:val="Style1"/>
        <w:numPr>
          <w:ilvl w:val="1"/>
          <w:numId w:val="2"/>
        </w:numPr>
        <w:rPr>
          <w:sz w:val="24"/>
          <w:szCs w:val="24"/>
        </w:rPr>
      </w:pPr>
      <w:r w:rsidRPr="00491D73">
        <w:rPr>
          <w:sz w:val="24"/>
          <w:szCs w:val="24"/>
        </w:rPr>
        <w:t>Hardware Configuration</w:t>
      </w:r>
    </w:p>
    <w:p w14:paraId="6CF8B425" w14:textId="37AA5C9A" w:rsidR="004068ED" w:rsidRDefault="003C3024" w:rsidP="002C4808">
      <w:pPr>
        <w:pStyle w:val="ListParagraph"/>
        <w:numPr>
          <w:ilvl w:val="4"/>
          <w:numId w:val="2"/>
        </w:numPr>
        <w:spacing w:line="276" w:lineRule="auto"/>
        <w:ind w:left="1170" w:hanging="360"/>
        <w:rPr>
          <w:rFonts w:ascii="Arial" w:hAnsi="Arial" w:cs="Arial"/>
        </w:rPr>
      </w:pPr>
      <w:r>
        <w:rPr>
          <w:rFonts w:ascii="Arial" w:hAnsi="Arial" w:cs="Arial"/>
        </w:rPr>
        <w:t xml:space="preserve">CPU speed is 4 </w:t>
      </w:r>
      <w:proofErr w:type="spellStart"/>
      <w:r>
        <w:rPr>
          <w:rFonts w:ascii="Arial" w:hAnsi="Arial" w:cs="Arial"/>
        </w:rPr>
        <w:t>MHz.</w:t>
      </w:r>
      <w:proofErr w:type="spellEnd"/>
    </w:p>
    <w:p w14:paraId="1DAF6267" w14:textId="7BDEABFE" w:rsidR="003C3024" w:rsidRDefault="003C3024" w:rsidP="002C4808">
      <w:pPr>
        <w:pStyle w:val="ListParagraph"/>
        <w:numPr>
          <w:ilvl w:val="4"/>
          <w:numId w:val="2"/>
        </w:numPr>
        <w:spacing w:line="276" w:lineRule="auto"/>
        <w:ind w:left="1170" w:hanging="360"/>
        <w:rPr>
          <w:rFonts w:ascii="Arial" w:hAnsi="Arial" w:cs="Arial"/>
        </w:rPr>
      </w:pPr>
      <w:r>
        <w:rPr>
          <w:rFonts w:ascii="Arial" w:hAnsi="Arial" w:cs="Arial"/>
        </w:rPr>
        <w:t xml:space="preserve">ADC0 is configured in single conversion mode (default mode), with AIN/1 (PD1) as analog input, 12-bit resolution and input clock </w:t>
      </w:r>
      <w:proofErr w:type="gramStart"/>
      <w:r>
        <w:rPr>
          <w:rFonts w:ascii="Arial" w:hAnsi="Arial" w:cs="Arial"/>
        </w:rPr>
        <w:t>is</w:t>
      </w:r>
      <w:proofErr w:type="gramEnd"/>
      <w:r>
        <w:rPr>
          <w:rFonts w:ascii="Arial" w:hAnsi="Arial" w:cs="Arial"/>
        </w:rPr>
        <w:t xml:space="preserve"> the system clock divided by 2. Event System and Result Ready interrupt are enabled.</w:t>
      </w:r>
    </w:p>
    <w:p w14:paraId="28792417" w14:textId="440824AB" w:rsidR="003C3024" w:rsidRDefault="003C3024" w:rsidP="002C4808">
      <w:pPr>
        <w:pStyle w:val="ListParagraph"/>
        <w:numPr>
          <w:ilvl w:val="4"/>
          <w:numId w:val="2"/>
        </w:numPr>
        <w:spacing w:line="276" w:lineRule="auto"/>
        <w:ind w:left="1170" w:hanging="360"/>
        <w:rPr>
          <w:rFonts w:ascii="Arial" w:hAnsi="Arial" w:cs="Arial"/>
        </w:rPr>
      </w:pPr>
      <w:r>
        <w:rPr>
          <w:rFonts w:ascii="Arial" w:hAnsi="Arial" w:cs="Arial"/>
        </w:rPr>
        <w:t xml:space="preserve">In the VREF peripheral, VDD is selected as reference for </w:t>
      </w:r>
      <w:r w:rsidR="009122BF">
        <w:rPr>
          <w:rFonts w:ascii="Arial" w:hAnsi="Arial" w:cs="Arial"/>
        </w:rPr>
        <w:t>the ADC0 with the Always On feature selected.</w:t>
      </w:r>
    </w:p>
    <w:p w14:paraId="07738ABE" w14:textId="59CDA2B3" w:rsidR="009122BF" w:rsidRDefault="009122BF" w:rsidP="002C4808">
      <w:pPr>
        <w:pStyle w:val="ListParagraph"/>
        <w:numPr>
          <w:ilvl w:val="4"/>
          <w:numId w:val="2"/>
        </w:numPr>
        <w:spacing w:line="276" w:lineRule="auto"/>
        <w:ind w:left="1170" w:hanging="360"/>
        <w:rPr>
          <w:rFonts w:ascii="Arial" w:hAnsi="Arial" w:cs="Arial"/>
        </w:rPr>
      </w:pPr>
      <w:r>
        <w:rPr>
          <w:rFonts w:ascii="Arial" w:hAnsi="Arial" w:cs="Arial"/>
        </w:rPr>
        <w:t>In the Event System, PC7 (user-button) is selected as channel 3 event generator, and ADC0 Start is selected as channel 3 event user.</w:t>
      </w:r>
    </w:p>
    <w:p w14:paraId="48EF5D06" w14:textId="24A065F8" w:rsidR="004068ED" w:rsidRPr="009122BF" w:rsidRDefault="009122BF" w:rsidP="009122BF">
      <w:pPr>
        <w:pStyle w:val="ListParagraph"/>
        <w:numPr>
          <w:ilvl w:val="4"/>
          <w:numId w:val="2"/>
        </w:numPr>
        <w:spacing w:line="276" w:lineRule="auto"/>
        <w:ind w:left="1170" w:hanging="360"/>
        <w:rPr>
          <w:rFonts w:ascii="Arial" w:hAnsi="Arial" w:cs="Arial"/>
        </w:rPr>
      </w:pPr>
      <w:r>
        <w:rPr>
          <w:rFonts w:ascii="Arial" w:hAnsi="Arial" w:cs="Arial"/>
        </w:rPr>
        <w:t xml:space="preserve">USART1 is used with 9600 baud </w:t>
      </w:r>
      <w:proofErr w:type="gramStart"/>
      <w:r>
        <w:rPr>
          <w:rFonts w:ascii="Arial" w:hAnsi="Arial" w:cs="Arial"/>
        </w:rPr>
        <w:t>rate</w:t>
      </w:r>
      <w:proofErr w:type="gramEnd"/>
      <w:r>
        <w:rPr>
          <w:rFonts w:ascii="Arial" w:hAnsi="Arial" w:cs="Arial"/>
        </w:rPr>
        <w:t xml:space="preserve">, with only the TX enabled, no parity, 1 stop bit and 8-bit character size. Also, the </w:t>
      </w:r>
      <w:proofErr w:type="spellStart"/>
      <w:r>
        <w:rPr>
          <w:rFonts w:ascii="Arial" w:hAnsi="Arial" w:cs="Arial"/>
        </w:rPr>
        <w:t>printf</w:t>
      </w:r>
      <w:proofErr w:type="spellEnd"/>
      <w:r>
        <w:rPr>
          <w:rFonts w:ascii="Arial" w:hAnsi="Arial" w:cs="Arial"/>
        </w:rPr>
        <w:t xml:space="preserve"> support is enabled.</w:t>
      </w:r>
    </w:p>
    <w:p w14:paraId="211C2373" w14:textId="77777777" w:rsidR="00F7387F" w:rsidRDefault="00F7387F" w:rsidP="00F7387F">
      <w:pPr>
        <w:pStyle w:val="ListParagraph"/>
        <w:spacing w:line="276" w:lineRule="auto"/>
        <w:ind w:left="792"/>
        <w:rPr>
          <w:rFonts w:ascii="Arial" w:hAnsi="Arial" w:cs="Arial"/>
          <w:b/>
          <w:bCs/>
        </w:rPr>
      </w:pPr>
    </w:p>
    <w:p w14:paraId="43835763" w14:textId="0DD2BFEB" w:rsidR="00B229F4" w:rsidRDefault="00EB7A5F" w:rsidP="00ED4AC2">
      <w:pPr>
        <w:pStyle w:val="Heading2"/>
      </w:pPr>
      <w:bookmarkStart w:id="7" w:name="_Toc43722258"/>
      <w:r w:rsidRPr="004068ED">
        <w:t>Software</w:t>
      </w:r>
      <w:r w:rsidR="004068ED">
        <w:t xml:space="preserve"> Used</w:t>
      </w:r>
      <w:bookmarkEnd w:id="7"/>
    </w:p>
    <w:p w14:paraId="587944DE" w14:textId="77777777" w:rsidR="00B229F4" w:rsidRPr="00B229F4" w:rsidRDefault="00CB7174" w:rsidP="002C4808">
      <w:pPr>
        <w:pStyle w:val="ListParagraph"/>
        <w:numPr>
          <w:ilvl w:val="4"/>
          <w:numId w:val="2"/>
        </w:numPr>
        <w:spacing w:line="276" w:lineRule="auto"/>
        <w:ind w:left="1170" w:hanging="360"/>
        <w:rPr>
          <w:rFonts w:ascii="Arial" w:hAnsi="Arial" w:cs="Arial"/>
          <w:b/>
          <w:bCs/>
        </w:rPr>
      </w:pPr>
      <w:r w:rsidRPr="00B229F4">
        <w:rPr>
          <w:rFonts w:ascii="Arial" w:hAnsi="Arial" w:cs="Arial"/>
        </w:rPr>
        <w:t>MPLAB X IDE v5.40</w:t>
      </w:r>
    </w:p>
    <w:p w14:paraId="297670F2" w14:textId="77777777" w:rsidR="00B229F4" w:rsidRPr="00B229F4" w:rsidRDefault="00F00460" w:rsidP="002C4808">
      <w:pPr>
        <w:pStyle w:val="ListParagraph"/>
        <w:numPr>
          <w:ilvl w:val="4"/>
          <w:numId w:val="2"/>
        </w:numPr>
        <w:spacing w:line="276" w:lineRule="auto"/>
        <w:ind w:left="1170" w:hanging="360"/>
        <w:rPr>
          <w:rFonts w:ascii="Arial" w:hAnsi="Arial" w:cs="Arial"/>
          <w:b/>
          <w:bCs/>
        </w:rPr>
      </w:pPr>
      <w:r w:rsidRPr="00B229F4">
        <w:rPr>
          <w:rFonts w:ascii="Arial" w:hAnsi="Arial" w:cs="Arial"/>
        </w:rPr>
        <w:t>XC8 v2.20</w:t>
      </w:r>
    </w:p>
    <w:p w14:paraId="2A02C529" w14:textId="77777777" w:rsidR="00B229F4" w:rsidRPr="00B229F4" w:rsidRDefault="00F00460" w:rsidP="002C4808">
      <w:pPr>
        <w:pStyle w:val="ListParagraph"/>
        <w:numPr>
          <w:ilvl w:val="4"/>
          <w:numId w:val="2"/>
        </w:numPr>
        <w:spacing w:line="276" w:lineRule="auto"/>
        <w:ind w:left="1170" w:hanging="360"/>
        <w:rPr>
          <w:rFonts w:ascii="Arial" w:hAnsi="Arial" w:cs="Arial"/>
          <w:b/>
          <w:bCs/>
        </w:rPr>
      </w:pPr>
      <w:r w:rsidRPr="00B229F4">
        <w:rPr>
          <w:rFonts w:ascii="Arial" w:hAnsi="Arial" w:cs="Arial"/>
        </w:rPr>
        <w:t>MCC v3.95.0</w:t>
      </w:r>
    </w:p>
    <w:p w14:paraId="6054B709" w14:textId="77777777" w:rsidR="00B229F4" w:rsidRPr="00B229F4" w:rsidRDefault="009607A6" w:rsidP="002C4808">
      <w:pPr>
        <w:pStyle w:val="ListParagraph"/>
        <w:numPr>
          <w:ilvl w:val="4"/>
          <w:numId w:val="2"/>
        </w:numPr>
        <w:spacing w:line="276" w:lineRule="auto"/>
        <w:ind w:left="1170" w:hanging="360"/>
        <w:rPr>
          <w:rFonts w:ascii="Arial" w:hAnsi="Arial" w:cs="Arial"/>
          <w:b/>
          <w:bCs/>
        </w:rPr>
      </w:pPr>
      <w:r w:rsidRPr="00B229F4">
        <w:rPr>
          <w:rFonts w:ascii="Arial" w:hAnsi="Arial" w:cs="Arial"/>
        </w:rPr>
        <w:t>AVR-</w:t>
      </w:r>
      <w:proofErr w:type="spellStart"/>
      <w:r w:rsidRPr="00B229F4">
        <w:rPr>
          <w:rFonts w:ascii="Arial" w:hAnsi="Arial" w:cs="Arial"/>
        </w:rPr>
        <w:t>Dx_DFP</w:t>
      </w:r>
      <w:proofErr w:type="spellEnd"/>
      <w:r w:rsidRPr="00B229F4">
        <w:rPr>
          <w:rFonts w:ascii="Arial" w:hAnsi="Arial" w:cs="Arial"/>
        </w:rPr>
        <w:t xml:space="preserve"> 1.</w:t>
      </w:r>
      <w:r w:rsidR="001F3419" w:rsidRPr="00B229F4">
        <w:rPr>
          <w:rFonts w:ascii="Arial" w:hAnsi="Arial" w:cs="Arial"/>
        </w:rPr>
        <w:t>2.52</w:t>
      </w:r>
    </w:p>
    <w:p w14:paraId="20B6A735" w14:textId="77777777" w:rsidR="00B229F4" w:rsidRPr="00B229F4" w:rsidRDefault="009607A6" w:rsidP="002C4808">
      <w:pPr>
        <w:pStyle w:val="ListParagraph"/>
        <w:numPr>
          <w:ilvl w:val="4"/>
          <w:numId w:val="2"/>
        </w:numPr>
        <w:spacing w:line="276" w:lineRule="auto"/>
        <w:ind w:left="1170" w:hanging="360"/>
        <w:rPr>
          <w:rFonts w:ascii="Arial" w:hAnsi="Arial" w:cs="Arial"/>
          <w:b/>
          <w:bCs/>
        </w:rPr>
      </w:pPr>
      <w:r w:rsidRPr="00B229F4">
        <w:rPr>
          <w:rFonts w:ascii="Arial" w:hAnsi="Arial" w:cs="Arial"/>
        </w:rPr>
        <w:t>8-bit AVR MCUs Lib version 2.</w:t>
      </w:r>
      <w:r w:rsidR="001F3419" w:rsidRPr="00B229F4">
        <w:rPr>
          <w:rFonts w:ascii="Arial" w:hAnsi="Arial" w:cs="Arial"/>
        </w:rPr>
        <w:t>3.0</w:t>
      </w:r>
    </w:p>
    <w:p w14:paraId="7B56B126" w14:textId="0FD16F9F" w:rsidR="001156F1" w:rsidRPr="00081BDA" w:rsidRDefault="009122BF" w:rsidP="002C4808">
      <w:pPr>
        <w:pStyle w:val="ListParagraph"/>
        <w:numPr>
          <w:ilvl w:val="4"/>
          <w:numId w:val="2"/>
        </w:numPr>
        <w:spacing w:line="276" w:lineRule="auto"/>
        <w:ind w:left="1170" w:hanging="360"/>
        <w:rPr>
          <w:rFonts w:ascii="Arial" w:hAnsi="Arial" w:cs="Arial"/>
          <w:b/>
          <w:bCs/>
        </w:rPr>
      </w:pPr>
      <w:r>
        <w:rPr>
          <w:rFonts w:ascii="Arial" w:hAnsi="Arial" w:cs="Arial"/>
        </w:rPr>
        <w:t>MPLAB</w:t>
      </w:r>
      <w:r w:rsidR="001156F1">
        <w:rPr>
          <w:rFonts w:ascii="Arial" w:hAnsi="Arial" w:cs="Arial"/>
        </w:rPr>
        <w:t xml:space="preserve"> </w:t>
      </w:r>
      <w:r>
        <w:rPr>
          <w:rFonts w:ascii="Arial" w:hAnsi="Arial" w:cs="Arial"/>
        </w:rPr>
        <w:t>D</w:t>
      </w:r>
      <w:r w:rsidR="001156F1">
        <w:rPr>
          <w:rFonts w:ascii="Arial" w:hAnsi="Arial" w:cs="Arial"/>
        </w:rPr>
        <w:t xml:space="preserve">ata </w:t>
      </w:r>
      <w:r>
        <w:rPr>
          <w:rFonts w:ascii="Arial" w:hAnsi="Arial" w:cs="Arial"/>
        </w:rPr>
        <w:t>V</w:t>
      </w:r>
      <w:r w:rsidR="001156F1">
        <w:rPr>
          <w:rFonts w:ascii="Arial" w:hAnsi="Arial" w:cs="Arial"/>
        </w:rPr>
        <w:t>isualizer v</w:t>
      </w:r>
      <w:r>
        <w:rPr>
          <w:rFonts w:ascii="Arial" w:hAnsi="Arial" w:cs="Arial"/>
        </w:rPr>
        <w:t>2.20</w:t>
      </w:r>
    </w:p>
    <w:p w14:paraId="3EC1104F" w14:textId="77777777" w:rsidR="002014CA" w:rsidRPr="00B229F4" w:rsidRDefault="002014CA" w:rsidP="002014CA">
      <w:pPr>
        <w:pStyle w:val="ListParagraph"/>
        <w:spacing w:line="276" w:lineRule="auto"/>
        <w:ind w:left="810"/>
        <w:rPr>
          <w:rFonts w:ascii="Arial" w:hAnsi="Arial" w:cs="Arial"/>
          <w:b/>
          <w:bCs/>
        </w:rPr>
      </w:pPr>
    </w:p>
    <w:p w14:paraId="53E62382" w14:textId="5AB10E84" w:rsidR="004F185D" w:rsidRDefault="007C1B2A" w:rsidP="003E49F2">
      <w:pPr>
        <w:pStyle w:val="Heading1"/>
      </w:pPr>
      <w:bookmarkStart w:id="8" w:name="_Toc43722259"/>
      <w:r>
        <w:t xml:space="preserve">Software </w:t>
      </w:r>
      <w:r w:rsidR="006E2D02">
        <w:t>Specification</w:t>
      </w:r>
      <w:bookmarkEnd w:id="8"/>
    </w:p>
    <w:p w14:paraId="02BA65AF" w14:textId="77777777" w:rsidR="00767BB2" w:rsidRPr="00767BB2" w:rsidRDefault="00767BB2" w:rsidP="00767BB2">
      <w:pPr>
        <w:pStyle w:val="Style1"/>
        <w:numPr>
          <w:ilvl w:val="0"/>
          <w:numId w:val="0"/>
        </w:numPr>
        <w:ind w:left="360"/>
      </w:pPr>
    </w:p>
    <w:p w14:paraId="7129E28B" w14:textId="2B40710E" w:rsidR="007C1B2A" w:rsidRPr="009E3E4F" w:rsidRDefault="007C1B2A" w:rsidP="003E49F2">
      <w:pPr>
        <w:pStyle w:val="Heading2"/>
        <w:rPr>
          <w:bCs/>
        </w:rPr>
      </w:pPr>
      <w:bookmarkStart w:id="9" w:name="_Toc43722260"/>
      <w:r w:rsidRPr="004F185D">
        <w:rPr>
          <w:bCs/>
        </w:rPr>
        <w:t>Description</w:t>
      </w:r>
      <w:bookmarkEnd w:id="9"/>
    </w:p>
    <w:p w14:paraId="11D54684" w14:textId="1E9B1318" w:rsidR="00274A0D" w:rsidRDefault="009122BF" w:rsidP="009122BF">
      <w:pPr>
        <w:spacing w:line="276" w:lineRule="auto"/>
        <w:rPr>
          <w:rFonts w:ascii="Arial" w:hAnsi="Arial" w:cs="Arial"/>
        </w:rPr>
      </w:pPr>
      <w:r>
        <w:rPr>
          <w:rFonts w:ascii="Arial" w:hAnsi="Arial" w:cs="Arial"/>
        </w:rPr>
        <w:t>The main software blocks are:</w:t>
      </w:r>
    </w:p>
    <w:p w14:paraId="3E38391D" w14:textId="7BB69808" w:rsidR="009122BF" w:rsidRDefault="009122BF" w:rsidP="009122BF">
      <w:pPr>
        <w:pStyle w:val="ListParagraph"/>
        <w:numPr>
          <w:ilvl w:val="0"/>
          <w:numId w:val="22"/>
        </w:numPr>
        <w:spacing w:line="276" w:lineRule="auto"/>
        <w:rPr>
          <w:rFonts w:ascii="Arial" w:hAnsi="Arial" w:cs="Arial"/>
        </w:rPr>
      </w:pPr>
      <w:r>
        <w:rPr>
          <w:rFonts w:ascii="Arial" w:hAnsi="Arial" w:cs="Arial"/>
        </w:rPr>
        <w:t>MCC generated code for peripherals initialization (ADC0, VREF, USART1, EVSYS, PINMUX).</w:t>
      </w:r>
    </w:p>
    <w:p w14:paraId="337ABD50" w14:textId="133B8206" w:rsidR="009122BF" w:rsidRPr="009607A6" w:rsidRDefault="009122BF" w:rsidP="009122BF">
      <w:pPr>
        <w:rPr>
          <w:rFonts w:ascii="Arial" w:hAnsi="Arial" w:cs="Arial"/>
        </w:rPr>
      </w:pPr>
      <w:r>
        <w:rPr>
          <w:rFonts w:ascii="Arial" w:hAnsi="Arial" w:cs="Arial"/>
        </w:rPr>
        <w:t>Beside the MCC drivers (for ADC, VREF, EVSYS, USART and port config), for this example is necessary to add the following code snippets:</w:t>
      </w:r>
      <w:r w:rsidRPr="009607A6">
        <w:rPr>
          <w:rFonts w:ascii="Arial" w:hAnsi="Arial" w:cs="Arial"/>
        </w:rPr>
        <w:t xml:space="preserve">    </w:t>
      </w:r>
    </w:p>
    <w:p w14:paraId="06BD781D" w14:textId="77777777" w:rsidR="009122BF" w:rsidRPr="009607A6" w:rsidRDefault="009122BF" w:rsidP="009122BF">
      <w:pPr>
        <w:ind w:left="360"/>
        <w:rPr>
          <w:rFonts w:ascii="Arial" w:hAnsi="Arial" w:cs="Arial"/>
        </w:rPr>
      </w:pPr>
      <w:r w:rsidRPr="009607A6">
        <w:rPr>
          <w:rFonts w:ascii="Arial" w:hAnsi="Arial" w:cs="Arial"/>
        </w:rPr>
        <w:t xml:space="preserve">    1. In the "adc0.c" file, at the beginning, after the include section:</w:t>
      </w:r>
    </w:p>
    <w:p w14:paraId="10271C1F" w14:textId="77777777" w:rsidR="00A422F4" w:rsidRDefault="00D00CE0" w:rsidP="00D00CE0">
      <w:pPr>
        <w:spacing w:after="0"/>
        <w:ind w:left="720" w:firstLine="720"/>
        <w:rPr>
          <w:rFonts w:ascii="Courier New" w:hAnsi="Courier New" w:cs="Courier New"/>
        </w:rPr>
      </w:pPr>
      <w:r w:rsidRPr="00D00CE0">
        <w:rPr>
          <w:rFonts w:ascii="Courier New" w:hAnsi="Courier New" w:cs="Courier New"/>
        </w:rPr>
        <w:t>#include &lt;</w:t>
      </w:r>
      <w:proofErr w:type="spellStart"/>
      <w:r w:rsidRPr="00D00CE0">
        <w:rPr>
          <w:rFonts w:ascii="Courier New" w:hAnsi="Courier New" w:cs="Courier New"/>
        </w:rPr>
        <w:t>stdbool.h</w:t>
      </w:r>
      <w:proofErr w:type="spellEnd"/>
      <w:r w:rsidRPr="00D00CE0">
        <w:rPr>
          <w:rFonts w:ascii="Courier New" w:hAnsi="Courier New" w:cs="Courier New"/>
        </w:rPr>
        <w:t>&gt;</w:t>
      </w:r>
      <w:r w:rsidR="009122BF" w:rsidRPr="00D00CE0">
        <w:rPr>
          <w:rFonts w:ascii="Courier New" w:hAnsi="Courier New" w:cs="Courier New"/>
        </w:rPr>
        <w:t xml:space="preserve">   </w:t>
      </w:r>
    </w:p>
    <w:p w14:paraId="3AF447FB" w14:textId="74E463F8" w:rsidR="00D00CE0" w:rsidRPr="00D00CE0" w:rsidRDefault="009122BF" w:rsidP="00A422F4">
      <w:pPr>
        <w:spacing w:after="0"/>
        <w:ind w:left="720" w:firstLine="720"/>
        <w:rPr>
          <w:rFonts w:ascii="Courier New" w:hAnsi="Courier New" w:cs="Courier New"/>
        </w:rPr>
      </w:pPr>
      <w:r w:rsidRPr="00D00CE0">
        <w:rPr>
          <w:rFonts w:ascii="Courier New" w:hAnsi="Courier New" w:cs="Courier New"/>
        </w:rPr>
        <w:t xml:space="preserve"> </w:t>
      </w:r>
      <w:r w:rsidR="00CC20A6" w:rsidRPr="00D00CE0">
        <w:rPr>
          <w:rFonts w:ascii="Courier New" w:hAnsi="Courier New" w:cs="Courier New"/>
        </w:rPr>
        <w:tab/>
      </w:r>
    </w:p>
    <w:p w14:paraId="11DB33CF" w14:textId="672614AE" w:rsidR="00D00CE0" w:rsidRPr="00D00CE0" w:rsidRDefault="00D00CE0" w:rsidP="00D00CE0">
      <w:pPr>
        <w:spacing w:after="0"/>
        <w:ind w:left="720" w:firstLine="720"/>
        <w:rPr>
          <w:rFonts w:ascii="Courier New" w:hAnsi="Courier New" w:cs="Courier New"/>
        </w:rPr>
      </w:pPr>
      <w:r w:rsidRPr="00D00CE0">
        <w:rPr>
          <w:rFonts w:ascii="Courier New" w:hAnsi="Courier New" w:cs="Courier New"/>
        </w:rPr>
        <w:t xml:space="preserve">extern volatile bool </w:t>
      </w:r>
      <w:proofErr w:type="spellStart"/>
      <w:proofErr w:type="gramStart"/>
      <w:r w:rsidRPr="00D00CE0">
        <w:rPr>
          <w:rFonts w:ascii="Courier New" w:hAnsi="Courier New" w:cs="Courier New"/>
        </w:rPr>
        <w:t>sharedAdcFlag</w:t>
      </w:r>
      <w:proofErr w:type="spellEnd"/>
      <w:r w:rsidRPr="00D00CE0">
        <w:rPr>
          <w:rFonts w:ascii="Courier New" w:hAnsi="Courier New" w:cs="Courier New"/>
        </w:rPr>
        <w:t>;</w:t>
      </w:r>
      <w:proofErr w:type="gramEnd"/>
    </w:p>
    <w:p w14:paraId="2DB5A00B" w14:textId="215F5601" w:rsidR="009122BF" w:rsidRPr="00CC20A6" w:rsidRDefault="00D00CE0" w:rsidP="00D00CE0">
      <w:pPr>
        <w:ind w:left="1080" w:firstLine="360"/>
        <w:rPr>
          <w:rFonts w:ascii="Courier New" w:hAnsi="Courier New" w:cs="Courier New"/>
        </w:rPr>
      </w:pPr>
      <w:r w:rsidRPr="00D00CE0">
        <w:rPr>
          <w:rFonts w:ascii="Courier New" w:hAnsi="Courier New" w:cs="Courier New"/>
        </w:rPr>
        <w:t xml:space="preserve">extern volatile uint16_t </w:t>
      </w:r>
      <w:proofErr w:type="spellStart"/>
      <w:proofErr w:type="gramStart"/>
      <w:r w:rsidRPr="00D00CE0">
        <w:rPr>
          <w:rFonts w:ascii="Courier New" w:hAnsi="Courier New" w:cs="Courier New"/>
        </w:rPr>
        <w:t>sharedAdcValue</w:t>
      </w:r>
      <w:proofErr w:type="spellEnd"/>
      <w:r w:rsidRPr="00D00CE0">
        <w:rPr>
          <w:rFonts w:ascii="Courier New" w:hAnsi="Courier New" w:cs="Courier New"/>
        </w:rPr>
        <w:t>;</w:t>
      </w:r>
      <w:proofErr w:type="gramEnd"/>
    </w:p>
    <w:p w14:paraId="2F8010DF" w14:textId="77777777" w:rsidR="00CC20A6" w:rsidRPr="009607A6" w:rsidRDefault="00CC20A6" w:rsidP="00D00CE0">
      <w:pPr>
        <w:rPr>
          <w:rFonts w:ascii="Arial" w:hAnsi="Arial" w:cs="Arial"/>
        </w:rPr>
      </w:pPr>
    </w:p>
    <w:p w14:paraId="2BC97F9E" w14:textId="77777777" w:rsidR="009122BF" w:rsidRPr="009607A6" w:rsidRDefault="009122BF" w:rsidP="009122BF">
      <w:pPr>
        <w:ind w:left="360"/>
        <w:rPr>
          <w:rFonts w:ascii="Arial" w:hAnsi="Arial" w:cs="Arial"/>
        </w:rPr>
      </w:pPr>
      <w:r w:rsidRPr="009607A6">
        <w:rPr>
          <w:rFonts w:ascii="Arial" w:hAnsi="Arial" w:cs="Arial"/>
        </w:rPr>
        <w:t xml:space="preserve">    2. In the "adc0.c" file, in the ADC0 Result Ready Interrupt:</w:t>
      </w:r>
    </w:p>
    <w:p w14:paraId="0A8215FA" w14:textId="3510A37F" w:rsidR="00E354E0" w:rsidRPr="00E354E0" w:rsidRDefault="009122BF" w:rsidP="00D00CE0">
      <w:pPr>
        <w:spacing w:after="0"/>
        <w:ind w:left="360"/>
        <w:rPr>
          <w:rFonts w:ascii="Courier New" w:hAnsi="Courier New" w:cs="Courier New"/>
        </w:rPr>
      </w:pPr>
      <w:r w:rsidRPr="009607A6">
        <w:rPr>
          <w:rFonts w:ascii="Arial" w:hAnsi="Arial" w:cs="Arial"/>
        </w:rPr>
        <w:t xml:space="preserve">       </w:t>
      </w:r>
      <w:r w:rsidR="00CC20A6">
        <w:rPr>
          <w:rFonts w:ascii="Arial" w:hAnsi="Arial" w:cs="Arial"/>
        </w:rPr>
        <w:tab/>
      </w:r>
      <w:r w:rsidR="00E354E0" w:rsidRPr="00E354E0">
        <w:rPr>
          <w:rFonts w:ascii="Courier New" w:hAnsi="Courier New" w:cs="Courier New"/>
        </w:rPr>
        <w:t>/* This flag marks the end of an ADC conversion cycle */</w:t>
      </w:r>
    </w:p>
    <w:p w14:paraId="023358C1" w14:textId="38F0D758" w:rsidR="00D00CE0" w:rsidRDefault="00D00CE0" w:rsidP="00E354E0">
      <w:pPr>
        <w:spacing w:after="0"/>
        <w:ind w:left="1080" w:firstLine="360"/>
        <w:rPr>
          <w:rFonts w:ascii="Courier New" w:hAnsi="Courier New" w:cs="Courier New"/>
        </w:rPr>
      </w:pPr>
      <w:proofErr w:type="spellStart"/>
      <w:r w:rsidRPr="00D00CE0">
        <w:rPr>
          <w:rFonts w:ascii="Courier New" w:hAnsi="Courier New" w:cs="Courier New"/>
        </w:rPr>
        <w:t>sharedAdcFlag</w:t>
      </w:r>
      <w:proofErr w:type="spellEnd"/>
      <w:r w:rsidRPr="00D00CE0">
        <w:rPr>
          <w:rFonts w:ascii="Courier New" w:hAnsi="Courier New" w:cs="Courier New"/>
        </w:rPr>
        <w:t xml:space="preserve"> = </w:t>
      </w:r>
      <w:proofErr w:type="gramStart"/>
      <w:r w:rsidRPr="00D00CE0">
        <w:rPr>
          <w:rFonts w:ascii="Courier New" w:hAnsi="Courier New" w:cs="Courier New"/>
        </w:rPr>
        <w:t>true;</w:t>
      </w:r>
      <w:proofErr w:type="gramEnd"/>
    </w:p>
    <w:p w14:paraId="48D3AC19" w14:textId="54D63660" w:rsidR="00E354E0" w:rsidRPr="00D00CE0" w:rsidRDefault="00E354E0" w:rsidP="00E354E0">
      <w:pPr>
        <w:spacing w:after="0"/>
        <w:ind w:left="1440"/>
        <w:rPr>
          <w:rFonts w:ascii="Courier New" w:hAnsi="Courier New" w:cs="Courier New"/>
        </w:rPr>
      </w:pPr>
      <w:r w:rsidRPr="00E354E0">
        <w:rPr>
          <w:rFonts w:ascii="Courier New" w:hAnsi="Courier New" w:cs="Courier New"/>
        </w:rPr>
        <w:t>/* Reading the conversion result */</w:t>
      </w:r>
    </w:p>
    <w:p w14:paraId="5FE3B713" w14:textId="3DF34AD0" w:rsidR="00D00CE0" w:rsidRDefault="00D00CE0" w:rsidP="00D00CE0">
      <w:pPr>
        <w:ind w:left="360"/>
        <w:rPr>
          <w:rFonts w:ascii="Courier New" w:hAnsi="Courier New" w:cs="Courier New"/>
        </w:rPr>
      </w:pPr>
      <w:r w:rsidRPr="00D00CE0">
        <w:rPr>
          <w:rFonts w:ascii="Courier New" w:hAnsi="Courier New" w:cs="Courier New"/>
        </w:rPr>
        <w:t xml:space="preserve">    </w:t>
      </w:r>
      <w:r>
        <w:rPr>
          <w:rFonts w:ascii="Courier New" w:hAnsi="Courier New" w:cs="Courier New"/>
        </w:rPr>
        <w:tab/>
      </w:r>
      <w:proofErr w:type="spellStart"/>
      <w:r w:rsidRPr="00D00CE0">
        <w:rPr>
          <w:rFonts w:ascii="Courier New" w:hAnsi="Courier New" w:cs="Courier New"/>
        </w:rPr>
        <w:t>sharedAdcValue</w:t>
      </w:r>
      <w:proofErr w:type="spellEnd"/>
      <w:r w:rsidRPr="00D00CE0">
        <w:rPr>
          <w:rFonts w:ascii="Courier New" w:hAnsi="Courier New" w:cs="Courier New"/>
        </w:rPr>
        <w:t xml:space="preserve"> = ADC0_</w:t>
      </w:r>
      <w:proofErr w:type="gramStart"/>
      <w:r w:rsidRPr="00D00CE0">
        <w:rPr>
          <w:rFonts w:ascii="Courier New" w:hAnsi="Courier New" w:cs="Courier New"/>
        </w:rPr>
        <w:t>GetConversionResult(</w:t>
      </w:r>
      <w:proofErr w:type="gramEnd"/>
      <w:r w:rsidRPr="00D00CE0">
        <w:rPr>
          <w:rFonts w:ascii="Courier New" w:hAnsi="Courier New" w:cs="Courier New"/>
        </w:rPr>
        <w:t>);</w:t>
      </w:r>
    </w:p>
    <w:p w14:paraId="712FD3AA" w14:textId="6FA31EDB" w:rsidR="009122BF" w:rsidRPr="009607A6" w:rsidRDefault="009122BF" w:rsidP="00D00CE0">
      <w:pPr>
        <w:ind w:left="360"/>
        <w:rPr>
          <w:rFonts w:ascii="Arial" w:hAnsi="Arial" w:cs="Arial"/>
        </w:rPr>
      </w:pPr>
      <w:r w:rsidRPr="009607A6">
        <w:rPr>
          <w:rFonts w:ascii="Arial" w:hAnsi="Arial" w:cs="Arial"/>
        </w:rPr>
        <w:t xml:space="preserve">    3. In the "</w:t>
      </w:r>
      <w:proofErr w:type="spellStart"/>
      <w:r w:rsidRPr="009607A6">
        <w:rPr>
          <w:rFonts w:ascii="Arial" w:hAnsi="Arial" w:cs="Arial"/>
        </w:rPr>
        <w:t>main.c</w:t>
      </w:r>
      <w:proofErr w:type="spellEnd"/>
      <w:r w:rsidRPr="009607A6">
        <w:rPr>
          <w:rFonts w:ascii="Arial" w:hAnsi="Arial" w:cs="Arial"/>
        </w:rPr>
        <w:t>" file, at the beginning, after the include section:</w:t>
      </w:r>
    </w:p>
    <w:p w14:paraId="08BB1C51" w14:textId="544FC4C6" w:rsidR="00D00CE0" w:rsidRDefault="009122BF" w:rsidP="00D00CE0">
      <w:pPr>
        <w:spacing w:after="0"/>
        <w:ind w:left="360"/>
        <w:rPr>
          <w:rFonts w:ascii="Courier New" w:hAnsi="Courier New" w:cs="Courier New"/>
        </w:rPr>
      </w:pPr>
      <w:r w:rsidRPr="009607A6">
        <w:rPr>
          <w:rFonts w:ascii="Arial" w:hAnsi="Arial" w:cs="Arial"/>
        </w:rPr>
        <w:t xml:space="preserve">       </w:t>
      </w:r>
      <w:r w:rsidRPr="00CC20A6">
        <w:rPr>
          <w:rFonts w:ascii="Courier New" w:hAnsi="Courier New" w:cs="Courier New"/>
        </w:rPr>
        <w:t xml:space="preserve"> </w:t>
      </w:r>
      <w:r w:rsidR="00CC20A6">
        <w:rPr>
          <w:rFonts w:ascii="Courier New" w:hAnsi="Courier New" w:cs="Courier New"/>
        </w:rPr>
        <w:tab/>
      </w:r>
      <w:r w:rsidR="00D00CE0" w:rsidRPr="00D00CE0">
        <w:rPr>
          <w:rFonts w:ascii="Courier New" w:hAnsi="Courier New" w:cs="Courier New"/>
        </w:rPr>
        <w:t>#include &lt;</w:t>
      </w:r>
      <w:proofErr w:type="spellStart"/>
      <w:r w:rsidR="00D00CE0" w:rsidRPr="00D00CE0">
        <w:rPr>
          <w:rFonts w:ascii="Courier New" w:hAnsi="Courier New" w:cs="Courier New"/>
        </w:rPr>
        <w:t>stdbool.h</w:t>
      </w:r>
      <w:proofErr w:type="spellEnd"/>
      <w:r w:rsidR="00D00CE0" w:rsidRPr="00D00CE0">
        <w:rPr>
          <w:rFonts w:ascii="Courier New" w:hAnsi="Courier New" w:cs="Courier New"/>
        </w:rPr>
        <w:t>&gt;</w:t>
      </w:r>
    </w:p>
    <w:p w14:paraId="133CBC65" w14:textId="77777777" w:rsidR="00E354E0" w:rsidRPr="00D00CE0" w:rsidRDefault="00E354E0" w:rsidP="00D00CE0">
      <w:pPr>
        <w:spacing w:after="0"/>
        <w:ind w:left="360"/>
        <w:rPr>
          <w:rFonts w:ascii="Courier New" w:hAnsi="Courier New" w:cs="Courier New"/>
        </w:rPr>
      </w:pPr>
    </w:p>
    <w:p w14:paraId="0D3A12B8" w14:textId="77777777" w:rsidR="00D00CE0" w:rsidRPr="00D00CE0" w:rsidRDefault="00D00CE0" w:rsidP="00D00CE0">
      <w:pPr>
        <w:spacing w:after="0"/>
        <w:ind w:left="1080" w:firstLine="360"/>
        <w:rPr>
          <w:rFonts w:ascii="Courier New" w:hAnsi="Courier New" w:cs="Courier New"/>
        </w:rPr>
      </w:pPr>
      <w:r w:rsidRPr="00D00CE0">
        <w:rPr>
          <w:rFonts w:ascii="Courier New" w:hAnsi="Courier New" w:cs="Courier New"/>
        </w:rPr>
        <w:t xml:space="preserve">volatile bool </w:t>
      </w:r>
      <w:proofErr w:type="spellStart"/>
      <w:r w:rsidRPr="00D00CE0">
        <w:rPr>
          <w:rFonts w:ascii="Courier New" w:hAnsi="Courier New" w:cs="Courier New"/>
        </w:rPr>
        <w:t>sharedAdcFlag</w:t>
      </w:r>
      <w:proofErr w:type="spellEnd"/>
      <w:r w:rsidRPr="00D00CE0">
        <w:rPr>
          <w:rFonts w:ascii="Courier New" w:hAnsi="Courier New" w:cs="Courier New"/>
        </w:rPr>
        <w:t xml:space="preserve"> = </w:t>
      </w:r>
      <w:proofErr w:type="gramStart"/>
      <w:r w:rsidRPr="00D00CE0">
        <w:rPr>
          <w:rFonts w:ascii="Courier New" w:hAnsi="Courier New" w:cs="Courier New"/>
        </w:rPr>
        <w:t>false;</w:t>
      </w:r>
      <w:proofErr w:type="gramEnd"/>
    </w:p>
    <w:p w14:paraId="07ECC54D" w14:textId="77777777" w:rsidR="00D00CE0" w:rsidRPr="00D00CE0" w:rsidRDefault="00D00CE0" w:rsidP="00D00CE0">
      <w:pPr>
        <w:spacing w:after="0"/>
        <w:ind w:left="720" w:firstLine="720"/>
        <w:rPr>
          <w:rFonts w:ascii="Courier New" w:hAnsi="Courier New" w:cs="Courier New"/>
        </w:rPr>
      </w:pPr>
      <w:r w:rsidRPr="00D00CE0">
        <w:rPr>
          <w:rFonts w:ascii="Courier New" w:hAnsi="Courier New" w:cs="Courier New"/>
        </w:rPr>
        <w:t xml:space="preserve">volatile uint16_t </w:t>
      </w:r>
      <w:proofErr w:type="spellStart"/>
      <w:r w:rsidRPr="00D00CE0">
        <w:rPr>
          <w:rFonts w:ascii="Courier New" w:hAnsi="Courier New" w:cs="Courier New"/>
        </w:rPr>
        <w:t>sharedAdcValue</w:t>
      </w:r>
      <w:proofErr w:type="spellEnd"/>
      <w:r w:rsidRPr="00D00CE0">
        <w:rPr>
          <w:rFonts w:ascii="Courier New" w:hAnsi="Courier New" w:cs="Courier New"/>
        </w:rPr>
        <w:t xml:space="preserve"> = </w:t>
      </w:r>
      <w:proofErr w:type="gramStart"/>
      <w:r w:rsidRPr="00D00CE0">
        <w:rPr>
          <w:rFonts w:ascii="Courier New" w:hAnsi="Courier New" w:cs="Courier New"/>
        </w:rPr>
        <w:t>0;</w:t>
      </w:r>
      <w:proofErr w:type="gramEnd"/>
    </w:p>
    <w:p w14:paraId="2159C27D" w14:textId="1C1427B7" w:rsidR="00D00CE0" w:rsidRDefault="00D00CE0" w:rsidP="00D00CE0">
      <w:pPr>
        <w:spacing w:after="0"/>
        <w:ind w:left="1080" w:firstLine="360"/>
        <w:rPr>
          <w:rFonts w:ascii="Courier New" w:hAnsi="Courier New" w:cs="Courier New"/>
        </w:rPr>
      </w:pPr>
      <w:r w:rsidRPr="00D00CE0">
        <w:rPr>
          <w:rFonts w:ascii="Courier New" w:hAnsi="Courier New" w:cs="Courier New"/>
        </w:rPr>
        <w:t xml:space="preserve">uint16_t </w:t>
      </w:r>
      <w:proofErr w:type="spellStart"/>
      <w:r w:rsidRPr="00D00CE0">
        <w:rPr>
          <w:rFonts w:ascii="Courier New" w:hAnsi="Courier New" w:cs="Courier New"/>
        </w:rPr>
        <w:t>adcValue</w:t>
      </w:r>
      <w:proofErr w:type="spellEnd"/>
      <w:r w:rsidRPr="00D00CE0">
        <w:rPr>
          <w:rFonts w:ascii="Courier New" w:hAnsi="Courier New" w:cs="Courier New"/>
        </w:rPr>
        <w:t xml:space="preserve"> = </w:t>
      </w:r>
      <w:proofErr w:type="gramStart"/>
      <w:r w:rsidRPr="00D00CE0">
        <w:rPr>
          <w:rFonts w:ascii="Courier New" w:hAnsi="Courier New" w:cs="Courier New"/>
        </w:rPr>
        <w:t>0;</w:t>
      </w:r>
      <w:proofErr w:type="gramEnd"/>
    </w:p>
    <w:p w14:paraId="4C4453B9" w14:textId="744CBB8B" w:rsidR="00E354E0" w:rsidRDefault="00E354E0" w:rsidP="00D00CE0">
      <w:pPr>
        <w:spacing w:after="0"/>
        <w:ind w:left="1080" w:firstLine="360"/>
        <w:rPr>
          <w:rFonts w:ascii="Courier New" w:hAnsi="Courier New" w:cs="Courier New"/>
        </w:rPr>
      </w:pPr>
    </w:p>
    <w:p w14:paraId="06E66BCF" w14:textId="77777777" w:rsidR="00E354E0" w:rsidRDefault="00E354E0" w:rsidP="00E354E0">
      <w:pPr>
        <w:spacing w:after="0"/>
        <w:ind w:left="720" w:firstLine="720"/>
        <w:rPr>
          <w:rFonts w:ascii="Courier New" w:hAnsi="Courier New" w:cs="Courier New"/>
        </w:rPr>
      </w:pPr>
      <w:r w:rsidRPr="00E354E0">
        <w:rPr>
          <w:rFonts w:ascii="Courier New" w:hAnsi="Courier New" w:cs="Courier New"/>
        </w:rPr>
        <w:t>/* macro defined to toggle the on-board LED */</w:t>
      </w:r>
    </w:p>
    <w:p w14:paraId="41EB2B9E" w14:textId="6684921E" w:rsidR="00D00CE0" w:rsidRDefault="00D00CE0" w:rsidP="00D00CE0">
      <w:pPr>
        <w:ind w:left="720" w:firstLine="720"/>
        <w:rPr>
          <w:rFonts w:ascii="Arial" w:hAnsi="Arial" w:cs="Arial"/>
        </w:rPr>
      </w:pPr>
      <w:r w:rsidRPr="00D00CE0">
        <w:rPr>
          <w:rFonts w:ascii="Courier New" w:hAnsi="Courier New" w:cs="Courier New"/>
        </w:rPr>
        <w:t xml:space="preserve">#define </w:t>
      </w:r>
      <w:proofErr w:type="spellStart"/>
      <w:r w:rsidRPr="00D00CE0">
        <w:rPr>
          <w:rFonts w:ascii="Courier New" w:hAnsi="Courier New" w:cs="Courier New"/>
        </w:rPr>
        <w:t>LED_</w:t>
      </w:r>
      <w:proofErr w:type="gramStart"/>
      <w:r w:rsidRPr="00D00CE0">
        <w:rPr>
          <w:rFonts w:ascii="Courier New" w:hAnsi="Courier New" w:cs="Courier New"/>
        </w:rPr>
        <w:t>Toggle</w:t>
      </w:r>
      <w:proofErr w:type="spellEnd"/>
      <w:r w:rsidRPr="00D00CE0">
        <w:rPr>
          <w:rFonts w:ascii="Courier New" w:hAnsi="Courier New" w:cs="Courier New"/>
        </w:rPr>
        <w:t>(</w:t>
      </w:r>
      <w:proofErr w:type="gramEnd"/>
      <w:r w:rsidRPr="00D00CE0">
        <w:rPr>
          <w:rFonts w:ascii="Courier New" w:hAnsi="Courier New" w:cs="Courier New"/>
        </w:rPr>
        <w:t>) PORTC.OUTTGL = PIN6_bm</w:t>
      </w:r>
      <w:r w:rsidR="009122BF" w:rsidRPr="009607A6">
        <w:rPr>
          <w:rFonts w:ascii="Arial" w:hAnsi="Arial" w:cs="Arial"/>
        </w:rPr>
        <w:t xml:space="preserve"> </w:t>
      </w:r>
    </w:p>
    <w:p w14:paraId="1D06D1AD" w14:textId="551B67F0" w:rsidR="009122BF" w:rsidRPr="009607A6" w:rsidRDefault="009122BF" w:rsidP="00D00CE0">
      <w:pPr>
        <w:rPr>
          <w:rFonts w:ascii="Arial" w:hAnsi="Arial" w:cs="Arial"/>
        </w:rPr>
      </w:pPr>
      <w:r w:rsidRPr="009607A6">
        <w:rPr>
          <w:rFonts w:ascii="Arial" w:hAnsi="Arial" w:cs="Arial"/>
        </w:rPr>
        <w:t xml:space="preserve">  </w:t>
      </w:r>
      <w:r w:rsidR="00D00CE0">
        <w:rPr>
          <w:rFonts w:ascii="Arial" w:hAnsi="Arial" w:cs="Arial"/>
        </w:rPr>
        <w:t xml:space="preserve">     </w:t>
      </w:r>
      <w:r w:rsidRPr="009607A6">
        <w:rPr>
          <w:rFonts w:ascii="Arial" w:hAnsi="Arial" w:cs="Arial"/>
        </w:rPr>
        <w:t xml:space="preserve"> 4. Also in the "</w:t>
      </w:r>
      <w:proofErr w:type="spellStart"/>
      <w:r w:rsidRPr="009607A6">
        <w:rPr>
          <w:rFonts w:ascii="Arial" w:hAnsi="Arial" w:cs="Arial"/>
        </w:rPr>
        <w:t>main.c</w:t>
      </w:r>
      <w:proofErr w:type="spellEnd"/>
      <w:r w:rsidRPr="009607A6">
        <w:rPr>
          <w:rFonts w:ascii="Arial" w:hAnsi="Arial" w:cs="Arial"/>
        </w:rPr>
        <w:t xml:space="preserve">" file, add the following code snippet inside the </w:t>
      </w:r>
      <w:proofErr w:type="gramStart"/>
      <w:r w:rsidRPr="009607A6">
        <w:rPr>
          <w:rFonts w:ascii="Arial" w:hAnsi="Arial" w:cs="Arial"/>
        </w:rPr>
        <w:t>while(</w:t>
      </w:r>
      <w:proofErr w:type="gramEnd"/>
      <w:r w:rsidRPr="009607A6">
        <w:rPr>
          <w:rFonts w:ascii="Arial" w:hAnsi="Arial" w:cs="Arial"/>
        </w:rPr>
        <w:t>1) loop.</w:t>
      </w:r>
    </w:p>
    <w:p w14:paraId="254A465D" w14:textId="321045A1"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 if an ADC conversion has ended and the flag was set */</w:t>
      </w:r>
    </w:p>
    <w:p w14:paraId="2D7A2F29"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ab/>
        <w:t xml:space="preserve">   </w:t>
      </w:r>
      <w:proofErr w:type="gramStart"/>
      <w:r w:rsidRPr="00D00CE0">
        <w:rPr>
          <w:rFonts w:ascii="Courier New" w:hAnsi="Courier New" w:cs="Courier New"/>
        </w:rPr>
        <w:t>if(</w:t>
      </w:r>
      <w:proofErr w:type="spellStart"/>
      <w:proofErr w:type="gramEnd"/>
      <w:r w:rsidRPr="00D00CE0">
        <w:rPr>
          <w:rFonts w:ascii="Courier New" w:hAnsi="Courier New" w:cs="Courier New"/>
        </w:rPr>
        <w:t>sharedAdcFlag</w:t>
      </w:r>
      <w:proofErr w:type="spellEnd"/>
      <w:r w:rsidRPr="00D00CE0">
        <w:rPr>
          <w:rFonts w:ascii="Courier New" w:hAnsi="Courier New" w:cs="Courier New"/>
        </w:rPr>
        <w:t xml:space="preserve"> == 1)</w:t>
      </w:r>
    </w:p>
    <w:p w14:paraId="436FF569"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
    <w:p w14:paraId="39269BDB"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 atomic read of the ADC conversion result */</w:t>
      </w:r>
    </w:p>
    <w:p w14:paraId="1935EAD1"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DISABLE_</w:t>
      </w:r>
      <w:proofErr w:type="gramStart"/>
      <w:r w:rsidRPr="00D00CE0">
        <w:rPr>
          <w:rFonts w:ascii="Courier New" w:hAnsi="Courier New" w:cs="Courier New"/>
        </w:rPr>
        <w:t>INTERRUPTS(</w:t>
      </w:r>
      <w:proofErr w:type="gramEnd"/>
      <w:r w:rsidRPr="00D00CE0">
        <w:rPr>
          <w:rFonts w:ascii="Courier New" w:hAnsi="Courier New" w:cs="Courier New"/>
        </w:rPr>
        <w:t>);</w:t>
      </w:r>
    </w:p>
    <w:p w14:paraId="447E07A0"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roofErr w:type="spellStart"/>
      <w:r w:rsidRPr="00D00CE0">
        <w:rPr>
          <w:rFonts w:ascii="Courier New" w:hAnsi="Courier New" w:cs="Courier New"/>
        </w:rPr>
        <w:t>adcValue</w:t>
      </w:r>
      <w:proofErr w:type="spellEnd"/>
      <w:r w:rsidRPr="00D00CE0">
        <w:rPr>
          <w:rFonts w:ascii="Courier New" w:hAnsi="Courier New" w:cs="Courier New"/>
        </w:rPr>
        <w:t xml:space="preserve"> = </w:t>
      </w:r>
      <w:proofErr w:type="spellStart"/>
      <w:proofErr w:type="gramStart"/>
      <w:r w:rsidRPr="00D00CE0">
        <w:rPr>
          <w:rFonts w:ascii="Courier New" w:hAnsi="Courier New" w:cs="Courier New"/>
        </w:rPr>
        <w:t>sharedAdcValue</w:t>
      </w:r>
      <w:proofErr w:type="spellEnd"/>
      <w:r w:rsidRPr="00D00CE0">
        <w:rPr>
          <w:rFonts w:ascii="Courier New" w:hAnsi="Courier New" w:cs="Courier New"/>
        </w:rPr>
        <w:t>;</w:t>
      </w:r>
      <w:proofErr w:type="gramEnd"/>
    </w:p>
    <w:p w14:paraId="31F76BB4"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ENABLE_</w:t>
      </w:r>
      <w:proofErr w:type="gramStart"/>
      <w:r w:rsidRPr="00D00CE0">
        <w:rPr>
          <w:rFonts w:ascii="Courier New" w:hAnsi="Courier New" w:cs="Courier New"/>
        </w:rPr>
        <w:t>INTERRUPTS(</w:t>
      </w:r>
      <w:proofErr w:type="gramEnd"/>
      <w:r w:rsidRPr="00D00CE0">
        <w:rPr>
          <w:rFonts w:ascii="Courier New" w:hAnsi="Courier New" w:cs="Courier New"/>
        </w:rPr>
        <w:t>);</w:t>
      </w:r>
    </w:p>
    <w:p w14:paraId="7BEBA56A" w14:textId="77777777" w:rsidR="00D00CE0" w:rsidRPr="00D00CE0" w:rsidRDefault="00D00CE0" w:rsidP="00D00CE0">
      <w:pPr>
        <w:spacing w:after="0"/>
        <w:ind w:left="360"/>
        <w:rPr>
          <w:rFonts w:ascii="Courier New" w:hAnsi="Courier New" w:cs="Courier New"/>
        </w:rPr>
      </w:pPr>
    </w:p>
    <w:p w14:paraId="1A35C939"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 the LED on PC6 is toggled to visualize the end of the conversion cycle */</w:t>
      </w:r>
    </w:p>
    <w:p w14:paraId="1C7550F9"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roofErr w:type="spellStart"/>
      <w:r w:rsidRPr="00D00CE0">
        <w:rPr>
          <w:rFonts w:ascii="Courier New" w:hAnsi="Courier New" w:cs="Courier New"/>
        </w:rPr>
        <w:t>LED_</w:t>
      </w:r>
      <w:proofErr w:type="gramStart"/>
      <w:r w:rsidRPr="00D00CE0">
        <w:rPr>
          <w:rFonts w:ascii="Courier New" w:hAnsi="Courier New" w:cs="Courier New"/>
        </w:rPr>
        <w:t>Toggle</w:t>
      </w:r>
      <w:proofErr w:type="spellEnd"/>
      <w:r w:rsidRPr="00D00CE0">
        <w:rPr>
          <w:rFonts w:ascii="Courier New" w:hAnsi="Courier New" w:cs="Courier New"/>
        </w:rPr>
        <w:t>(</w:t>
      </w:r>
      <w:proofErr w:type="gramEnd"/>
      <w:r w:rsidRPr="00D00CE0">
        <w:rPr>
          <w:rFonts w:ascii="Courier New" w:hAnsi="Courier New" w:cs="Courier New"/>
        </w:rPr>
        <w:t>);</w:t>
      </w:r>
    </w:p>
    <w:p w14:paraId="5BB01BF3" w14:textId="77777777" w:rsidR="00D00CE0" w:rsidRPr="00D00CE0" w:rsidRDefault="00D00CE0" w:rsidP="00D00CE0">
      <w:pPr>
        <w:spacing w:after="0"/>
        <w:ind w:left="360"/>
        <w:rPr>
          <w:rFonts w:ascii="Courier New" w:hAnsi="Courier New" w:cs="Courier New"/>
        </w:rPr>
      </w:pPr>
    </w:p>
    <w:p w14:paraId="0E2D1BA9"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 printing both the raw and computed results */</w:t>
      </w:r>
    </w:p>
    <w:p w14:paraId="738AE8D3"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roofErr w:type="spellStart"/>
      <w:proofErr w:type="gramStart"/>
      <w:r w:rsidRPr="00D00CE0">
        <w:rPr>
          <w:rFonts w:ascii="Courier New" w:hAnsi="Courier New" w:cs="Courier New"/>
        </w:rPr>
        <w:t>printf</w:t>
      </w:r>
      <w:proofErr w:type="spellEnd"/>
      <w:r w:rsidRPr="00D00CE0">
        <w:rPr>
          <w:rFonts w:ascii="Courier New" w:hAnsi="Courier New" w:cs="Courier New"/>
        </w:rPr>
        <w:t>(</w:t>
      </w:r>
      <w:proofErr w:type="gramEnd"/>
      <w:r w:rsidRPr="00D00CE0">
        <w:rPr>
          <w:rFonts w:ascii="Courier New" w:hAnsi="Courier New" w:cs="Courier New"/>
        </w:rPr>
        <w:t xml:space="preserve">"ADC Conversion Raw Result = %d\r\n", </w:t>
      </w:r>
      <w:proofErr w:type="spellStart"/>
      <w:r w:rsidRPr="00D00CE0">
        <w:rPr>
          <w:rFonts w:ascii="Courier New" w:hAnsi="Courier New" w:cs="Courier New"/>
        </w:rPr>
        <w:t>adcValue</w:t>
      </w:r>
      <w:proofErr w:type="spellEnd"/>
      <w:r w:rsidRPr="00D00CE0">
        <w:rPr>
          <w:rFonts w:ascii="Courier New" w:hAnsi="Courier New" w:cs="Courier New"/>
        </w:rPr>
        <w:t>);</w:t>
      </w:r>
    </w:p>
    <w:p w14:paraId="3312DCF7"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roofErr w:type="spellStart"/>
      <w:proofErr w:type="gramStart"/>
      <w:r w:rsidRPr="00D00CE0">
        <w:rPr>
          <w:rFonts w:ascii="Courier New" w:hAnsi="Courier New" w:cs="Courier New"/>
        </w:rPr>
        <w:t>printf</w:t>
      </w:r>
      <w:proofErr w:type="spellEnd"/>
      <w:r w:rsidRPr="00D00CE0">
        <w:rPr>
          <w:rFonts w:ascii="Courier New" w:hAnsi="Courier New" w:cs="Courier New"/>
        </w:rPr>
        <w:t>(</w:t>
      </w:r>
      <w:proofErr w:type="gramEnd"/>
      <w:r w:rsidRPr="00D00CE0">
        <w:rPr>
          <w:rFonts w:ascii="Courier New" w:hAnsi="Courier New" w:cs="Courier New"/>
        </w:rPr>
        <w:t xml:space="preserve">"ADC Conversion Result [V] = %.2fV\r\n", </w:t>
      </w:r>
      <w:proofErr w:type="spellStart"/>
      <w:r w:rsidRPr="00D00CE0">
        <w:rPr>
          <w:rFonts w:ascii="Courier New" w:hAnsi="Courier New" w:cs="Courier New"/>
        </w:rPr>
        <w:t>adcValue</w:t>
      </w:r>
      <w:proofErr w:type="spellEnd"/>
      <w:r w:rsidRPr="00D00CE0">
        <w:rPr>
          <w:rFonts w:ascii="Courier New" w:hAnsi="Courier New" w:cs="Courier New"/>
        </w:rPr>
        <w:t xml:space="preserve"> / 4096.0 * 3.3);</w:t>
      </w:r>
    </w:p>
    <w:p w14:paraId="75B3C260" w14:textId="77777777" w:rsidR="00D00CE0" w:rsidRPr="00D00CE0" w:rsidRDefault="00D00CE0" w:rsidP="00D00CE0">
      <w:pPr>
        <w:spacing w:after="0"/>
        <w:ind w:left="360"/>
        <w:rPr>
          <w:rFonts w:ascii="Courier New" w:hAnsi="Courier New" w:cs="Courier New"/>
        </w:rPr>
      </w:pPr>
    </w:p>
    <w:p w14:paraId="0C34C421"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 clearing the flag */</w:t>
      </w:r>
    </w:p>
    <w:p w14:paraId="5F54E527" w14:textId="77777777" w:rsidR="00D00CE0" w:rsidRPr="00D00CE0" w:rsidRDefault="00D00CE0" w:rsidP="00D00CE0">
      <w:pPr>
        <w:spacing w:after="0"/>
        <w:ind w:left="360"/>
        <w:rPr>
          <w:rFonts w:ascii="Courier New" w:hAnsi="Courier New" w:cs="Courier New"/>
        </w:rPr>
      </w:pPr>
      <w:r w:rsidRPr="00D00CE0">
        <w:rPr>
          <w:rFonts w:ascii="Courier New" w:hAnsi="Courier New" w:cs="Courier New"/>
        </w:rPr>
        <w:t xml:space="preserve">            </w:t>
      </w:r>
      <w:proofErr w:type="spellStart"/>
      <w:r w:rsidRPr="00D00CE0">
        <w:rPr>
          <w:rFonts w:ascii="Courier New" w:hAnsi="Courier New" w:cs="Courier New"/>
        </w:rPr>
        <w:t>sharedAdcFlag</w:t>
      </w:r>
      <w:proofErr w:type="spellEnd"/>
      <w:r w:rsidRPr="00D00CE0">
        <w:rPr>
          <w:rFonts w:ascii="Courier New" w:hAnsi="Courier New" w:cs="Courier New"/>
        </w:rPr>
        <w:t xml:space="preserve"> = </w:t>
      </w:r>
      <w:proofErr w:type="gramStart"/>
      <w:r w:rsidRPr="00D00CE0">
        <w:rPr>
          <w:rFonts w:ascii="Courier New" w:hAnsi="Courier New" w:cs="Courier New"/>
        </w:rPr>
        <w:t>false;</w:t>
      </w:r>
      <w:proofErr w:type="gramEnd"/>
    </w:p>
    <w:p w14:paraId="104E581A" w14:textId="56E7E7BA" w:rsidR="009122BF" w:rsidRDefault="00D00CE0" w:rsidP="00D00CE0">
      <w:pPr>
        <w:ind w:left="360"/>
        <w:rPr>
          <w:rFonts w:ascii="Arial" w:hAnsi="Arial" w:cs="Arial"/>
        </w:rPr>
      </w:pPr>
      <w:r w:rsidRPr="00D00CE0">
        <w:rPr>
          <w:rFonts w:ascii="Courier New" w:hAnsi="Courier New" w:cs="Courier New"/>
        </w:rPr>
        <w:t xml:space="preserve">        }</w:t>
      </w:r>
    </w:p>
    <w:p w14:paraId="3BC0F02C" w14:textId="3FB91603" w:rsidR="009122BF" w:rsidRPr="00D10DE0" w:rsidRDefault="009122BF" w:rsidP="00D10DE0">
      <w:pPr>
        <w:pStyle w:val="ListParagraph"/>
        <w:numPr>
          <w:ilvl w:val="0"/>
          <w:numId w:val="22"/>
        </w:numPr>
        <w:rPr>
          <w:rFonts w:ascii="Arial" w:hAnsi="Arial" w:cs="Arial"/>
        </w:rPr>
      </w:pPr>
      <w:r w:rsidRPr="00D10DE0">
        <w:rPr>
          <w:rFonts w:ascii="Arial" w:hAnsi="Arial" w:cs="Arial"/>
        </w:rPr>
        <w:t>The 1</w:t>
      </w:r>
      <w:r w:rsidRPr="00D10DE0">
        <w:rPr>
          <w:rFonts w:ascii="Arial" w:hAnsi="Arial" w:cs="Arial"/>
          <w:vertAlign w:val="superscript"/>
        </w:rPr>
        <w:t>st</w:t>
      </w:r>
      <w:r w:rsidRPr="00D10DE0">
        <w:rPr>
          <w:rFonts w:ascii="Arial" w:hAnsi="Arial" w:cs="Arial"/>
        </w:rPr>
        <w:t xml:space="preserve"> and 3</w:t>
      </w:r>
      <w:r w:rsidRPr="00D10DE0">
        <w:rPr>
          <w:rFonts w:ascii="Arial" w:hAnsi="Arial" w:cs="Arial"/>
          <w:vertAlign w:val="superscript"/>
        </w:rPr>
        <w:t>rd</w:t>
      </w:r>
      <w:r w:rsidRPr="00D10DE0">
        <w:rPr>
          <w:rFonts w:ascii="Arial" w:hAnsi="Arial" w:cs="Arial"/>
        </w:rPr>
        <w:t xml:space="preserve"> code snippets are variable </w:t>
      </w:r>
      <w:r w:rsidR="00D00CE0">
        <w:rPr>
          <w:rFonts w:ascii="Arial" w:hAnsi="Arial" w:cs="Arial"/>
        </w:rPr>
        <w:t xml:space="preserve">and macro </w:t>
      </w:r>
      <w:r w:rsidRPr="00D10DE0">
        <w:rPr>
          <w:rFonts w:ascii="Arial" w:hAnsi="Arial" w:cs="Arial"/>
        </w:rPr>
        <w:t>declaration.</w:t>
      </w:r>
    </w:p>
    <w:p w14:paraId="1C998C9E" w14:textId="304E31D3" w:rsidR="009122BF" w:rsidRPr="00D10DE0" w:rsidRDefault="009122BF" w:rsidP="00D10DE0">
      <w:pPr>
        <w:pStyle w:val="ListParagraph"/>
        <w:numPr>
          <w:ilvl w:val="0"/>
          <w:numId w:val="22"/>
        </w:numPr>
        <w:rPr>
          <w:rFonts w:ascii="Arial" w:hAnsi="Arial" w:cs="Arial"/>
        </w:rPr>
      </w:pPr>
      <w:r w:rsidRPr="00D10DE0">
        <w:rPr>
          <w:rFonts w:ascii="Arial" w:hAnsi="Arial" w:cs="Arial"/>
        </w:rPr>
        <w:t>The 2</w:t>
      </w:r>
      <w:r w:rsidRPr="00D10DE0">
        <w:rPr>
          <w:rFonts w:ascii="Arial" w:hAnsi="Arial" w:cs="Arial"/>
          <w:vertAlign w:val="superscript"/>
        </w:rPr>
        <w:t>nd</w:t>
      </w:r>
      <w:r w:rsidRPr="00D10DE0">
        <w:rPr>
          <w:rFonts w:ascii="Arial" w:hAnsi="Arial" w:cs="Arial"/>
        </w:rPr>
        <w:t xml:space="preserve"> code snippet represents the line needed to set the </w:t>
      </w:r>
      <w:proofErr w:type="spellStart"/>
      <w:r w:rsidRPr="00D10DE0">
        <w:rPr>
          <w:rFonts w:ascii="Arial" w:hAnsi="Arial" w:cs="Arial"/>
        </w:rPr>
        <w:t>sharedAdcFlag</w:t>
      </w:r>
      <w:proofErr w:type="spellEnd"/>
      <w:r w:rsidRPr="00D10DE0">
        <w:rPr>
          <w:rFonts w:ascii="Arial" w:hAnsi="Arial" w:cs="Arial"/>
        </w:rPr>
        <w:t xml:space="preserve"> </w:t>
      </w:r>
      <w:r w:rsidR="00D00CE0">
        <w:rPr>
          <w:rFonts w:ascii="Arial" w:hAnsi="Arial" w:cs="Arial"/>
        </w:rPr>
        <w:t xml:space="preserve">and read the conversion result </w:t>
      </w:r>
      <w:r w:rsidRPr="00D10DE0">
        <w:rPr>
          <w:rFonts w:ascii="Arial" w:hAnsi="Arial" w:cs="Arial"/>
        </w:rPr>
        <w:t>inside the ADC Result Ready interrupt.</w:t>
      </w:r>
    </w:p>
    <w:p w14:paraId="56BCDD1A" w14:textId="26F69D67" w:rsidR="009122BF" w:rsidRPr="00D10DE0" w:rsidRDefault="009122BF" w:rsidP="00D10DE0">
      <w:pPr>
        <w:pStyle w:val="ListParagraph"/>
        <w:numPr>
          <w:ilvl w:val="0"/>
          <w:numId w:val="22"/>
        </w:numPr>
        <w:rPr>
          <w:rFonts w:ascii="Arial" w:hAnsi="Arial" w:cs="Arial"/>
        </w:rPr>
      </w:pPr>
      <w:r w:rsidRPr="00D10DE0">
        <w:rPr>
          <w:rFonts w:ascii="Arial" w:hAnsi="Arial" w:cs="Arial"/>
        </w:rPr>
        <w:t>The 4</w:t>
      </w:r>
      <w:r w:rsidRPr="00D10DE0">
        <w:rPr>
          <w:rFonts w:ascii="Arial" w:hAnsi="Arial" w:cs="Arial"/>
          <w:vertAlign w:val="superscript"/>
        </w:rPr>
        <w:t>th</w:t>
      </w:r>
      <w:r w:rsidRPr="00D10DE0">
        <w:rPr>
          <w:rFonts w:ascii="Arial" w:hAnsi="Arial" w:cs="Arial"/>
        </w:rPr>
        <w:t xml:space="preserve"> code listing executes an atomic read of the conversion result, toggles the on-board </w:t>
      </w:r>
      <w:proofErr w:type="gramStart"/>
      <w:r w:rsidRPr="00D10DE0">
        <w:rPr>
          <w:rFonts w:ascii="Arial" w:hAnsi="Arial" w:cs="Arial"/>
        </w:rPr>
        <w:t>LED</w:t>
      </w:r>
      <w:proofErr w:type="gramEnd"/>
      <w:r w:rsidRPr="00D10DE0">
        <w:rPr>
          <w:rFonts w:ascii="Arial" w:hAnsi="Arial" w:cs="Arial"/>
        </w:rPr>
        <w:t xml:space="preserve"> and prints the conversion result when the </w:t>
      </w:r>
      <w:proofErr w:type="spellStart"/>
      <w:r w:rsidRPr="00D10DE0">
        <w:rPr>
          <w:rFonts w:ascii="Arial" w:hAnsi="Arial" w:cs="Arial"/>
        </w:rPr>
        <w:t>sharedAdcFlag</w:t>
      </w:r>
      <w:proofErr w:type="spellEnd"/>
      <w:r w:rsidRPr="00D10DE0">
        <w:rPr>
          <w:rFonts w:ascii="Arial" w:hAnsi="Arial" w:cs="Arial"/>
        </w:rPr>
        <w:t xml:space="preserve"> is set.</w:t>
      </w:r>
    </w:p>
    <w:p w14:paraId="342A6374" w14:textId="327EC2A4" w:rsidR="00CC20A6" w:rsidRDefault="00CC20A6" w:rsidP="00CC20A6">
      <w:pPr>
        <w:spacing w:line="276" w:lineRule="auto"/>
        <w:rPr>
          <w:rFonts w:ascii="Arial" w:hAnsi="Arial" w:cs="Arial"/>
        </w:rPr>
      </w:pPr>
    </w:p>
    <w:p w14:paraId="43FDC9BF" w14:textId="77777777" w:rsidR="00336D23" w:rsidRPr="00CC20A6" w:rsidRDefault="00336D23" w:rsidP="00CC20A6">
      <w:pPr>
        <w:spacing w:line="276" w:lineRule="auto"/>
        <w:rPr>
          <w:rFonts w:ascii="Arial" w:hAnsi="Arial" w:cs="Arial"/>
        </w:rPr>
      </w:pPr>
    </w:p>
    <w:p w14:paraId="5CD0F951" w14:textId="3B2A83AC" w:rsidR="00FE15D4" w:rsidRDefault="009E3E4F" w:rsidP="00FE15D4">
      <w:pPr>
        <w:pStyle w:val="Heading2"/>
        <w:rPr>
          <w:bCs/>
        </w:rPr>
      </w:pPr>
      <w:bookmarkStart w:id="10" w:name="_Toc43722261"/>
      <w:r w:rsidRPr="00CB7174">
        <w:rPr>
          <w:bCs/>
        </w:rPr>
        <w:lastRenderedPageBreak/>
        <w:t>S</w:t>
      </w:r>
      <w:r>
        <w:rPr>
          <w:bCs/>
        </w:rPr>
        <w:t>oftware</w:t>
      </w:r>
      <w:r w:rsidRPr="00CB7174">
        <w:rPr>
          <w:bCs/>
        </w:rPr>
        <w:t xml:space="preserve"> diagram</w:t>
      </w:r>
      <w:r>
        <w:rPr>
          <w:bCs/>
        </w:rPr>
        <w:t>s</w:t>
      </w:r>
      <w:bookmarkEnd w:id="10"/>
    </w:p>
    <w:p w14:paraId="4E4CE8D4" w14:textId="5ECFA115" w:rsidR="009E3E4F" w:rsidRDefault="009E3E4F" w:rsidP="00FE15D4">
      <w:pPr>
        <w:pStyle w:val="Heading2"/>
        <w:numPr>
          <w:ilvl w:val="2"/>
          <w:numId w:val="2"/>
        </w:numPr>
        <w:rPr>
          <w:szCs w:val="24"/>
        </w:rPr>
      </w:pPr>
      <w:bookmarkStart w:id="11" w:name="_Toc43722262"/>
      <w:r w:rsidRPr="00FE15D4">
        <w:rPr>
          <w:szCs w:val="24"/>
        </w:rPr>
        <w:t>Main application flowchart</w:t>
      </w:r>
      <w:bookmarkEnd w:id="11"/>
    </w:p>
    <w:p w14:paraId="5F35580C" w14:textId="77777777" w:rsidR="00D00CE0" w:rsidRDefault="00D00CE0" w:rsidP="00D00CE0">
      <w:pPr>
        <w:jc w:val="center"/>
        <w:rPr>
          <w:noProof/>
        </w:rPr>
      </w:pPr>
    </w:p>
    <w:p w14:paraId="72E9AD1B" w14:textId="7A3178C1" w:rsidR="00066D48" w:rsidRDefault="00D00CE0" w:rsidP="00D00CE0">
      <w:pPr>
        <w:jc w:val="center"/>
      </w:pPr>
      <w:r>
        <w:rPr>
          <w:noProof/>
        </w:rPr>
        <w:drawing>
          <wp:inline distT="0" distB="0" distL="0" distR="0" wp14:anchorId="30C0D4D0" wp14:editId="7596055A">
            <wp:extent cx="5257324" cy="7239000"/>
            <wp:effectExtent l="0" t="0" r="63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_v2.png"/>
                    <pic:cNvPicPr/>
                  </pic:nvPicPr>
                  <pic:blipFill>
                    <a:blip r:embed="rId11">
                      <a:extLst>
                        <a:ext uri="{28A0092B-C50C-407E-A947-70E740481C1C}">
                          <a14:useLocalDpi xmlns:a14="http://schemas.microsoft.com/office/drawing/2010/main" val="0"/>
                        </a:ext>
                      </a:extLst>
                    </a:blip>
                    <a:stretch>
                      <a:fillRect/>
                    </a:stretch>
                  </pic:blipFill>
                  <pic:spPr>
                    <a:xfrm>
                      <a:off x="0" y="0"/>
                      <a:ext cx="5267735" cy="7253336"/>
                    </a:xfrm>
                    <a:prstGeom prst="rect">
                      <a:avLst/>
                    </a:prstGeom>
                  </pic:spPr>
                </pic:pic>
              </a:graphicData>
            </a:graphic>
          </wp:inline>
        </w:drawing>
      </w:r>
    </w:p>
    <w:p w14:paraId="56F2722F" w14:textId="77777777" w:rsidR="00336D23" w:rsidRPr="00D00CE0" w:rsidRDefault="00336D23" w:rsidP="00D00CE0">
      <w:pPr>
        <w:jc w:val="center"/>
      </w:pPr>
    </w:p>
    <w:p w14:paraId="36A2E544" w14:textId="11B27BC4" w:rsidR="009E3E4F" w:rsidRDefault="009E3E4F" w:rsidP="003E49F2">
      <w:pPr>
        <w:pStyle w:val="Heading2"/>
        <w:rPr>
          <w:bCs/>
        </w:rPr>
      </w:pPr>
      <w:bookmarkStart w:id="12" w:name="_Toc43375591"/>
      <w:bookmarkStart w:id="13" w:name="_Toc43722263"/>
      <w:r>
        <w:rPr>
          <w:bCs/>
        </w:rPr>
        <w:lastRenderedPageBreak/>
        <w:t>Software modules architecture</w:t>
      </w:r>
      <w:bookmarkEnd w:id="12"/>
      <w:bookmarkEnd w:id="13"/>
    </w:p>
    <w:p w14:paraId="5DD144C2" w14:textId="26694042" w:rsidR="009E3E4F" w:rsidRPr="00C411B2" w:rsidRDefault="00066D48" w:rsidP="00C411B2">
      <w:pPr>
        <w:rPr>
          <w:rFonts w:ascii="Arial" w:hAnsi="Arial" w:cs="Arial"/>
          <w:b/>
          <w:bCs/>
          <w:sz w:val="28"/>
          <w:szCs w:val="28"/>
        </w:rPr>
      </w:pPr>
      <w:r>
        <w:rPr>
          <w:rFonts w:ascii="Arial" w:hAnsi="Arial" w:cs="Arial"/>
          <w:b/>
          <w:bCs/>
          <w:noProof/>
          <w:sz w:val="28"/>
          <w:szCs w:val="28"/>
        </w:rPr>
        <w:drawing>
          <wp:inline distT="0" distB="0" distL="0" distR="0" wp14:anchorId="2ED2F906" wp14:editId="5458E7F9">
            <wp:extent cx="5943600" cy="25114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2CDC588D" w14:textId="77777777" w:rsidR="006E32BE" w:rsidRPr="00776172" w:rsidRDefault="006E32BE" w:rsidP="006E32BE">
      <w:pPr>
        <w:pStyle w:val="ListParagraph"/>
        <w:ind w:left="1224"/>
        <w:rPr>
          <w:rFonts w:ascii="Arial" w:hAnsi="Arial" w:cs="Arial"/>
          <w:sz w:val="28"/>
          <w:szCs w:val="28"/>
        </w:rPr>
      </w:pPr>
    </w:p>
    <w:p w14:paraId="32AA777B" w14:textId="3707674C" w:rsidR="00A56A04" w:rsidRDefault="00A56A04" w:rsidP="003E49F2">
      <w:pPr>
        <w:pStyle w:val="Heading2"/>
        <w:rPr>
          <w:bCs/>
        </w:rPr>
      </w:pPr>
      <w:bookmarkStart w:id="14" w:name="_Toc43722264"/>
      <w:r>
        <w:rPr>
          <w:bCs/>
        </w:rPr>
        <w:t>Detailed specification</w:t>
      </w:r>
      <w:bookmarkEnd w:id="14"/>
    </w:p>
    <w:p w14:paraId="63665070" w14:textId="60B43A20" w:rsidR="00A56A04" w:rsidRPr="00CC20A6" w:rsidRDefault="00A56A04" w:rsidP="00CC20A6">
      <w:pPr>
        <w:rPr>
          <w:rFonts w:ascii="Arial" w:hAnsi="Arial" w:cs="Arial"/>
        </w:rPr>
      </w:pPr>
      <w:r w:rsidRPr="00A56A04">
        <w:rPr>
          <w:rFonts w:ascii="Arial" w:hAnsi="Arial" w:cs="Arial"/>
        </w:rPr>
        <w:t xml:space="preserve">This </w:t>
      </w:r>
      <w:r>
        <w:rPr>
          <w:rFonts w:ascii="Arial" w:hAnsi="Arial" w:cs="Arial"/>
        </w:rPr>
        <w:t>s</w:t>
      </w:r>
      <w:r w:rsidRPr="00A56A04">
        <w:rPr>
          <w:rFonts w:ascii="Arial" w:hAnsi="Arial" w:cs="Arial"/>
        </w:rPr>
        <w:t>e</w:t>
      </w:r>
      <w:r>
        <w:rPr>
          <w:rFonts w:ascii="Arial" w:hAnsi="Arial" w:cs="Arial"/>
        </w:rPr>
        <w:t>ction of the document covers the APIs and function used in this SW project.</w:t>
      </w:r>
    </w:p>
    <w:p w14:paraId="48D714FC" w14:textId="55C031B6" w:rsidR="009E3E4F" w:rsidRPr="00CC20A6" w:rsidRDefault="009E3E4F" w:rsidP="00CC20A6">
      <w:pPr>
        <w:pStyle w:val="Heading2"/>
        <w:numPr>
          <w:ilvl w:val="2"/>
          <w:numId w:val="2"/>
        </w:numPr>
      </w:pPr>
      <w:bookmarkStart w:id="15" w:name="_Toc43722265"/>
      <w:r>
        <w:t>Pre-existing APIs Used</w:t>
      </w:r>
      <w:bookmarkEnd w:id="15"/>
    </w:p>
    <w:p w14:paraId="6EE4D1D9" w14:textId="4F4C5826" w:rsidR="007C1B2A" w:rsidRPr="009E3E4F" w:rsidRDefault="004F185D" w:rsidP="007B6A9A">
      <w:pPr>
        <w:pStyle w:val="Heading2"/>
        <w:numPr>
          <w:ilvl w:val="3"/>
          <w:numId w:val="2"/>
        </w:numPr>
      </w:pPr>
      <w:bookmarkStart w:id="16" w:name="_Toc43722266"/>
      <w:r w:rsidRPr="009E3E4F">
        <w:t>MCC-generated APIs used by this project</w:t>
      </w:r>
      <w:bookmarkEnd w:id="16"/>
    </w:p>
    <w:p w14:paraId="31949BEE" w14:textId="598CF24E" w:rsidR="009E3E4F" w:rsidRDefault="00CC20A6" w:rsidP="008931BD">
      <w:pPr>
        <w:pStyle w:val="ListParagraph"/>
        <w:numPr>
          <w:ilvl w:val="1"/>
          <w:numId w:val="20"/>
        </w:numPr>
        <w:spacing w:line="276" w:lineRule="auto"/>
        <w:ind w:left="2160"/>
        <w:rPr>
          <w:rFonts w:ascii="Courier New" w:hAnsi="Courier New" w:cs="Courier New"/>
        </w:rPr>
      </w:pPr>
      <w:r w:rsidRPr="00CC20A6">
        <w:rPr>
          <w:rFonts w:ascii="Courier New" w:hAnsi="Courier New" w:cs="Courier New"/>
        </w:rPr>
        <w:t>ADC0_</w:t>
      </w:r>
      <w:proofErr w:type="gramStart"/>
      <w:r w:rsidRPr="00CC20A6">
        <w:rPr>
          <w:rFonts w:ascii="Courier New" w:hAnsi="Courier New" w:cs="Courier New"/>
        </w:rPr>
        <w:t>GetConversionResult(</w:t>
      </w:r>
      <w:proofErr w:type="gramEnd"/>
      <w:r w:rsidRPr="00CC20A6">
        <w:rPr>
          <w:rFonts w:ascii="Courier New" w:hAnsi="Courier New" w:cs="Courier New"/>
        </w:rPr>
        <w:t>)</w:t>
      </w:r>
    </w:p>
    <w:p w14:paraId="0F3892D3" w14:textId="6E00B73A" w:rsidR="00CC20A6" w:rsidRDefault="00CC20A6" w:rsidP="008931BD">
      <w:pPr>
        <w:pStyle w:val="ListParagraph"/>
        <w:numPr>
          <w:ilvl w:val="1"/>
          <w:numId w:val="20"/>
        </w:numPr>
        <w:spacing w:line="276" w:lineRule="auto"/>
        <w:ind w:left="2160"/>
        <w:rPr>
          <w:rFonts w:ascii="Courier New" w:hAnsi="Courier New" w:cs="Courier New"/>
        </w:rPr>
      </w:pPr>
      <w:r>
        <w:rPr>
          <w:rFonts w:ascii="Courier New" w:hAnsi="Courier New" w:cs="Courier New"/>
        </w:rPr>
        <w:t>ENABLE_</w:t>
      </w:r>
      <w:proofErr w:type="gramStart"/>
      <w:r>
        <w:rPr>
          <w:rFonts w:ascii="Courier New" w:hAnsi="Courier New" w:cs="Courier New"/>
        </w:rPr>
        <w:t>INTERRUPTS(</w:t>
      </w:r>
      <w:proofErr w:type="gramEnd"/>
      <w:r>
        <w:rPr>
          <w:rFonts w:ascii="Courier New" w:hAnsi="Courier New" w:cs="Courier New"/>
        </w:rPr>
        <w:t>)</w:t>
      </w:r>
    </w:p>
    <w:p w14:paraId="0CAD18F3" w14:textId="180C6ACE" w:rsidR="009E3E4F" w:rsidRPr="00CC20A6" w:rsidRDefault="00CC20A6" w:rsidP="009E3E4F">
      <w:pPr>
        <w:pStyle w:val="ListParagraph"/>
        <w:numPr>
          <w:ilvl w:val="1"/>
          <w:numId w:val="20"/>
        </w:numPr>
        <w:spacing w:line="276" w:lineRule="auto"/>
        <w:ind w:left="2160"/>
        <w:rPr>
          <w:rFonts w:ascii="Courier New" w:hAnsi="Courier New" w:cs="Courier New"/>
        </w:rPr>
      </w:pPr>
      <w:r>
        <w:rPr>
          <w:rFonts w:ascii="Courier New" w:hAnsi="Courier New" w:cs="Courier New"/>
        </w:rPr>
        <w:t>DISABLE_</w:t>
      </w:r>
      <w:proofErr w:type="gramStart"/>
      <w:r>
        <w:rPr>
          <w:rFonts w:ascii="Courier New" w:hAnsi="Courier New" w:cs="Courier New"/>
        </w:rPr>
        <w:t>INTERRUPTS(</w:t>
      </w:r>
      <w:proofErr w:type="gramEnd"/>
      <w:r>
        <w:rPr>
          <w:rFonts w:ascii="Courier New" w:hAnsi="Courier New" w:cs="Courier New"/>
        </w:rPr>
        <w:t>)</w:t>
      </w:r>
    </w:p>
    <w:p w14:paraId="7C7CEABE" w14:textId="67BFA26E" w:rsidR="004F185D" w:rsidRPr="009E3E4F" w:rsidRDefault="004F185D" w:rsidP="007B6A9A">
      <w:pPr>
        <w:pStyle w:val="Heading2"/>
        <w:numPr>
          <w:ilvl w:val="3"/>
          <w:numId w:val="2"/>
        </w:numPr>
      </w:pPr>
      <w:bookmarkStart w:id="17" w:name="_Toc43722267"/>
      <w:r w:rsidRPr="009E3E4F">
        <w:t>Compiler</w:t>
      </w:r>
      <w:r w:rsidR="0014374D">
        <w:t xml:space="preserve"> and DFP </w:t>
      </w:r>
      <w:r w:rsidRPr="009E3E4F">
        <w:t>related APIs used by this project</w:t>
      </w:r>
      <w:bookmarkEnd w:id="17"/>
    </w:p>
    <w:p w14:paraId="6E48F989" w14:textId="4C633AB1" w:rsidR="00776172" w:rsidRPr="00CC20A6" w:rsidRDefault="0014374D" w:rsidP="00776172">
      <w:pPr>
        <w:pStyle w:val="ListParagraph"/>
        <w:numPr>
          <w:ilvl w:val="1"/>
          <w:numId w:val="21"/>
        </w:numPr>
        <w:spacing w:line="276" w:lineRule="auto"/>
        <w:ind w:left="2160"/>
        <w:rPr>
          <w:rFonts w:ascii="Courier New" w:hAnsi="Courier New" w:cs="Courier New"/>
        </w:rPr>
      </w:pPr>
      <w:proofErr w:type="spellStart"/>
      <w:proofErr w:type="gramStart"/>
      <w:r w:rsidRPr="004205D4">
        <w:rPr>
          <w:rFonts w:ascii="Courier New" w:hAnsi="Courier New" w:cs="Courier New"/>
        </w:rPr>
        <w:t>printf</w:t>
      </w:r>
      <w:proofErr w:type="spellEnd"/>
      <w:r w:rsidRPr="004205D4">
        <w:rPr>
          <w:rFonts w:ascii="Courier New" w:hAnsi="Courier New" w:cs="Courier New"/>
        </w:rPr>
        <w:t>(</w:t>
      </w:r>
      <w:proofErr w:type="gramEnd"/>
      <w:r w:rsidRPr="004205D4">
        <w:rPr>
          <w:rFonts w:ascii="Courier New" w:hAnsi="Courier New" w:cs="Courier New"/>
        </w:rPr>
        <w:t>)</w:t>
      </w:r>
    </w:p>
    <w:p w14:paraId="38E4160A" w14:textId="4D10E3B1" w:rsidR="009E3E4F" w:rsidRPr="00A64621" w:rsidRDefault="004F185D" w:rsidP="007B6A9A">
      <w:pPr>
        <w:pStyle w:val="Heading2"/>
        <w:numPr>
          <w:ilvl w:val="2"/>
          <w:numId w:val="2"/>
        </w:numPr>
      </w:pPr>
      <w:bookmarkStart w:id="18" w:name="_Toc43722268"/>
      <w:r>
        <w:t>Custom Functions</w:t>
      </w:r>
      <w:bookmarkEnd w:id="18"/>
    </w:p>
    <w:p w14:paraId="73464AFC" w14:textId="0025BFE3" w:rsidR="00A64621" w:rsidRPr="00A64621" w:rsidRDefault="00A64621" w:rsidP="00A64621">
      <w:pPr>
        <w:rPr>
          <w:rFonts w:ascii="Arial" w:hAnsi="Arial" w:cs="Arial"/>
        </w:rPr>
      </w:pPr>
      <w:r w:rsidRPr="00A64621">
        <w:rPr>
          <w:rFonts w:ascii="Arial" w:hAnsi="Arial" w:cs="Arial"/>
        </w:rPr>
        <w:t xml:space="preserve">If you consider </w:t>
      </w:r>
      <w:r>
        <w:rPr>
          <w:rFonts w:ascii="Arial" w:hAnsi="Arial" w:cs="Arial"/>
        </w:rPr>
        <w:t>it would be helpful to further break-down the following functions to categories, feel free to create multiple sub-chapters</w:t>
      </w:r>
      <w:r w:rsidR="00326E8C">
        <w:rPr>
          <w:rFonts w:ascii="Arial" w:hAnsi="Arial" w:cs="Arial"/>
        </w:rPr>
        <w:t xml:space="preserve"> (e.g. temp module, display module </w:t>
      </w:r>
      <w:proofErr w:type="spellStart"/>
      <w:r w:rsidR="00326E8C">
        <w:rPr>
          <w:rFonts w:ascii="Arial" w:hAnsi="Arial" w:cs="Arial"/>
        </w:rPr>
        <w:t>etc</w:t>
      </w:r>
      <w:proofErr w:type="spellEnd"/>
      <w:r w:rsidR="00326E8C">
        <w:rPr>
          <w:rFonts w:ascii="Arial" w:hAnsi="Arial" w:cs="Arial"/>
        </w:rPr>
        <w:t>).</w:t>
      </w:r>
    </w:p>
    <w:p w14:paraId="08A53CBB" w14:textId="40D35102" w:rsidR="009E3E4F" w:rsidRDefault="009E3E4F" w:rsidP="009E3E4F">
      <w:pPr>
        <w:rPr>
          <w:rFonts w:ascii="Arial" w:hAnsi="Arial" w:cs="Arial"/>
          <w:b/>
          <w:bCs/>
          <w:sz w:val="28"/>
          <w:szCs w:val="28"/>
        </w:rPr>
      </w:pPr>
    </w:p>
    <w:p w14:paraId="05D789D4" w14:textId="5CB546C1" w:rsidR="00616559" w:rsidRDefault="00616559" w:rsidP="009E3E4F">
      <w:pPr>
        <w:rPr>
          <w:rFonts w:ascii="Arial" w:hAnsi="Arial" w:cs="Arial"/>
          <w:b/>
          <w:bCs/>
          <w:sz w:val="28"/>
          <w:szCs w:val="28"/>
        </w:rPr>
      </w:pPr>
    </w:p>
    <w:p w14:paraId="31682F88" w14:textId="7D15A40D" w:rsidR="00C13210" w:rsidRDefault="00C13210" w:rsidP="009E3E4F">
      <w:pPr>
        <w:rPr>
          <w:rFonts w:ascii="Arial" w:hAnsi="Arial" w:cs="Arial"/>
          <w:b/>
          <w:bCs/>
          <w:sz w:val="28"/>
          <w:szCs w:val="28"/>
        </w:rPr>
      </w:pPr>
    </w:p>
    <w:p w14:paraId="42439204" w14:textId="0AA3CE22" w:rsidR="00066D48" w:rsidRDefault="00066D48" w:rsidP="009E3E4F">
      <w:pPr>
        <w:rPr>
          <w:rFonts w:ascii="Arial" w:hAnsi="Arial" w:cs="Arial"/>
          <w:b/>
          <w:bCs/>
          <w:sz w:val="28"/>
          <w:szCs w:val="28"/>
        </w:rPr>
      </w:pPr>
    </w:p>
    <w:p w14:paraId="4927A400" w14:textId="77777777" w:rsidR="00066D48" w:rsidRDefault="00066D48" w:rsidP="009E3E4F">
      <w:pPr>
        <w:rPr>
          <w:rFonts w:ascii="Arial" w:hAnsi="Arial" w:cs="Arial"/>
          <w:b/>
          <w:bCs/>
          <w:sz w:val="28"/>
          <w:szCs w:val="28"/>
        </w:rPr>
      </w:pPr>
    </w:p>
    <w:p w14:paraId="2161EFF1" w14:textId="77777777" w:rsidR="00FA1B37" w:rsidRPr="009E3E4F" w:rsidRDefault="00FA1B37" w:rsidP="009E3E4F">
      <w:pPr>
        <w:rPr>
          <w:rFonts w:ascii="Arial" w:hAnsi="Arial" w:cs="Arial"/>
          <w:b/>
          <w:bCs/>
          <w:sz w:val="28"/>
          <w:szCs w:val="28"/>
        </w:rPr>
      </w:pPr>
    </w:p>
    <w:p w14:paraId="39FFFFA7" w14:textId="3F59281A" w:rsidR="004F185D" w:rsidRPr="007B6A9A" w:rsidRDefault="00CC20A6" w:rsidP="007B6A9A">
      <w:pPr>
        <w:pStyle w:val="Heading2"/>
        <w:numPr>
          <w:ilvl w:val="3"/>
          <w:numId w:val="2"/>
        </w:numPr>
        <w:rPr>
          <w:rFonts w:ascii="Courier New" w:hAnsi="Courier New" w:cs="Courier New"/>
          <w:b w:val="0"/>
          <w:bCs/>
        </w:rPr>
      </w:pPr>
      <w:bookmarkStart w:id="19" w:name="_Toc43722269"/>
      <w:r>
        <w:rPr>
          <w:rFonts w:ascii="Courier New" w:hAnsi="Courier New" w:cs="Courier New"/>
          <w:b w:val="0"/>
          <w:bCs/>
        </w:rPr>
        <w:lastRenderedPageBreak/>
        <w:t>main</w:t>
      </w:r>
      <w:bookmarkEnd w:id="19"/>
    </w:p>
    <w:tbl>
      <w:tblPr>
        <w:tblStyle w:val="TableGrid"/>
        <w:tblW w:w="0" w:type="auto"/>
        <w:jc w:val="center"/>
        <w:tblLook w:val="04A0" w:firstRow="1" w:lastRow="0" w:firstColumn="1" w:lastColumn="0" w:noHBand="0" w:noVBand="1"/>
      </w:tblPr>
      <w:tblGrid>
        <w:gridCol w:w="1550"/>
        <w:gridCol w:w="7800"/>
      </w:tblGrid>
      <w:tr w:rsidR="009E3E4F" w14:paraId="0DC3F5AE" w14:textId="77777777" w:rsidTr="00851EC6">
        <w:trPr>
          <w:trHeight w:val="576"/>
          <w:jc w:val="center"/>
        </w:trPr>
        <w:tc>
          <w:tcPr>
            <w:tcW w:w="1345" w:type="dxa"/>
            <w:vAlign w:val="center"/>
          </w:tcPr>
          <w:p w14:paraId="12C20439" w14:textId="2CAA2734" w:rsidR="009E3E4F" w:rsidRPr="009E3E4F" w:rsidRDefault="009E3E4F" w:rsidP="00851EC6">
            <w:pPr>
              <w:rPr>
                <w:rFonts w:ascii="Arial" w:hAnsi="Arial" w:cs="Arial"/>
                <w:b/>
                <w:bCs/>
                <w:sz w:val="20"/>
                <w:szCs w:val="20"/>
              </w:rPr>
            </w:pPr>
            <w:r w:rsidRPr="009E3E4F">
              <w:rPr>
                <w:rFonts w:ascii="Arial" w:hAnsi="Arial" w:cs="Arial"/>
                <w:b/>
                <w:bCs/>
                <w:sz w:val="20"/>
                <w:szCs w:val="20"/>
              </w:rPr>
              <w:t>Name</w:t>
            </w:r>
          </w:p>
        </w:tc>
        <w:tc>
          <w:tcPr>
            <w:tcW w:w="8005" w:type="dxa"/>
            <w:vAlign w:val="center"/>
          </w:tcPr>
          <w:p w14:paraId="3828BC13" w14:textId="73B6F7BC" w:rsidR="009E3E4F" w:rsidRPr="00851EC6" w:rsidRDefault="00CC20A6" w:rsidP="00851EC6">
            <w:pPr>
              <w:rPr>
                <w:rFonts w:ascii="Courier New" w:hAnsi="Courier New" w:cs="Courier New"/>
                <w:sz w:val="20"/>
                <w:szCs w:val="20"/>
              </w:rPr>
            </w:pPr>
            <w:r>
              <w:rPr>
                <w:rFonts w:ascii="Courier New" w:hAnsi="Courier New" w:cs="Courier New"/>
                <w:sz w:val="20"/>
                <w:szCs w:val="20"/>
              </w:rPr>
              <w:t>main</w:t>
            </w:r>
          </w:p>
        </w:tc>
      </w:tr>
      <w:tr w:rsidR="009E3E4F" w14:paraId="098DBCC8" w14:textId="77777777" w:rsidTr="00851EC6">
        <w:trPr>
          <w:trHeight w:val="576"/>
          <w:jc w:val="center"/>
        </w:trPr>
        <w:tc>
          <w:tcPr>
            <w:tcW w:w="1345" w:type="dxa"/>
            <w:vAlign w:val="center"/>
          </w:tcPr>
          <w:p w14:paraId="31B4C058" w14:textId="2514161A" w:rsidR="009E3E4F" w:rsidRPr="009E3E4F" w:rsidRDefault="009E3E4F" w:rsidP="00851EC6">
            <w:pPr>
              <w:rPr>
                <w:rFonts w:ascii="Arial" w:hAnsi="Arial" w:cs="Arial"/>
                <w:b/>
                <w:bCs/>
                <w:sz w:val="20"/>
                <w:szCs w:val="20"/>
              </w:rPr>
            </w:pPr>
            <w:r w:rsidRPr="009E3E4F">
              <w:rPr>
                <w:rFonts w:ascii="Arial" w:hAnsi="Arial" w:cs="Arial"/>
                <w:b/>
                <w:bCs/>
                <w:sz w:val="20"/>
                <w:szCs w:val="20"/>
              </w:rPr>
              <w:t>Prototype</w:t>
            </w:r>
          </w:p>
        </w:tc>
        <w:tc>
          <w:tcPr>
            <w:tcW w:w="8005" w:type="dxa"/>
            <w:vAlign w:val="center"/>
          </w:tcPr>
          <w:p w14:paraId="7E43C948" w14:textId="747FFBFD" w:rsidR="009E3E4F" w:rsidRPr="00851EC6" w:rsidRDefault="00D00CE0" w:rsidP="00851EC6">
            <w:pPr>
              <w:rPr>
                <w:rFonts w:ascii="Courier New" w:hAnsi="Courier New" w:cs="Courier New"/>
                <w:sz w:val="20"/>
                <w:szCs w:val="20"/>
              </w:rPr>
            </w:pPr>
            <w:r>
              <w:rPr>
                <w:rFonts w:ascii="Courier New" w:hAnsi="Courier New" w:cs="Courier New"/>
                <w:sz w:val="20"/>
                <w:szCs w:val="20"/>
              </w:rPr>
              <w:t>void</w:t>
            </w:r>
            <w:r w:rsidR="00CC20A6">
              <w:rPr>
                <w:rFonts w:ascii="Courier New" w:hAnsi="Courier New" w:cs="Courier New"/>
                <w:sz w:val="20"/>
                <w:szCs w:val="20"/>
              </w:rPr>
              <w:t xml:space="preserve"> main(void)</w:t>
            </w:r>
          </w:p>
        </w:tc>
      </w:tr>
      <w:tr w:rsidR="009E3E4F" w14:paraId="451EE000" w14:textId="77777777" w:rsidTr="00851EC6">
        <w:trPr>
          <w:trHeight w:val="576"/>
          <w:jc w:val="center"/>
        </w:trPr>
        <w:tc>
          <w:tcPr>
            <w:tcW w:w="1345" w:type="dxa"/>
            <w:vAlign w:val="center"/>
          </w:tcPr>
          <w:p w14:paraId="1D8FEE3E" w14:textId="78BF4A04" w:rsidR="009E3E4F" w:rsidRPr="009E3E4F" w:rsidRDefault="00851EC6" w:rsidP="00851EC6">
            <w:pPr>
              <w:rPr>
                <w:rFonts w:ascii="Arial" w:hAnsi="Arial" w:cs="Arial"/>
                <w:b/>
                <w:bCs/>
                <w:sz w:val="20"/>
                <w:szCs w:val="20"/>
              </w:rPr>
            </w:pPr>
            <w:r>
              <w:rPr>
                <w:rFonts w:ascii="Arial" w:hAnsi="Arial" w:cs="Arial"/>
                <w:b/>
                <w:bCs/>
                <w:sz w:val="20"/>
                <w:szCs w:val="20"/>
              </w:rPr>
              <w:t>Summary</w:t>
            </w:r>
          </w:p>
        </w:tc>
        <w:tc>
          <w:tcPr>
            <w:tcW w:w="8005" w:type="dxa"/>
            <w:vAlign w:val="center"/>
          </w:tcPr>
          <w:p w14:paraId="35B39318" w14:textId="3273F440" w:rsidR="009E3E4F" w:rsidRPr="009E3E4F" w:rsidRDefault="00CC20A6" w:rsidP="00851EC6">
            <w:pPr>
              <w:rPr>
                <w:rFonts w:ascii="Arial" w:hAnsi="Arial" w:cs="Arial"/>
                <w:sz w:val="20"/>
                <w:szCs w:val="20"/>
              </w:rPr>
            </w:pPr>
            <w:r>
              <w:rPr>
                <w:rFonts w:ascii="Arial" w:hAnsi="Arial" w:cs="Arial"/>
                <w:sz w:val="20"/>
                <w:szCs w:val="20"/>
              </w:rPr>
              <w:t>Main functions</w:t>
            </w:r>
          </w:p>
        </w:tc>
      </w:tr>
      <w:tr w:rsidR="009E3E4F" w14:paraId="6A3F24D4" w14:textId="77777777" w:rsidTr="00851EC6">
        <w:trPr>
          <w:trHeight w:val="576"/>
          <w:jc w:val="center"/>
        </w:trPr>
        <w:tc>
          <w:tcPr>
            <w:tcW w:w="1345" w:type="dxa"/>
            <w:vAlign w:val="center"/>
          </w:tcPr>
          <w:p w14:paraId="4C844980" w14:textId="2C29DA85" w:rsidR="009E3E4F" w:rsidRPr="009E3E4F" w:rsidRDefault="00851EC6" w:rsidP="00851EC6">
            <w:pPr>
              <w:rPr>
                <w:rFonts w:ascii="Arial" w:hAnsi="Arial" w:cs="Arial"/>
                <w:b/>
                <w:bCs/>
                <w:sz w:val="20"/>
                <w:szCs w:val="20"/>
              </w:rPr>
            </w:pPr>
            <w:r>
              <w:rPr>
                <w:rFonts w:ascii="Arial" w:hAnsi="Arial" w:cs="Arial"/>
                <w:b/>
                <w:bCs/>
                <w:sz w:val="20"/>
                <w:szCs w:val="20"/>
              </w:rPr>
              <w:t>Description</w:t>
            </w:r>
          </w:p>
        </w:tc>
        <w:tc>
          <w:tcPr>
            <w:tcW w:w="8005" w:type="dxa"/>
            <w:vAlign w:val="center"/>
          </w:tcPr>
          <w:p w14:paraId="0A0483C0" w14:textId="7DAA75D2" w:rsidR="009E3E4F" w:rsidRPr="009E3E4F" w:rsidRDefault="00CC20A6" w:rsidP="00851EC6">
            <w:pPr>
              <w:rPr>
                <w:rFonts w:ascii="Arial" w:hAnsi="Arial" w:cs="Arial"/>
                <w:sz w:val="20"/>
                <w:szCs w:val="20"/>
              </w:rPr>
            </w:pPr>
            <w:r>
              <w:rPr>
                <w:rFonts w:ascii="Arial" w:hAnsi="Arial" w:cs="Arial"/>
                <w:sz w:val="20"/>
                <w:szCs w:val="20"/>
              </w:rPr>
              <w:t xml:space="preserve">Initializes the system. Inside the </w:t>
            </w:r>
            <w:proofErr w:type="gramStart"/>
            <w:r>
              <w:rPr>
                <w:rFonts w:ascii="Arial" w:hAnsi="Arial" w:cs="Arial"/>
                <w:sz w:val="20"/>
                <w:szCs w:val="20"/>
              </w:rPr>
              <w:t>while(</w:t>
            </w:r>
            <w:proofErr w:type="gramEnd"/>
            <w:r>
              <w:rPr>
                <w:rFonts w:ascii="Arial" w:hAnsi="Arial" w:cs="Arial"/>
                <w:sz w:val="20"/>
                <w:szCs w:val="20"/>
              </w:rPr>
              <w:t xml:space="preserve">1) loop, when the </w:t>
            </w:r>
            <w:proofErr w:type="spellStart"/>
            <w:r>
              <w:rPr>
                <w:rFonts w:ascii="Arial" w:hAnsi="Arial" w:cs="Arial"/>
                <w:sz w:val="20"/>
                <w:szCs w:val="20"/>
              </w:rPr>
              <w:t>sharedAdcFlag</w:t>
            </w:r>
            <w:proofErr w:type="spellEnd"/>
            <w:r>
              <w:rPr>
                <w:rFonts w:ascii="Arial" w:hAnsi="Arial" w:cs="Arial"/>
                <w:sz w:val="20"/>
                <w:szCs w:val="20"/>
              </w:rPr>
              <w:t xml:space="preserve"> is set in the interrupt routine, the conversion result is read and printed, and on-board LED is toggled.</w:t>
            </w:r>
          </w:p>
        </w:tc>
      </w:tr>
      <w:tr w:rsidR="009E3E4F" w14:paraId="50DE047E" w14:textId="77777777" w:rsidTr="00851EC6">
        <w:trPr>
          <w:trHeight w:val="576"/>
          <w:jc w:val="center"/>
        </w:trPr>
        <w:tc>
          <w:tcPr>
            <w:tcW w:w="1345" w:type="dxa"/>
            <w:vAlign w:val="center"/>
          </w:tcPr>
          <w:p w14:paraId="1374CF2E" w14:textId="7121CD9B" w:rsidR="009E3E4F" w:rsidRPr="009E3E4F" w:rsidRDefault="00851EC6" w:rsidP="00851EC6">
            <w:pPr>
              <w:rPr>
                <w:rFonts w:ascii="Arial" w:hAnsi="Arial" w:cs="Arial"/>
                <w:b/>
                <w:bCs/>
                <w:sz w:val="20"/>
                <w:szCs w:val="20"/>
              </w:rPr>
            </w:pPr>
            <w:r>
              <w:rPr>
                <w:rFonts w:ascii="Arial" w:hAnsi="Arial" w:cs="Arial"/>
                <w:b/>
                <w:bCs/>
                <w:sz w:val="20"/>
                <w:szCs w:val="20"/>
              </w:rPr>
              <w:t>Preconditions</w:t>
            </w:r>
          </w:p>
        </w:tc>
        <w:tc>
          <w:tcPr>
            <w:tcW w:w="8005" w:type="dxa"/>
            <w:vAlign w:val="center"/>
          </w:tcPr>
          <w:p w14:paraId="033CDC59" w14:textId="4CFE7C2A" w:rsidR="009E3E4F" w:rsidRPr="009E3E4F" w:rsidRDefault="00CC20A6" w:rsidP="00851EC6">
            <w:pPr>
              <w:rPr>
                <w:rFonts w:ascii="Arial" w:hAnsi="Arial" w:cs="Arial"/>
                <w:sz w:val="20"/>
                <w:szCs w:val="20"/>
              </w:rPr>
            </w:pPr>
            <w:r>
              <w:rPr>
                <w:rFonts w:ascii="Arial" w:hAnsi="Arial" w:cs="Arial"/>
                <w:sz w:val="20"/>
                <w:szCs w:val="20"/>
              </w:rPr>
              <w:t>none</w:t>
            </w:r>
          </w:p>
        </w:tc>
      </w:tr>
      <w:tr w:rsidR="009E3E4F" w14:paraId="2A09A0AF" w14:textId="77777777" w:rsidTr="00851EC6">
        <w:trPr>
          <w:trHeight w:val="576"/>
          <w:jc w:val="center"/>
        </w:trPr>
        <w:tc>
          <w:tcPr>
            <w:tcW w:w="1345" w:type="dxa"/>
            <w:vAlign w:val="center"/>
          </w:tcPr>
          <w:p w14:paraId="705F3E86" w14:textId="7729EED0" w:rsidR="009E3E4F" w:rsidRPr="009E3E4F" w:rsidRDefault="00851EC6" w:rsidP="00851EC6">
            <w:pPr>
              <w:rPr>
                <w:rFonts w:ascii="Arial" w:hAnsi="Arial" w:cs="Arial"/>
                <w:b/>
                <w:bCs/>
                <w:sz w:val="20"/>
                <w:szCs w:val="20"/>
              </w:rPr>
            </w:pPr>
            <w:r>
              <w:rPr>
                <w:rFonts w:ascii="Arial" w:hAnsi="Arial" w:cs="Arial"/>
                <w:b/>
                <w:bCs/>
                <w:sz w:val="20"/>
                <w:szCs w:val="20"/>
              </w:rPr>
              <w:t>Parameters</w:t>
            </w:r>
          </w:p>
        </w:tc>
        <w:tc>
          <w:tcPr>
            <w:tcW w:w="8005" w:type="dxa"/>
            <w:vAlign w:val="center"/>
          </w:tcPr>
          <w:p w14:paraId="10EE88FA" w14:textId="13888F09" w:rsidR="00CC20A6" w:rsidRPr="00851EC6" w:rsidRDefault="00D00CE0" w:rsidP="00D00CE0">
            <w:r>
              <w:t>none</w:t>
            </w:r>
          </w:p>
        </w:tc>
      </w:tr>
      <w:tr w:rsidR="009E3E4F" w14:paraId="40889E04" w14:textId="77777777" w:rsidTr="00851EC6">
        <w:trPr>
          <w:trHeight w:val="576"/>
          <w:jc w:val="center"/>
        </w:trPr>
        <w:tc>
          <w:tcPr>
            <w:tcW w:w="1345" w:type="dxa"/>
            <w:vAlign w:val="center"/>
          </w:tcPr>
          <w:p w14:paraId="4E662673" w14:textId="2800B685" w:rsidR="009E3E4F" w:rsidRPr="009E3E4F" w:rsidRDefault="00851EC6" w:rsidP="00851EC6">
            <w:pPr>
              <w:rPr>
                <w:rFonts w:ascii="Arial" w:hAnsi="Arial" w:cs="Arial"/>
                <w:b/>
                <w:bCs/>
                <w:sz w:val="20"/>
                <w:szCs w:val="20"/>
              </w:rPr>
            </w:pPr>
            <w:r>
              <w:rPr>
                <w:rFonts w:ascii="Arial" w:hAnsi="Arial" w:cs="Arial"/>
                <w:b/>
                <w:bCs/>
                <w:sz w:val="20"/>
                <w:szCs w:val="20"/>
              </w:rPr>
              <w:t>Return</w:t>
            </w:r>
          </w:p>
        </w:tc>
        <w:tc>
          <w:tcPr>
            <w:tcW w:w="8005" w:type="dxa"/>
            <w:vAlign w:val="center"/>
          </w:tcPr>
          <w:p w14:paraId="3FDDF18E" w14:textId="7CABD0D6" w:rsidR="009E3E4F" w:rsidRPr="009E3E4F" w:rsidRDefault="00851EC6" w:rsidP="00851EC6">
            <w:pPr>
              <w:rPr>
                <w:rFonts w:ascii="Arial" w:hAnsi="Arial" w:cs="Arial"/>
                <w:sz w:val="20"/>
                <w:szCs w:val="20"/>
              </w:rPr>
            </w:pPr>
            <w:r w:rsidRPr="00851EC6">
              <w:rPr>
                <w:rFonts w:ascii="Arial" w:hAnsi="Arial" w:cs="Arial"/>
                <w:sz w:val="20"/>
                <w:szCs w:val="20"/>
              </w:rPr>
              <w:t>none</w:t>
            </w:r>
          </w:p>
        </w:tc>
      </w:tr>
      <w:tr w:rsidR="009E3E4F" w14:paraId="6EAC2F52" w14:textId="77777777" w:rsidTr="00851EC6">
        <w:trPr>
          <w:trHeight w:val="576"/>
          <w:jc w:val="center"/>
        </w:trPr>
        <w:tc>
          <w:tcPr>
            <w:tcW w:w="1345" w:type="dxa"/>
            <w:vAlign w:val="center"/>
          </w:tcPr>
          <w:p w14:paraId="5422D997" w14:textId="15A962BA" w:rsidR="009E3E4F" w:rsidRPr="009E3E4F" w:rsidRDefault="00851EC6" w:rsidP="00851EC6">
            <w:pPr>
              <w:rPr>
                <w:rFonts w:ascii="Arial" w:hAnsi="Arial" w:cs="Arial"/>
                <w:b/>
                <w:bCs/>
                <w:sz w:val="20"/>
                <w:szCs w:val="20"/>
              </w:rPr>
            </w:pPr>
            <w:r>
              <w:rPr>
                <w:rFonts w:ascii="Arial" w:hAnsi="Arial" w:cs="Arial"/>
                <w:b/>
                <w:bCs/>
                <w:sz w:val="20"/>
                <w:szCs w:val="20"/>
              </w:rPr>
              <w:t>Example</w:t>
            </w:r>
            <w:r w:rsidR="0014374D">
              <w:rPr>
                <w:rFonts w:ascii="Arial" w:hAnsi="Arial" w:cs="Arial"/>
                <w:b/>
                <w:bCs/>
                <w:sz w:val="20"/>
                <w:szCs w:val="20"/>
              </w:rPr>
              <w:t xml:space="preserve"> use</w:t>
            </w:r>
          </w:p>
        </w:tc>
        <w:tc>
          <w:tcPr>
            <w:tcW w:w="8005" w:type="dxa"/>
            <w:vAlign w:val="center"/>
          </w:tcPr>
          <w:p w14:paraId="58026366" w14:textId="57C2C8AC" w:rsidR="009E3E4F" w:rsidRPr="00851EC6" w:rsidRDefault="00D00CE0" w:rsidP="00851EC6">
            <w:pPr>
              <w:rPr>
                <w:rFonts w:ascii="Courier New" w:hAnsi="Courier New" w:cs="Courier New"/>
                <w:sz w:val="20"/>
                <w:szCs w:val="20"/>
              </w:rPr>
            </w:pPr>
            <w:r>
              <w:rPr>
                <w:rFonts w:ascii="Courier New" w:hAnsi="Courier New" w:cs="Courier New"/>
                <w:sz w:val="20"/>
                <w:szCs w:val="20"/>
              </w:rPr>
              <w:t>Called by default</w:t>
            </w:r>
          </w:p>
        </w:tc>
      </w:tr>
    </w:tbl>
    <w:p w14:paraId="66F21C1A" w14:textId="77777777" w:rsidR="007C1B2A" w:rsidRDefault="007C1B2A" w:rsidP="00F00460">
      <w:pPr>
        <w:spacing w:line="276" w:lineRule="auto"/>
        <w:rPr>
          <w:rFonts w:ascii="Arial" w:hAnsi="Arial" w:cs="Arial"/>
        </w:rPr>
      </w:pPr>
    </w:p>
    <w:p w14:paraId="26DBBA2E" w14:textId="77777777" w:rsidR="005B4F16" w:rsidRDefault="005B4F16" w:rsidP="005B4F16">
      <w:pPr>
        <w:pStyle w:val="ListParagraph"/>
        <w:rPr>
          <w:rFonts w:ascii="Arial" w:hAnsi="Arial" w:cs="Arial"/>
          <w:b/>
          <w:bCs/>
          <w:sz w:val="28"/>
          <w:szCs w:val="28"/>
        </w:rPr>
      </w:pPr>
    </w:p>
    <w:p w14:paraId="0F763996" w14:textId="5BEA2652" w:rsidR="001F725B" w:rsidRDefault="001F725B" w:rsidP="001F725B">
      <w:pPr>
        <w:pStyle w:val="ListParagraph"/>
        <w:spacing w:line="276" w:lineRule="auto"/>
        <w:ind w:left="360"/>
        <w:rPr>
          <w:rFonts w:ascii="Arial" w:hAnsi="Arial" w:cs="Arial"/>
          <w:b/>
          <w:bCs/>
        </w:rPr>
      </w:pPr>
    </w:p>
    <w:p w14:paraId="40CD0C87" w14:textId="63A5BADD" w:rsidR="0014261A" w:rsidRDefault="0014261A" w:rsidP="001F725B">
      <w:pPr>
        <w:pStyle w:val="ListParagraph"/>
        <w:spacing w:line="276" w:lineRule="auto"/>
        <w:ind w:left="360"/>
        <w:rPr>
          <w:rFonts w:ascii="Arial" w:hAnsi="Arial" w:cs="Arial"/>
          <w:b/>
          <w:bCs/>
        </w:rPr>
      </w:pPr>
    </w:p>
    <w:sectPr w:rsidR="0014261A" w:rsidSect="00FE15D4">
      <w:headerReference w:type="default" r:id="rId13"/>
      <w:footerReference w:type="default" r:id="rId14"/>
      <w:footerReference w:type="first" r:id="rId15"/>
      <w:pgSz w:w="12240" w:h="15840"/>
      <w:pgMar w:top="1744" w:right="1440" w:bottom="630" w:left="1440" w:header="360" w:footer="40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04D3F" w14:textId="77777777" w:rsidR="00F14B20" w:rsidRDefault="00F14B20" w:rsidP="001376E6">
      <w:pPr>
        <w:spacing w:after="0" w:line="240" w:lineRule="auto"/>
      </w:pPr>
      <w:r>
        <w:separator/>
      </w:r>
    </w:p>
  </w:endnote>
  <w:endnote w:type="continuationSeparator" w:id="0">
    <w:p w14:paraId="1CE67F73" w14:textId="77777777" w:rsidR="00F14B20" w:rsidRDefault="00F14B20" w:rsidP="0013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CD81F" w14:textId="0B92B639" w:rsidR="00563DC1" w:rsidRPr="00FE15D4" w:rsidRDefault="00FF411A" w:rsidP="00FF411A">
    <w:pPr>
      <w:tabs>
        <w:tab w:val="center" w:pos="4550"/>
        <w:tab w:val="left" w:pos="5818"/>
      </w:tabs>
      <w:ind w:right="260"/>
      <w:rPr>
        <w:rFonts w:ascii="Arial" w:hAnsi="Arial" w:cs="Arial"/>
        <w:sz w:val="24"/>
        <w:szCs w:val="24"/>
      </w:rPr>
    </w:pPr>
    <w:r w:rsidRPr="00015071">
      <w:rPr>
        <w:rFonts w:ascii="Arial" w:hAnsi="Arial" w:cs="Arial"/>
        <w:b/>
        <w:color w:val="FFFFFF" w:themeColor="background1"/>
        <w:spacing w:val="60"/>
        <w:sz w:val="24"/>
        <w:szCs w:val="20"/>
        <w14:textOutline w14:w="12700" w14:cap="rnd" w14:cmpd="sng" w14:algn="ctr">
          <w14:solidFill>
            <w14:srgbClr w14:val="C00000"/>
          </w14:solidFill>
          <w14:prstDash w14:val="solid"/>
          <w14:bevel/>
        </w14:textOutline>
      </w:rPr>
      <w:t>MCU8 Apps Romania</w:t>
    </w:r>
    <w:r w:rsidRPr="00015071">
      <w:rPr>
        <w:rFonts w:ascii="Arial" w:hAnsi="Arial" w:cs="Arial"/>
        <w:color w:val="FFFFFF" w:themeColor="background1"/>
        <w:spacing w:val="60"/>
        <w:sz w:val="20"/>
        <w:szCs w:val="20"/>
        <w14:textOutline w14:w="12700" w14:cap="rnd" w14:cmpd="sng" w14:algn="ctr">
          <w14:solidFill>
            <w14:srgbClr w14:val="C00000"/>
          </w14:solidFill>
          <w14:prstDash w14:val="solid"/>
          <w14:bevel/>
        </w14:textOutline>
      </w:rPr>
      <w:t xml:space="preserve"> </w:t>
    </w:r>
    <w:r>
      <w:rPr>
        <w:rFonts w:ascii="Arial" w:hAnsi="Arial" w:cs="Arial"/>
        <w:spacing w:val="60"/>
        <w:sz w:val="20"/>
        <w:szCs w:val="20"/>
      </w:rPr>
      <w:tab/>
    </w:r>
    <w:r>
      <w:rPr>
        <w:rFonts w:ascii="Arial" w:hAnsi="Arial" w:cs="Arial"/>
        <w:spacing w:val="60"/>
        <w:sz w:val="20"/>
        <w:szCs w:val="20"/>
      </w:rPr>
      <w:tab/>
    </w:r>
    <w:r>
      <w:rPr>
        <w:rFonts w:ascii="Arial" w:hAnsi="Arial" w:cs="Arial"/>
        <w:spacing w:val="60"/>
        <w:sz w:val="20"/>
        <w:szCs w:val="20"/>
      </w:rPr>
      <w:tab/>
    </w:r>
    <w:r>
      <w:rPr>
        <w:rFonts w:ascii="Arial" w:hAnsi="Arial" w:cs="Arial"/>
        <w:spacing w:val="60"/>
        <w:sz w:val="20"/>
        <w:szCs w:val="20"/>
      </w:rPr>
      <w:tab/>
      <w:t xml:space="preserve">  </w:t>
    </w:r>
    <w:r w:rsidR="00563DC1" w:rsidRPr="00FE15D4">
      <w:rPr>
        <w:rFonts w:ascii="Arial" w:hAnsi="Arial" w:cs="Arial"/>
        <w:spacing w:val="60"/>
        <w:sz w:val="24"/>
        <w:szCs w:val="24"/>
      </w:rPr>
      <w:t>Page</w:t>
    </w:r>
    <w:r w:rsidR="00563DC1" w:rsidRPr="00FE15D4">
      <w:rPr>
        <w:rFonts w:ascii="Arial" w:hAnsi="Arial" w:cs="Arial"/>
        <w:sz w:val="24"/>
        <w:szCs w:val="24"/>
      </w:rPr>
      <w:t xml:space="preserve"> </w:t>
    </w:r>
    <w:r w:rsidR="00563DC1" w:rsidRPr="00FE15D4">
      <w:rPr>
        <w:rFonts w:ascii="Arial" w:hAnsi="Arial" w:cs="Arial"/>
        <w:sz w:val="24"/>
        <w:szCs w:val="24"/>
      </w:rPr>
      <w:fldChar w:fldCharType="begin"/>
    </w:r>
    <w:r w:rsidR="00563DC1" w:rsidRPr="00FE15D4">
      <w:rPr>
        <w:rFonts w:ascii="Arial" w:hAnsi="Arial" w:cs="Arial"/>
        <w:sz w:val="24"/>
        <w:szCs w:val="24"/>
      </w:rPr>
      <w:instrText xml:space="preserve"> PAGE   \* MERGEFORMAT </w:instrText>
    </w:r>
    <w:r w:rsidR="00563DC1" w:rsidRPr="00FE15D4">
      <w:rPr>
        <w:rFonts w:ascii="Arial" w:hAnsi="Arial" w:cs="Arial"/>
        <w:sz w:val="24"/>
        <w:szCs w:val="24"/>
      </w:rPr>
      <w:fldChar w:fldCharType="separate"/>
    </w:r>
    <w:r w:rsidR="00563DC1" w:rsidRPr="00FE15D4">
      <w:rPr>
        <w:rFonts w:ascii="Arial" w:hAnsi="Arial" w:cs="Arial"/>
        <w:noProof/>
        <w:sz w:val="24"/>
        <w:szCs w:val="24"/>
      </w:rPr>
      <w:t>1</w:t>
    </w:r>
    <w:r w:rsidR="00563DC1" w:rsidRPr="00FE15D4">
      <w:rPr>
        <w:rFonts w:ascii="Arial" w:hAnsi="Arial" w:cs="Arial"/>
        <w:sz w:val="24"/>
        <w:szCs w:val="24"/>
      </w:rPr>
      <w:fldChar w:fldCharType="end"/>
    </w:r>
    <w:r w:rsidR="00563DC1" w:rsidRPr="00FE15D4">
      <w:rPr>
        <w:rFonts w:ascii="Arial" w:hAnsi="Arial" w:cs="Arial"/>
        <w:sz w:val="24"/>
        <w:szCs w:val="24"/>
      </w:rPr>
      <w:t xml:space="preserve"> | </w:t>
    </w:r>
    <w:r w:rsidR="00563DC1" w:rsidRPr="00FE15D4">
      <w:rPr>
        <w:rFonts w:ascii="Arial" w:hAnsi="Arial" w:cs="Arial"/>
        <w:sz w:val="24"/>
        <w:szCs w:val="24"/>
      </w:rPr>
      <w:fldChar w:fldCharType="begin"/>
    </w:r>
    <w:r w:rsidR="00563DC1" w:rsidRPr="00FE15D4">
      <w:rPr>
        <w:rFonts w:ascii="Arial" w:hAnsi="Arial" w:cs="Arial"/>
        <w:sz w:val="24"/>
        <w:szCs w:val="24"/>
      </w:rPr>
      <w:instrText xml:space="preserve"> NUMPAGES  \* Arabic  \* MERGEFORMAT </w:instrText>
    </w:r>
    <w:r w:rsidR="00563DC1" w:rsidRPr="00FE15D4">
      <w:rPr>
        <w:rFonts w:ascii="Arial" w:hAnsi="Arial" w:cs="Arial"/>
        <w:sz w:val="24"/>
        <w:szCs w:val="24"/>
      </w:rPr>
      <w:fldChar w:fldCharType="separate"/>
    </w:r>
    <w:r w:rsidR="00563DC1" w:rsidRPr="00FE15D4">
      <w:rPr>
        <w:rFonts w:ascii="Arial" w:hAnsi="Arial" w:cs="Arial"/>
        <w:noProof/>
        <w:sz w:val="24"/>
        <w:szCs w:val="24"/>
      </w:rPr>
      <w:t>1</w:t>
    </w:r>
    <w:r w:rsidR="00563DC1" w:rsidRPr="00FE15D4">
      <w:rPr>
        <w:rFonts w:ascii="Arial" w:hAnsi="Arial" w:cs="Arial"/>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425FC" w14:textId="16C38A62" w:rsidR="00563DC1" w:rsidRDefault="00563DC1">
    <w:pPr>
      <w:pStyle w:val="Footer"/>
    </w:pPr>
  </w:p>
  <w:p w14:paraId="5669D3D5" w14:textId="77777777" w:rsidR="00563DC1" w:rsidRDefault="00563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286B" w14:textId="77777777" w:rsidR="00F14B20" w:rsidRDefault="00F14B20" w:rsidP="001376E6">
      <w:pPr>
        <w:spacing w:after="0" w:line="240" w:lineRule="auto"/>
      </w:pPr>
      <w:r>
        <w:separator/>
      </w:r>
    </w:p>
  </w:footnote>
  <w:footnote w:type="continuationSeparator" w:id="0">
    <w:p w14:paraId="2B33BAE6" w14:textId="77777777" w:rsidR="00F14B20" w:rsidRDefault="00F14B20" w:rsidP="00137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08A31" w14:textId="3A925CEE" w:rsidR="00F55688" w:rsidRPr="00FE15D4" w:rsidRDefault="001376E6">
    <w:pPr>
      <w:pStyle w:val="Header"/>
      <w:rPr>
        <w:rFonts w:ascii="Arial" w:hAnsi="Arial" w:cs="Arial"/>
        <w:sz w:val="18"/>
        <w:szCs w:val="18"/>
      </w:rPr>
    </w:pPr>
    <w:r>
      <w:rPr>
        <w:noProof/>
      </w:rPr>
      <w:drawing>
        <wp:anchor distT="0" distB="0" distL="114300" distR="114300" simplePos="0" relativeHeight="251658240" behindDoc="0" locked="0" layoutInCell="1" allowOverlap="1" wp14:anchorId="34A74EE8" wp14:editId="0A14173A">
          <wp:simplePos x="0" y="0"/>
          <wp:positionH relativeFrom="margin">
            <wp:posOffset>5184250</wp:posOffset>
          </wp:positionH>
          <wp:positionV relativeFrom="paragraph">
            <wp:posOffset>-45720</wp:posOffset>
          </wp:positionV>
          <wp:extent cx="824390" cy="429370"/>
          <wp:effectExtent l="0" t="0" r="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170" cy="4401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76E6">
      <w:rPr>
        <w:rFonts w:ascii="Arial" w:hAnsi="Arial" w:cs="Arial"/>
        <w:sz w:val="24"/>
        <w:szCs w:val="24"/>
      </w:rPr>
      <w:ptab w:relativeTo="margin" w:alignment="center" w:leader="none"/>
    </w:r>
    <w:r w:rsidRPr="00FE15D4">
      <w:rPr>
        <w:rFonts w:ascii="Arial" w:hAnsi="Arial" w:cs="Arial"/>
        <w:sz w:val="18"/>
        <w:szCs w:val="18"/>
      </w:rPr>
      <w:t xml:space="preserve">MCC porting: </w:t>
    </w:r>
    <w:r w:rsidR="00F55688">
      <w:rPr>
        <w:rFonts w:ascii="Arial" w:hAnsi="Arial" w:cs="Arial"/>
        <w:sz w:val="18"/>
        <w:szCs w:val="18"/>
      </w:rPr>
      <w:t>AVR-DA ADC triggered via EVSYS example</w:t>
    </w:r>
  </w:p>
  <w:p w14:paraId="12F0AC79" w14:textId="5248D176" w:rsidR="001376E6" w:rsidRPr="00FE15D4" w:rsidRDefault="003B3394" w:rsidP="001376E6">
    <w:pPr>
      <w:pStyle w:val="Header"/>
      <w:jc w:val="center"/>
      <w:rPr>
        <w:rFonts w:ascii="Arial" w:hAnsi="Arial" w:cs="Arial"/>
        <w:sz w:val="18"/>
        <w:szCs w:val="18"/>
      </w:rPr>
    </w:pPr>
    <w:r>
      <w:rPr>
        <w:rFonts w:ascii="Arial" w:hAnsi="Arial" w:cs="Arial"/>
        <w:sz w:val="18"/>
        <w:szCs w:val="18"/>
      </w:rPr>
      <w:t>Design</w:t>
    </w:r>
    <w:r w:rsidR="001376E6" w:rsidRPr="00FE15D4">
      <w:rPr>
        <w:rFonts w:ascii="Arial" w:hAnsi="Arial" w:cs="Arial"/>
        <w:sz w:val="18"/>
        <w:szCs w:val="18"/>
      </w:rPr>
      <w:t xml:space="preserv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3256"/>
    <w:multiLevelType w:val="hybridMultilevel"/>
    <w:tmpl w:val="8BFA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2D32"/>
    <w:multiLevelType w:val="hybridMultilevel"/>
    <w:tmpl w:val="38B8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7E78"/>
    <w:multiLevelType w:val="multilevel"/>
    <w:tmpl w:val="4784F9A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F158E"/>
    <w:multiLevelType w:val="multilevel"/>
    <w:tmpl w:val="5DC0ECE4"/>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0DF361C8"/>
    <w:multiLevelType w:val="hybridMultilevel"/>
    <w:tmpl w:val="DAFE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D71B5"/>
    <w:multiLevelType w:val="multilevel"/>
    <w:tmpl w:val="32B82C22"/>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numFmt w:val="bullet"/>
      <w:lvlText w:val="-"/>
      <w:lvlJc w:val="left"/>
      <w:pPr>
        <w:ind w:left="2232" w:hanging="792"/>
      </w:pPr>
      <w:rPr>
        <w:rFonts w:ascii="Arial" w:eastAsiaTheme="minorHAnsi" w:hAnsi="Arial" w:cs="Aria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A8571B"/>
    <w:multiLevelType w:val="hybridMultilevel"/>
    <w:tmpl w:val="E158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6F0E5F"/>
    <w:multiLevelType w:val="hybridMultilevel"/>
    <w:tmpl w:val="0706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E4710"/>
    <w:multiLevelType w:val="multilevel"/>
    <w:tmpl w:val="067C1E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A030CB"/>
    <w:multiLevelType w:val="hybridMultilevel"/>
    <w:tmpl w:val="27F0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0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7E04FB"/>
    <w:multiLevelType w:val="hybridMultilevel"/>
    <w:tmpl w:val="0B4809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1C775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92692D"/>
    <w:multiLevelType w:val="hybridMultilevel"/>
    <w:tmpl w:val="78827C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932E5C"/>
    <w:multiLevelType w:val="hybridMultilevel"/>
    <w:tmpl w:val="5CE4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460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5F568B"/>
    <w:multiLevelType w:val="multilevel"/>
    <w:tmpl w:val="D3C25EC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FE5E9F"/>
    <w:multiLevelType w:val="multilevel"/>
    <w:tmpl w:val="21D8D34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numFmt w:val="bullet"/>
      <w:lvlText w:val="-"/>
      <w:lvlJc w:val="left"/>
      <w:pPr>
        <w:ind w:left="2232" w:hanging="792"/>
      </w:pPr>
      <w:rPr>
        <w:rFonts w:ascii="Arial" w:eastAsiaTheme="minorHAnsi" w:hAnsi="Arial" w:cs="Aria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08144F"/>
    <w:multiLevelType w:val="hybridMultilevel"/>
    <w:tmpl w:val="ABE0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61FA5"/>
    <w:multiLevelType w:val="hybridMultilevel"/>
    <w:tmpl w:val="ADB47090"/>
    <w:lvl w:ilvl="0" w:tplc="CACC9760">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6FC815D3"/>
    <w:multiLevelType w:val="hybridMultilevel"/>
    <w:tmpl w:val="E77CFBA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231E87"/>
    <w:multiLevelType w:val="multilevel"/>
    <w:tmpl w:val="7D38573C"/>
    <w:lvl w:ilvl="0">
      <w:start w:val="1"/>
      <w:numFmt w:val="decimal"/>
      <w:pStyle w:val="Style1"/>
      <w:lvlText w:val="%1."/>
      <w:lvlJc w:val="left"/>
      <w:pPr>
        <w:ind w:left="360" w:hanging="360"/>
      </w:pPr>
      <w:rPr>
        <w:rFonts w:hint="default"/>
        <w:b/>
        <w:bCs/>
      </w:rPr>
    </w:lvl>
    <w:lvl w:ilvl="1">
      <w:start w:val="1"/>
      <w:numFmt w:val="decimal"/>
      <w:pStyle w:val="Heading2"/>
      <w:lvlText w:val="%1.%2."/>
      <w:lvlJc w:val="left"/>
      <w:pPr>
        <w:ind w:left="792" w:hanging="432"/>
      </w:pPr>
      <w:rPr>
        <w:rFonts w:hint="default"/>
        <w:b/>
        <w:bCs/>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ascii="Arial" w:hAnsi="Arial" w:cs="Arial" w:hint="default"/>
        <w:b/>
        <w:bCs/>
        <w:sz w:val="22"/>
        <w:szCs w:val="22"/>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1"/>
  </w:num>
  <w:num w:numId="3">
    <w:abstractNumId w:val="16"/>
  </w:num>
  <w:num w:numId="4">
    <w:abstractNumId w:val="19"/>
  </w:num>
  <w:num w:numId="5">
    <w:abstractNumId w:val="10"/>
  </w:num>
  <w:num w:numId="6">
    <w:abstractNumId w:val="18"/>
  </w:num>
  <w:num w:numId="7">
    <w:abstractNumId w:val="1"/>
  </w:num>
  <w:num w:numId="8">
    <w:abstractNumId w:val="0"/>
  </w:num>
  <w:num w:numId="9">
    <w:abstractNumId w:val="11"/>
  </w:num>
  <w:num w:numId="10">
    <w:abstractNumId w:val="17"/>
  </w:num>
  <w:num w:numId="11">
    <w:abstractNumId w:val="3"/>
  </w:num>
  <w:num w:numId="12">
    <w:abstractNumId w:val="8"/>
  </w:num>
  <w:num w:numId="13">
    <w:abstractNumId w:val="2"/>
  </w:num>
  <w:num w:numId="14">
    <w:abstractNumId w:val="5"/>
  </w:num>
  <w:num w:numId="15">
    <w:abstractNumId w:val="12"/>
  </w:num>
  <w:num w:numId="16">
    <w:abstractNumId w:val="15"/>
  </w:num>
  <w:num w:numId="17">
    <w:abstractNumId w:val="7"/>
  </w:num>
  <w:num w:numId="18">
    <w:abstractNumId w:val="6"/>
  </w:num>
  <w:num w:numId="19">
    <w:abstractNumId w:val="14"/>
  </w:num>
  <w:num w:numId="20">
    <w:abstractNumId w:val="13"/>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5D"/>
    <w:rsid w:val="00015071"/>
    <w:rsid w:val="00044443"/>
    <w:rsid w:val="00066D48"/>
    <w:rsid w:val="00081BDA"/>
    <w:rsid w:val="00085D6E"/>
    <w:rsid w:val="000C0F98"/>
    <w:rsid w:val="001156F1"/>
    <w:rsid w:val="00122C2C"/>
    <w:rsid w:val="0012319D"/>
    <w:rsid w:val="001376E6"/>
    <w:rsid w:val="0014261A"/>
    <w:rsid w:val="0014374D"/>
    <w:rsid w:val="00160155"/>
    <w:rsid w:val="001749AA"/>
    <w:rsid w:val="001A0033"/>
    <w:rsid w:val="001A67EF"/>
    <w:rsid w:val="001B1961"/>
    <w:rsid w:val="001D6CD8"/>
    <w:rsid w:val="001F3419"/>
    <w:rsid w:val="001F725B"/>
    <w:rsid w:val="002014CA"/>
    <w:rsid w:val="0027365D"/>
    <w:rsid w:val="00273934"/>
    <w:rsid w:val="00274A0D"/>
    <w:rsid w:val="002C4808"/>
    <w:rsid w:val="002F6D2C"/>
    <w:rsid w:val="00316A22"/>
    <w:rsid w:val="00326E8C"/>
    <w:rsid w:val="00333A49"/>
    <w:rsid w:val="00336D23"/>
    <w:rsid w:val="00347B08"/>
    <w:rsid w:val="003817AE"/>
    <w:rsid w:val="003B3394"/>
    <w:rsid w:val="003C3024"/>
    <w:rsid w:val="003E49F2"/>
    <w:rsid w:val="003F1F53"/>
    <w:rsid w:val="004068ED"/>
    <w:rsid w:val="004205D4"/>
    <w:rsid w:val="004263DF"/>
    <w:rsid w:val="0043489B"/>
    <w:rsid w:val="0046372B"/>
    <w:rsid w:val="00491D73"/>
    <w:rsid w:val="004B12CA"/>
    <w:rsid w:val="004C1F6A"/>
    <w:rsid w:val="004C3D76"/>
    <w:rsid w:val="004E37E7"/>
    <w:rsid w:val="004F185D"/>
    <w:rsid w:val="004F5DEF"/>
    <w:rsid w:val="0050497D"/>
    <w:rsid w:val="00563DC1"/>
    <w:rsid w:val="00576BF3"/>
    <w:rsid w:val="005B30EC"/>
    <w:rsid w:val="005B4F16"/>
    <w:rsid w:val="005D41BF"/>
    <w:rsid w:val="00616559"/>
    <w:rsid w:val="0066242A"/>
    <w:rsid w:val="006965F1"/>
    <w:rsid w:val="006A4D83"/>
    <w:rsid w:val="006A6D05"/>
    <w:rsid w:val="006D06CA"/>
    <w:rsid w:val="006E2D02"/>
    <w:rsid w:val="006E32BE"/>
    <w:rsid w:val="00767BB2"/>
    <w:rsid w:val="00776172"/>
    <w:rsid w:val="007B48AA"/>
    <w:rsid w:val="007B6A9A"/>
    <w:rsid w:val="007C1B2A"/>
    <w:rsid w:val="0083580F"/>
    <w:rsid w:val="008359B6"/>
    <w:rsid w:val="00851EC6"/>
    <w:rsid w:val="00887392"/>
    <w:rsid w:val="008931BD"/>
    <w:rsid w:val="008D6A8D"/>
    <w:rsid w:val="009122BF"/>
    <w:rsid w:val="009250F2"/>
    <w:rsid w:val="009607A6"/>
    <w:rsid w:val="009804F2"/>
    <w:rsid w:val="009B638F"/>
    <w:rsid w:val="009C7313"/>
    <w:rsid w:val="009E3E4F"/>
    <w:rsid w:val="009E4709"/>
    <w:rsid w:val="00A422F4"/>
    <w:rsid w:val="00A56A04"/>
    <w:rsid w:val="00A64621"/>
    <w:rsid w:val="00A8044A"/>
    <w:rsid w:val="00AD2D09"/>
    <w:rsid w:val="00B229F4"/>
    <w:rsid w:val="00B369AE"/>
    <w:rsid w:val="00B54328"/>
    <w:rsid w:val="00B55726"/>
    <w:rsid w:val="00B92688"/>
    <w:rsid w:val="00BB4231"/>
    <w:rsid w:val="00BE612A"/>
    <w:rsid w:val="00C13210"/>
    <w:rsid w:val="00C34CEA"/>
    <w:rsid w:val="00C411B2"/>
    <w:rsid w:val="00C668E1"/>
    <w:rsid w:val="00CB7174"/>
    <w:rsid w:val="00CC20A6"/>
    <w:rsid w:val="00CE535B"/>
    <w:rsid w:val="00CF6ED4"/>
    <w:rsid w:val="00D00CE0"/>
    <w:rsid w:val="00D10DE0"/>
    <w:rsid w:val="00D345AD"/>
    <w:rsid w:val="00D43DED"/>
    <w:rsid w:val="00D50893"/>
    <w:rsid w:val="00D81D35"/>
    <w:rsid w:val="00D84B69"/>
    <w:rsid w:val="00D85E5B"/>
    <w:rsid w:val="00D94D88"/>
    <w:rsid w:val="00DE328C"/>
    <w:rsid w:val="00E161F8"/>
    <w:rsid w:val="00E354E0"/>
    <w:rsid w:val="00E45C11"/>
    <w:rsid w:val="00E674F9"/>
    <w:rsid w:val="00E76196"/>
    <w:rsid w:val="00EB7A5F"/>
    <w:rsid w:val="00EC5560"/>
    <w:rsid w:val="00ED3348"/>
    <w:rsid w:val="00ED4AC2"/>
    <w:rsid w:val="00EE4E43"/>
    <w:rsid w:val="00EF6BF6"/>
    <w:rsid w:val="00F00460"/>
    <w:rsid w:val="00F14B20"/>
    <w:rsid w:val="00F16EED"/>
    <w:rsid w:val="00F55688"/>
    <w:rsid w:val="00F66B5E"/>
    <w:rsid w:val="00F7387F"/>
    <w:rsid w:val="00F844C9"/>
    <w:rsid w:val="00FA1B37"/>
    <w:rsid w:val="00FB3511"/>
    <w:rsid w:val="00FB6923"/>
    <w:rsid w:val="00FC23CA"/>
    <w:rsid w:val="00FD560E"/>
    <w:rsid w:val="00FE15D4"/>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55F4"/>
  <w15:chartTrackingRefBased/>
  <w15:docId w15:val="{D1F261E8-53E8-489D-A330-EEAC3FF9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yle1"/>
    <w:next w:val="Normal"/>
    <w:link w:val="Heading1Char"/>
    <w:uiPriority w:val="9"/>
    <w:qFormat/>
    <w:rsid w:val="006965F1"/>
    <w:pPr>
      <w:keepNext/>
      <w:keepLines/>
      <w:spacing w:before="240" w:after="0"/>
      <w:contextualSpacing/>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6965F1"/>
    <w:pPr>
      <w:numPr>
        <w:ilvl w:val="1"/>
        <w:numId w:val="2"/>
      </w:numPr>
      <w:outlineLvl w:val="1"/>
    </w:pPr>
    <w:rPr>
      <w:rFonts w:ascii="Arial" w:hAnsi="Arial"/>
      <w:b/>
      <w:sz w:val="24"/>
    </w:rPr>
  </w:style>
  <w:style w:type="paragraph" w:styleId="Heading3">
    <w:name w:val="heading 3"/>
    <w:basedOn w:val="Normal"/>
    <w:next w:val="Normal"/>
    <w:link w:val="Heading3Char"/>
    <w:uiPriority w:val="9"/>
    <w:unhideWhenUsed/>
    <w:qFormat/>
    <w:rsid w:val="006965F1"/>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6196"/>
    <w:pPr>
      <w:ind w:left="720"/>
      <w:contextualSpacing/>
    </w:pPr>
  </w:style>
  <w:style w:type="character" w:styleId="Hyperlink">
    <w:name w:val="Hyperlink"/>
    <w:basedOn w:val="DefaultParagraphFont"/>
    <w:uiPriority w:val="99"/>
    <w:unhideWhenUsed/>
    <w:rsid w:val="00CB7174"/>
    <w:rPr>
      <w:color w:val="0563C1" w:themeColor="hyperlink"/>
      <w:u w:val="single"/>
    </w:rPr>
  </w:style>
  <w:style w:type="character" w:styleId="UnresolvedMention">
    <w:name w:val="Unresolved Mention"/>
    <w:basedOn w:val="DefaultParagraphFont"/>
    <w:uiPriority w:val="99"/>
    <w:semiHidden/>
    <w:unhideWhenUsed/>
    <w:rsid w:val="00CB7174"/>
    <w:rPr>
      <w:color w:val="605E5C"/>
      <w:shd w:val="clear" w:color="auto" w:fill="E1DFDD"/>
    </w:rPr>
  </w:style>
  <w:style w:type="table" w:styleId="TableGrid">
    <w:name w:val="Table Grid"/>
    <w:basedOn w:val="TableNormal"/>
    <w:uiPriority w:val="39"/>
    <w:rsid w:val="008D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65F1"/>
    <w:rPr>
      <w:rFonts w:ascii="Arial" w:eastAsiaTheme="majorEastAsia" w:hAnsi="Arial" w:cstheme="majorBidi"/>
      <w:b/>
      <w:bCs/>
      <w:sz w:val="28"/>
      <w:szCs w:val="32"/>
    </w:rPr>
  </w:style>
  <w:style w:type="paragraph" w:styleId="TOCHeading">
    <w:name w:val="TOC Heading"/>
    <w:basedOn w:val="Heading1"/>
    <w:next w:val="Normal"/>
    <w:uiPriority w:val="39"/>
    <w:unhideWhenUsed/>
    <w:qFormat/>
    <w:rsid w:val="00767BB2"/>
    <w:pPr>
      <w:outlineLvl w:val="9"/>
    </w:pPr>
  </w:style>
  <w:style w:type="paragraph" w:customStyle="1" w:styleId="Style1">
    <w:name w:val="Style1"/>
    <w:basedOn w:val="Normal"/>
    <w:next w:val="Normal"/>
    <w:link w:val="Style1Char"/>
    <w:qFormat/>
    <w:rsid w:val="00767BB2"/>
    <w:pPr>
      <w:numPr>
        <w:numId w:val="2"/>
      </w:numPr>
    </w:pPr>
    <w:rPr>
      <w:rFonts w:ascii="Arial" w:hAnsi="Arial" w:cs="Arial"/>
      <w:b/>
      <w:bCs/>
      <w:sz w:val="28"/>
      <w:szCs w:val="28"/>
    </w:rPr>
  </w:style>
  <w:style w:type="character" w:customStyle="1" w:styleId="Heading2Char">
    <w:name w:val="Heading 2 Char"/>
    <w:basedOn w:val="DefaultParagraphFont"/>
    <w:link w:val="Heading2"/>
    <w:uiPriority w:val="9"/>
    <w:rsid w:val="006965F1"/>
    <w:rPr>
      <w:rFonts w:ascii="Arial" w:hAnsi="Arial"/>
      <w:b/>
      <w:sz w:val="24"/>
    </w:rPr>
  </w:style>
  <w:style w:type="character" w:customStyle="1" w:styleId="ListParagraphChar">
    <w:name w:val="List Paragraph Char"/>
    <w:basedOn w:val="DefaultParagraphFont"/>
    <w:link w:val="ListParagraph"/>
    <w:uiPriority w:val="34"/>
    <w:rsid w:val="00767BB2"/>
  </w:style>
  <w:style w:type="character" w:customStyle="1" w:styleId="Style1Char">
    <w:name w:val="Style1 Char"/>
    <w:basedOn w:val="ListParagraphChar"/>
    <w:link w:val="Style1"/>
    <w:rsid w:val="00ED4AC2"/>
    <w:rPr>
      <w:rFonts w:ascii="Arial" w:hAnsi="Arial" w:cs="Arial"/>
      <w:b/>
      <w:bCs/>
      <w:sz w:val="28"/>
      <w:szCs w:val="28"/>
    </w:rPr>
  </w:style>
  <w:style w:type="character" w:customStyle="1" w:styleId="Heading3Char">
    <w:name w:val="Heading 3 Char"/>
    <w:basedOn w:val="DefaultParagraphFont"/>
    <w:link w:val="Heading3"/>
    <w:uiPriority w:val="9"/>
    <w:rsid w:val="006965F1"/>
    <w:rPr>
      <w:rFonts w:ascii="Arial" w:eastAsiaTheme="majorEastAsia" w:hAnsi="Arial" w:cstheme="majorBidi"/>
      <w:sz w:val="24"/>
      <w:szCs w:val="24"/>
    </w:rPr>
  </w:style>
  <w:style w:type="paragraph" w:styleId="TOC1">
    <w:name w:val="toc 1"/>
    <w:basedOn w:val="Normal"/>
    <w:next w:val="Normal"/>
    <w:autoRedefine/>
    <w:uiPriority w:val="39"/>
    <w:unhideWhenUsed/>
    <w:rsid w:val="00333A49"/>
    <w:pPr>
      <w:spacing w:after="100"/>
    </w:pPr>
  </w:style>
  <w:style w:type="paragraph" w:styleId="TOC2">
    <w:name w:val="toc 2"/>
    <w:basedOn w:val="Normal"/>
    <w:next w:val="Normal"/>
    <w:autoRedefine/>
    <w:uiPriority w:val="39"/>
    <w:unhideWhenUsed/>
    <w:rsid w:val="00333A49"/>
    <w:pPr>
      <w:spacing w:after="100"/>
      <w:ind w:left="220"/>
    </w:pPr>
  </w:style>
  <w:style w:type="paragraph" w:styleId="NoSpacing">
    <w:name w:val="No Spacing"/>
    <w:uiPriority w:val="1"/>
    <w:qFormat/>
    <w:rsid w:val="00491D73"/>
    <w:pPr>
      <w:spacing w:after="0" w:line="240" w:lineRule="auto"/>
    </w:pPr>
  </w:style>
  <w:style w:type="paragraph" w:styleId="Header">
    <w:name w:val="header"/>
    <w:basedOn w:val="Normal"/>
    <w:link w:val="HeaderChar"/>
    <w:uiPriority w:val="99"/>
    <w:unhideWhenUsed/>
    <w:rsid w:val="0013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E6"/>
  </w:style>
  <w:style w:type="paragraph" w:styleId="Footer">
    <w:name w:val="footer"/>
    <w:basedOn w:val="Normal"/>
    <w:link w:val="FooterChar"/>
    <w:uiPriority w:val="99"/>
    <w:unhideWhenUsed/>
    <w:rsid w:val="0013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E6"/>
  </w:style>
  <w:style w:type="character" w:styleId="FollowedHyperlink">
    <w:name w:val="FollowedHyperlink"/>
    <w:basedOn w:val="DefaultParagraphFont"/>
    <w:uiPriority w:val="99"/>
    <w:semiHidden/>
    <w:unhideWhenUsed/>
    <w:rsid w:val="00EF6B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6212">
      <w:bodyDiv w:val="1"/>
      <w:marLeft w:val="0"/>
      <w:marRight w:val="0"/>
      <w:marTop w:val="0"/>
      <w:marBottom w:val="0"/>
      <w:divBdr>
        <w:top w:val="none" w:sz="0" w:space="0" w:color="auto"/>
        <w:left w:val="none" w:sz="0" w:space="0" w:color="auto"/>
        <w:bottom w:val="none" w:sz="0" w:space="0" w:color="auto"/>
        <w:right w:val="none" w:sz="0" w:space="0" w:color="auto"/>
      </w:divBdr>
      <w:divsChild>
        <w:div w:id="2111002827">
          <w:marLeft w:val="0"/>
          <w:marRight w:val="0"/>
          <w:marTop w:val="0"/>
          <w:marBottom w:val="0"/>
          <w:divBdr>
            <w:top w:val="none" w:sz="0" w:space="0" w:color="auto"/>
            <w:left w:val="none" w:sz="0" w:space="0" w:color="auto"/>
            <w:bottom w:val="none" w:sz="0" w:space="0" w:color="auto"/>
            <w:right w:val="none" w:sz="0" w:space="0" w:color="auto"/>
          </w:divBdr>
          <w:divsChild>
            <w:div w:id="688868398">
              <w:marLeft w:val="0"/>
              <w:marRight w:val="0"/>
              <w:marTop w:val="0"/>
              <w:marBottom w:val="0"/>
              <w:divBdr>
                <w:top w:val="none" w:sz="0" w:space="0" w:color="auto"/>
                <w:left w:val="none" w:sz="0" w:space="0" w:color="auto"/>
                <w:bottom w:val="none" w:sz="0" w:space="0" w:color="auto"/>
                <w:right w:val="none" w:sz="0" w:space="0" w:color="auto"/>
              </w:divBdr>
            </w:div>
            <w:div w:id="217790608">
              <w:marLeft w:val="0"/>
              <w:marRight w:val="0"/>
              <w:marTop w:val="0"/>
              <w:marBottom w:val="0"/>
              <w:divBdr>
                <w:top w:val="none" w:sz="0" w:space="0" w:color="auto"/>
                <w:left w:val="none" w:sz="0" w:space="0" w:color="auto"/>
                <w:bottom w:val="none" w:sz="0" w:space="0" w:color="auto"/>
                <w:right w:val="none" w:sz="0" w:space="0" w:color="auto"/>
              </w:divBdr>
            </w:div>
            <w:div w:id="136192384">
              <w:marLeft w:val="0"/>
              <w:marRight w:val="0"/>
              <w:marTop w:val="0"/>
              <w:marBottom w:val="0"/>
              <w:divBdr>
                <w:top w:val="none" w:sz="0" w:space="0" w:color="auto"/>
                <w:left w:val="none" w:sz="0" w:space="0" w:color="auto"/>
                <w:bottom w:val="none" w:sz="0" w:space="0" w:color="auto"/>
                <w:right w:val="none" w:sz="0" w:space="0" w:color="auto"/>
              </w:divBdr>
            </w:div>
            <w:div w:id="991372113">
              <w:marLeft w:val="0"/>
              <w:marRight w:val="0"/>
              <w:marTop w:val="0"/>
              <w:marBottom w:val="0"/>
              <w:divBdr>
                <w:top w:val="none" w:sz="0" w:space="0" w:color="auto"/>
                <w:left w:val="none" w:sz="0" w:space="0" w:color="auto"/>
                <w:bottom w:val="none" w:sz="0" w:space="0" w:color="auto"/>
                <w:right w:val="none" w:sz="0" w:space="0" w:color="auto"/>
              </w:divBdr>
            </w:div>
            <w:div w:id="1525249972">
              <w:marLeft w:val="0"/>
              <w:marRight w:val="0"/>
              <w:marTop w:val="0"/>
              <w:marBottom w:val="0"/>
              <w:divBdr>
                <w:top w:val="none" w:sz="0" w:space="0" w:color="auto"/>
                <w:left w:val="none" w:sz="0" w:space="0" w:color="auto"/>
                <w:bottom w:val="none" w:sz="0" w:space="0" w:color="auto"/>
                <w:right w:val="none" w:sz="0" w:space="0" w:color="auto"/>
              </w:divBdr>
            </w:div>
            <w:div w:id="1559436125">
              <w:marLeft w:val="0"/>
              <w:marRight w:val="0"/>
              <w:marTop w:val="0"/>
              <w:marBottom w:val="0"/>
              <w:divBdr>
                <w:top w:val="none" w:sz="0" w:space="0" w:color="auto"/>
                <w:left w:val="none" w:sz="0" w:space="0" w:color="auto"/>
                <w:bottom w:val="none" w:sz="0" w:space="0" w:color="auto"/>
                <w:right w:val="none" w:sz="0" w:space="0" w:color="auto"/>
              </w:divBdr>
            </w:div>
            <w:div w:id="1574656980">
              <w:marLeft w:val="0"/>
              <w:marRight w:val="0"/>
              <w:marTop w:val="0"/>
              <w:marBottom w:val="0"/>
              <w:divBdr>
                <w:top w:val="none" w:sz="0" w:space="0" w:color="auto"/>
                <w:left w:val="none" w:sz="0" w:space="0" w:color="auto"/>
                <w:bottom w:val="none" w:sz="0" w:space="0" w:color="auto"/>
                <w:right w:val="none" w:sz="0" w:space="0" w:color="auto"/>
              </w:divBdr>
            </w:div>
            <w:div w:id="17853896">
              <w:marLeft w:val="0"/>
              <w:marRight w:val="0"/>
              <w:marTop w:val="0"/>
              <w:marBottom w:val="0"/>
              <w:divBdr>
                <w:top w:val="none" w:sz="0" w:space="0" w:color="auto"/>
                <w:left w:val="none" w:sz="0" w:space="0" w:color="auto"/>
                <w:bottom w:val="none" w:sz="0" w:space="0" w:color="auto"/>
                <w:right w:val="none" w:sz="0" w:space="0" w:color="auto"/>
              </w:divBdr>
            </w:div>
            <w:div w:id="1143422790">
              <w:marLeft w:val="0"/>
              <w:marRight w:val="0"/>
              <w:marTop w:val="0"/>
              <w:marBottom w:val="0"/>
              <w:divBdr>
                <w:top w:val="none" w:sz="0" w:space="0" w:color="auto"/>
                <w:left w:val="none" w:sz="0" w:space="0" w:color="auto"/>
                <w:bottom w:val="none" w:sz="0" w:space="0" w:color="auto"/>
                <w:right w:val="none" w:sz="0" w:space="0" w:color="auto"/>
              </w:divBdr>
            </w:div>
            <w:div w:id="102308256">
              <w:marLeft w:val="0"/>
              <w:marRight w:val="0"/>
              <w:marTop w:val="0"/>
              <w:marBottom w:val="0"/>
              <w:divBdr>
                <w:top w:val="none" w:sz="0" w:space="0" w:color="auto"/>
                <w:left w:val="none" w:sz="0" w:space="0" w:color="auto"/>
                <w:bottom w:val="none" w:sz="0" w:space="0" w:color="auto"/>
                <w:right w:val="none" w:sz="0" w:space="0" w:color="auto"/>
              </w:divBdr>
            </w:div>
            <w:div w:id="833453046">
              <w:marLeft w:val="0"/>
              <w:marRight w:val="0"/>
              <w:marTop w:val="0"/>
              <w:marBottom w:val="0"/>
              <w:divBdr>
                <w:top w:val="none" w:sz="0" w:space="0" w:color="auto"/>
                <w:left w:val="none" w:sz="0" w:space="0" w:color="auto"/>
                <w:bottom w:val="none" w:sz="0" w:space="0" w:color="auto"/>
                <w:right w:val="none" w:sz="0" w:space="0" w:color="auto"/>
              </w:divBdr>
            </w:div>
            <w:div w:id="866867588">
              <w:marLeft w:val="0"/>
              <w:marRight w:val="0"/>
              <w:marTop w:val="0"/>
              <w:marBottom w:val="0"/>
              <w:divBdr>
                <w:top w:val="none" w:sz="0" w:space="0" w:color="auto"/>
                <w:left w:val="none" w:sz="0" w:space="0" w:color="auto"/>
                <w:bottom w:val="none" w:sz="0" w:space="0" w:color="auto"/>
                <w:right w:val="none" w:sz="0" w:space="0" w:color="auto"/>
              </w:divBdr>
            </w:div>
            <w:div w:id="918252039">
              <w:marLeft w:val="0"/>
              <w:marRight w:val="0"/>
              <w:marTop w:val="0"/>
              <w:marBottom w:val="0"/>
              <w:divBdr>
                <w:top w:val="none" w:sz="0" w:space="0" w:color="auto"/>
                <w:left w:val="none" w:sz="0" w:space="0" w:color="auto"/>
                <w:bottom w:val="none" w:sz="0" w:space="0" w:color="auto"/>
                <w:right w:val="none" w:sz="0" w:space="0" w:color="auto"/>
              </w:divBdr>
            </w:div>
            <w:div w:id="682243639">
              <w:marLeft w:val="0"/>
              <w:marRight w:val="0"/>
              <w:marTop w:val="0"/>
              <w:marBottom w:val="0"/>
              <w:divBdr>
                <w:top w:val="none" w:sz="0" w:space="0" w:color="auto"/>
                <w:left w:val="none" w:sz="0" w:space="0" w:color="auto"/>
                <w:bottom w:val="none" w:sz="0" w:space="0" w:color="auto"/>
                <w:right w:val="none" w:sz="0" w:space="0" w:color="auto"/>
              </w:divBdr>
            </w:div>
            <w:div w:id="1759978120">
              <w:marLeft w:val="0"/>
              <w:marRight w:val="0"/>
              <w:marTop w:val="0"/>
              <w:marBottom w:val="0"/>
              <w:divBdr>
                <w:top w:val="none" w:sz="0" w:space="0" w:color="auto"/>
                <w:left w:val="none" w:sz="0" w:space="0" w:color="auto"/>
                <w:bottom w:val="none" w:sz="0" w:space="0" w:color="auto"/>
                <w:right w:val="none" w:sz="0" w:space="0" w:color="auto"/>
              </w:divBdr>
            </w:div>
            <w:div w:id="1548906839">
              <w:marLeft w:val="0"/>
              <w:marRight w:val="0"/>
              <w:marTop w:val="0"/>
              <w:marBottom w:val="0"/>
              <w:divBdr>
                <w:top w:val="none" w:sz="0" w:space="0" w:color="auto"/>
                <w:left w:val="none" w:sz="0" w:space="0" w:color="auto"/>
                <w:bottom w:val="none" w:sz="0" w:space="0" w:color="auto"/>
                <w:right w:val="none" w:sz="0" w:space="0" w:color="auto"/>
              </w:divBdr>
            </w:div>
            <w:div w:id="1030450102">
              <w:marLeft w:val="0"/>
              <w:marRight w:val="0"/>
              <w:marTop w:val="0"/>
              <w:marBottom w:val="0"/>
              <w:divBdr>
                <w:top w:val="none" w:sz="0" w:space="0" w:color="auto"/>
                <w:left w:val="none" w:sz="0" w:space="0" w:color="auto"/>
                <w:bottom w:val="none" w:sz="0" w:space="0" w:color="auto"/>
                <w:right w:val="none" w:sz="0" w:space="0" w:color="auto"/>
              </w:divBdr>
            </w:div>
            <w:div w:id="1000159313">
              <w:marLeft w:val="0"/>
              <w:marRight w:val="0"/>
              <w:marTop w:val="0"/>
              <w:marBottom w:val="0"/>
              <w:divBdr>
                <w:top w:val="none" w:sz="0" w:space="0" w:color="auto"/>
                <w:left w:val="none" w:sz="0" w:space="0" w:color="auto"/>
                <w:bottom w:val="none" w:sz="0" w:space="0" w:color="auto"/>
                <w:right w:val="none" w:sz="0" w:space="0" w:color="auto"/>
              </w:divBdr>
            </w:div>
            <w:div w:id="45030241">
              <w:marLeft w:val="0"/>
              <w:marRight w:val="0"/>
              <w:marTop w:val="0"/>
              <w:marBottom w:val="0"/>
              <w:divBdr>
                <w:top w:val="none" w:sz="0" w:space="0" w:color="auto"/>
                <w:left w:val="none" w:sz="0" w:space="0" w:color="auto"/>
                <w:bottom w:val="none" w:sz="0" w:space="0" w:color="auto"/>
                <w:right w:val="none" w:sz="0" w:space="0" w:color="auto"/>
              </w:divBdr>
            </w:div>
            <w:div w:id="1472362389">
              <w:marLeft w:val="0"/>
              <w:marRight w:val="0"/>
              <w:marTop w:val="0"/>
              <w:marBottom w:val="0"/>
              <w:divBdr>
                <w:top w:val="none" w:sz="0" w:space="0" w:color="auto"/>
                <w:left w:val="none" w:sz="0" w:space="0" w:color="auto"/>
                <w:bottom w:val="none" w:sz="0" w:space="0" w:color="auto"/>
                <w:right w:val="none" w:sz="0" w:space="0" w:color="auto"/>
              </w:divBdr>
            </w:div>
            <w:div w:id="1206794538">
              <w:marLeft w:val="0"/>
              <w:marRight w:val="0"/>
              <w:marTop w:val="0"/>
              <w:marBottom w:val="0"/>
              <w:divBdr>
                <w:top w:val="none" w:sz="0" w:space="0" w:color="auto"/>
                <w:left w:val="none" w:sz="0" w:space="0" w:color="auto"/>
                <w:bottom w:val="none" w:sz="0" w:space="0" w:color="auto"/>
                <w:right w:val="none" w:sz="0" w:space="0" w:color="auto"/>
              </w:divBdr>
            </w:div>
            <w:div w:id="364133483">
              <w:marLeft w:val="0"/>
              <w:marRight w:val="0"/>
              <w:marTop w:val="0"/>
              <w:marBottom w:val="0"/>
              <w:divBdr>
                <w:top w:val="none" w:sz="0" w:space="0" w:color="auto"/>
                <w:left w:val="none" w:sz="0" w:space="0" w:color="auto"/>
                <w:bottom w:val="none" w:sz="0" w:space="0" w:color="auto"/>
                <w:right w:val="none" w:sz="0" w:space="0" w:color="auto"/>
              </w:divBdr>
            </w:div>
            <w:div w:id="1541284844">
              <w:marLeft w:val="0"/>
              <w:marRight w:val="0"/>
              <w:marTop w:val="0"/>
              <w:marBottom w:val="0"/>
              <w:divBdr>
                <w:top w:val="none" w:sz="0" w:space="0" w:color="auto"/>
                <w:left w:val="none" w:sz="0" w:space="0" w:color="auto"/>
                <w:bottom w:val="none" w:sz="0" w:space="0" w:color="auto"/>
                <w:right w:val="none" w:sz="0" w:space="0" w:color="auto"/>
              </w:divBdr>
            </w:div>
            <w:div w:id="546379461">
              <w:marLeft w:val="0"/>
              <w:marRight w:val="0"/>
              <w:marTop w:val="0"/>
              <w:marBottom w:val="0"/>
              <w:divBdr>
                <w:top w:val="none" w:sz="0" w:space="0" w:color="auto"/>
                <w:left w:val="none" w:sz="0" w:space="0" w:color="auto"/>
                <w:bottom w:val="none" w:sz="0" w:space="0" w:color="auto"/>
                <w:right w:val="none" w:sz="0" w:space="0" w:color="auto"/>
              </w:divBdr>
            </w:div>
            <w:div w:id="178393110">
              <w:marLeft w:val="0"/>
              <w:marRight w:val="0"/>
              <w:marTop w:val="0"/>
              <w:marBottom w:val="0"/>
              <w:divBdr>
                <w:top w:val="none" w:sz="0" w:space="0" w:color="auto"/>
                <w:left w:val="none" w:sz="0" w:space="0" w:color="auto"/>
                <w:bottom w:val="none" w:sz="0" w:space="0" w:color="auto"/>
                <w:right w:val="none" w:sz="0" w:space="0" w:color="auto"/>
              </w:divBdr>
            </w:div>
            <w:div w:id="847333240">
              <w:marLeft w:val="0"/>
              <w:marRight w:val="0"/>
              <w:marTop w:val="0"/>
              <w:marBottom w:val="0"/>
              <w:divBdr>
                <w:top w:val="none" w:sz="0" w:space="0" w:color="auto"/>
                <w:left w:val="none" w:sz="0" w:space="0" w:color="auto"/>
                <w:bottom w:val="none" w:sz="0" w:space="0" w:color="auto"/>
                <w:right w:val="none" w:sz="0" w:space="0" w:color="auto"/>
              </w:divBdr>
            </w:div>
            <w:div w:id="1988781349">
              <w:marLeft w:val="0"/>
              <w:marRight w:val="0"/>
              <w:marTop w:val="0"/>
              <w:marBottom w:val="0"/>
              <w:divBdr>
                <w:top w:val="none" w:sz="0" w:space="0" w:color="auto"/>
                <w:left w:val="none" w:sz="0" w:space="0" w:color="auto"/>
                <w:bottom w:val="none" w:sz="0" w:space="0" w:color="auto"/>
                <w:right w:val="none" w:sz="0" w:space="0" w:color="auto"/>
              </w:divBdr>
            </w:div>
            <w:div w:id="1854757890">
              <w:marLeft w:val="0"/>
              <w:marRight w:val="0"/>
              <w:marTop w:val="0"/>
              <w:marBottom w:val="0"/>
              <w:divBdr>
                <w:top w:val="none" w:sz="0" w:space="0" w:color="auto"/>
                <w:left w:val="none" w:sz="0" w:space="0" w:color="auto"/>
                <w:bottom w:val="none" w:sz="0" w:space="0" w:color="auto"/>
                <w:right w:val="none" w:sz="0" w:space="0" w:color="auto"/>
              </w:divBdr>
            </w:div>
            <w:div w:id="1363558802">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59494013">
              <w:marLeft w:val="0"/>
              <w:marRight w:val="0"/>
              <w:marTop w:val="0"/>
              <w:marBottom w:val="0"/>
              <w:divBdr>
                <w:top w:val="none" w:sz="0" w:space="0" w:color="auto"/>
                <w:left w:val="none" w:sz="0" w:space="0" w:color="auto"/>
                <w:bottom w:val="none" w:sz="0" w:space="0" w:color="auto"/>
                <w:right w:val="none" w:sz="0" w:space="0" w:color="auto"/>
              </w:divBdr>
            </w:div>
            <w:div w:id="482477698">
              <w:marLeft w:val="0"/>
              <w:marRight w:val="0"/>
              <w:marTop w:val="0"/>
              <w:marBottom w:val="0"/>
              <w:divBdr>
                <w:top w:val="none" w:sz="0" w:space="0" w:color="auto"/>
                <w:left w:val="none" w:sz="0" w:space="0" w:color="auto"/>
                <w:bottom w:val="none" w:sz="0" w:space="0" w:color="auto"/>
                <w:right w:val="none" w:sz="0" w:space="0" w:color="auto"/>
              </w:divBdr>
            </w:div>
            <w:div w:id="876967824">
              <w:marLeft w:val="0"/>
              <w:marRight w:val="0"/>
              <w:marTop w:val="0"/>
              <w:marBottom w:val="0"/>
              <w:divBdr>
                <w:top w:val="none" w:sz="0" w:space="0" w:color="auto"/>
                <w:left w:val="none" w:sz="0" w:space="0" w:color="auto"/>
                <w:bottom w:val="none" w:sz="0" w:space="0" w:color="auto"/>
                <w:right w:val="none" w:sz="0" w:space="0" w:color="auto"/>
              </w:divBdr>
            </w:div>
            <w:div w:id="111246463">
              <w:marLeft w:val="0"/>
              <w:marRight w:val="0"/>
              <w:marTop w:val="0"/>
              <w:marBottom w:val="0"/>
              <w:divBdr>
                <w:top w:val="none" w:sz="0" w:space="0" w:color="auto"/>
                <w:left w:val="none" w:sz="0" w:space="0" w:color="auto"/>
                <w:bottom w:val="none" w:sz="0" w:space="0" w:color="auto"/>
                <w:right w:val="none" w:sz="0" w:space="0" w:color="auto"/>
              </w:divBdr>
            </w:div>
            <w:div w:id="1247376730">
              <w:marLeft w:val="0"/>
              <w:marRight w:val="0"/>
              <w:marTop w:val="0"/>
              <w:marBottom w:val="0"/>
              <w:divBdr>
                <w:top w:val="none" w:sz="0" w:space="0" w:color="auto"/>
                <w:left w:val="none" w:sz="0" w:space="0" w:color="auto"/>
                <w:bottom w:val="none" w:sz="0" w:space="0" w:color="auto"/>
                <w:right w:val="none" w:sz="0" w:space="0" w:color="auto"/>
              </w:divBdr>
            </w:div>
            <w:div w:id="810365857">
              <w:marLeft w:val="0"/>
              <w:marRight w:val="0"/>
              <w:marTop w:val="0"/>
              <w:marBottom w:val="0"/>
              <w:divBdr>
                <w:top w:val="none" w:sz="0" w:space="0" w:color="auto"/>
                <w:left w:val="none" w:sz="0" w:space="0" w:color="auto"/>
                <w:bottom w:val="none" w:sz="0" w:space="0" w:color="auto"/>
                <w:right w:val="none" w:sz="0" w:space="0" w:color="auto"/>
              </w:divBdr>
            </w:div>
            <w:div w:id="865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482">
      <w:bodyDiv w:val="1"/>
      <w:marLeft w:val="0"/>
      <w:marRight w:val="0"/>
      <w:marTop w:val="0"/>
      <w:marBottom w:val="0"/>
      <w:divBdr>
        <w:top w:val="none" w:sz="0" w:space="0" w:color="auto"/>
        <w:left w:val="none" w:sz="0" w:space="0" w:color="auto"/>
        <w:bottom w:val="none" w:sz="0" w:space="0" w:color="auto"/>
        <w:right w:val="none" w:sz="0" w:space="0" w:color="auto"/>
      </w:divBdr>
    </w:div>
    <w:div w:id="512651536">
      <w:bodyDiv w:val="1"/>
      <w:marLeft w:val="0"/>
      <w:marRight w:val="0"/>
      <w:marTop w:val="0"/>
      <w:marBottom w:val="0"/>
      <w:divBdr>
        <w:top w:val="none" w:sz="0" w:space="0" w:color="auto"/>
        <w:left w:val="none" w:sz="0" w:space="0" w:color="auto"/>
        <w:bottom w:val="none" w:sz="0" w:space="0" w:color="auto"/>
        <w:right w:val="none" w:sz="0" w:space="0" w:color="auto"/>
      </w:divBdr>
      <w:divsChild>
        <w:div w:id="1248005769">
          <w:marLeft w:val="0"/>
          <w:marRight w:val="0"/>
          <w:marTop w:val="0"/>
          <w:marBottom w:val="0"/>
          <w:divBdr>
            <w:top w:val="none" w:sz="0" w:space="0" w:color="auto"/>
            <w:left w:val="none" w:sz="0" w:space="0" w:color="auto"/>
            <w:bottom w:val="none" w:sz="0" w:space="0" w:color="auto"/>
            <w:right w:val="none" w:sz="0" w:space="0" w:color="auto"/>
          </w:divBdr>
          <w:divsChild>
            <w:div w:id="8874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645">
      <w:bodyDiv w:val="1"/>
      <w:marLeft w:val="0"/>
      <w:marRight w:val="0"/>
      <w:marTop w:val="0"/>
      <w:marBottom w:val="0"/>
      <w:divBdr>
        <w:top w:val="none" w:sz="0" w:space="0" w:color="auto"/>
        <w:left w:val="none" w:sz="0" w:space="0" w:color="auto"/>
        <w:bottom w:val="none" w:sz="0" w:space="0" w:color="auto"/>
        <w:right w:val="none" w:sz="0" w:space="0" w:color="auto"/>
      </w:divBdr>
      <w:divsChild>
        <w:div w:id="305353412">
          <w:marLeft w:val="0"/>
          <w:marRight w:val="0"/>
          <w:marTop w:val="0"/>
          <w:marBottom w:val="0"/>
          <w:divBdr>
            <w:top w:val="none" w:sz="0" w:space="0" w:color="auto"/>
            <w:left w:val="none" w:sz="0" w:space="0" w:color="auto"/>
            <w:bottom w:val="none" w:sz="0" w:space="0" w:color="auto"/>
            <w:right w:val="none" w:sz="0" w:space="0" w:color="auto"/>
          </w:divBdr>
          <w:divsChild>
            <w:div w:id="7813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1231">
      <w:bodyDiv w:val="1"/>
      <w:marLeft w:val="0"/>
      <w:marRight w:val="0"/>
      <w:marTop w:val="0"/>
      <w:marBottom w:val="0"/>
      <w:divBdr>
        <w:top w:val="none" w:sz="0" w:space="0" w:color="auto"/>
        <w:left w:val="none" w:sz="0" w:space="0" w:color="auto"/>
        <w:bottom w:val="none" w:sz="0" w:space="0" w:color="auto"/>
        <w:right w:val="none" w:sz="0" w:space="0" w:color="auto"/>
      </w:divBdr>
      <w:divsChild>
        <w:div w:id="1144006477">
          <w:marLeft w:val="0"/>
          <w:marRight w:val="0"/>
          <w:marTop w:val="0"/>
          <w:marBottom w:val="0"/>
          <w:divBdr>
            <w:top w:val="none" w:sz="0" w:space="0" w:color="auto"/>
            <w:left w:val="none" w:sz="0" w:space="0" w:color="auto"/>
            <w:bottom w:val="none" w:sz="0" w:space="0" w:color="auto"/>
            <w:right w:val="none" w:sz="0" w:space="0" w:color="auto"/>
          </w:divBdr>
          <w:divsChild>
            <w:div w:id="1205099538">
              <w:marLeft w:val="0"/>
              <w:marRight w:val="0"/>
              <w:marTop w:val="0"/>
              <w:marBottom w:val="0"/>
              <w:divBdr>
                <w:top w:val="none" w:sz="0" w:space="0" w:color="auto"/>
                <w:left w:val="none" w:sz="0" w:space="0" w:color="auto"/>
                <w:bottom w:val="none" w:sz="0" w:space="0" w:color="auto"/>
                <w:right w:val="none" w:sz="0" w:space="0" w:color="auto"/>
              </w:divBdr>
            </w:div>
            <w:div w:id="1145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3631">
      <w:bodyDiv w:val="1"/>
      <w:marLeft w:val="0"/>
      <w:marRight w:val="0"/>
      <w:marTop w:val="0"/>
      <w:marBottom w:val="0"/>
      <w:divBdr>
        <w:top w:val="none" w:sz="0" w:space="0" w:color="auto"/>
        <w:left w:val="none" w:sz="0" w:space="0" w:color="auto"/>
        <w:bottom w:val="none" w:sz="0" w:space="0" w:color="auto"/>
        <w:right w:val="none" w:sz="0" w:space="0" w:color="auto"/>
      </w:divBdr>
      <w:divsChild>
        <w:div w:id="228466575">
          <w:marLeft w:val="0"/>
          <w:marRight w:val="0"/>
          <w:marTop w:val="0"/>
          <w:marBottom w:val="0"/>
          <w:divBdr>
            <w:top w:val="none" w:sz="0" w:space="0" w:color="auto"/>
            <w:left w:val="none" w:sz="0" w:space="0" w:color="auto"/>
            <w:bottom w:val="none" w:sz="0" w:space="0" w:color="auto"/>
            <w:right w:val="none" w:sz="0" w:space="0" w:color="auto"/>
          </w:divBdr>
          <w:divsChild>
            <w:div w:id="11220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903">
      <w:bodyDiv w:val="1"/>
      <w:marLeft w:val="0"/>
      <w:marRight w:val="0"/>
      <w:marTop w:val="0"/>
      <w:marBottom w:val="0"/>
      <w:divBdr>
        <w:top w:val="none" w:sz="0" w:space="0" w:color="auto"/>
        <w:left w:val="none" w:sz="0" w:space="0" w:color="auto"/>
        <w:bottom w:val="none" w:sz="0" w:space="0" w:color="auto"/>
        <w:right w:val="none" w:sz="0" w:space="0" w:color="auto"/>
      </w:divBdr>
      <w:divsChild>
        <w:div w:id="1854301864">
          <w:marLeft w:val="0"/>
          <w:marRight w:val="0"/>
          <w:marTop w:val="0"/>
          <w:marBottom w:val="0"/>
          <w:divBdr>
            <w:top w:val="none" w:sz="0" w:space="0" w:color="auto"/>
            <w:left w:val="none" w:sz="0" w:space="0" w:color="auto"/>
            <w:bottom w:val="none" w:sz="0" w:space="0" w:color="auto"/>
            <w:right w:val="none" w:sz="0" w:space="0" w:color="auto"/>
          </w:divBdr>
          <w:divsChild>
            <w:div w:id="1419522025">
              <w:marLeft w:val="0"/>
              <w:marRight w:val="0"/>
              <w:marTop w:val="0"/>
              <w:marBottom w:val="0"/>
              <w:divBdr>
                <w:top w:val="none" w:sz="0" w:space="0" w:color="auto"/>
                <w:left w:val="none" w:sz="0" w:space="0" w:color="auto"/>
                <w:bottom w:val="none" w:sz="0" w:space="0" w:color="auto"/>
                <w:right w:val="none" w:sz="0" w:space="0" w:color="auto"/>
              </w:divBdr>
            </w:div>
            <w:div w:id="6261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592">
      <w:bodyDiv w:val="1"/>
      <w:marLeft w:val="0"/>
      <w:marRight w:val="0"/>
      <w:marTop w:val="0"/>
      <w:marBottom w:val="0"/>
      <w:divBdr>
        <w:top w:val="none" w:sz="0" w:space="0" w:color="auto"/>
        <w:left w:val="none" w:sz="0" w:space="0" w:color="auto"/>
        <w:bottom w:val="none" w:sz="0" w:space="0" w:color="auto"/>
        <w:right w:val="none" w:sz="0" w:space="0" w:color="auto"/>
      </w:divBdr>
      <w:divsChild>
        <w:div w:id="1550921724">
          <w:marLeft w:val="0"/>
          <w:marRight w:val="0"/>
          <w:marTop w:val="0"/>
          <w:marBottom w:val="0"/>
          <w:divBdr>
            <w:top w:val="none" w:sz="0" w:space="0" w:color="auto"/>
            <w:left w:val="none" w:sz="0" w:space="0" w:color="auto"/>
            <w:bottom w:val="none" w:sz="0" w:space="0" w:color="auto"/>
            <w:right w:val="none" w:sz="0" w:space="0" w:color="auto"/>
          </w:divBdr>
          <w:divsChild>
            <w:div w:id="738330532">
              <w:marLeft w:val="0"/>
              <w:marRight w:val="0"/>
              <w:marTop w:val="0"/>
              <w:marBottom w:val="0"/>
              <w:divBdr>
                <w:top w:val="none" w:sz="0" w:space="0" w:color="auto"/>
                <w:left w:val="none" w:sz="0" w:space="0" w:color="auto"/>
                <w:bottom w:val="none" w:sz="0" w:space="0" w:color="auto"/>
                <w:right w:val="none" w:sz="0" w:space="0" w:color="auto"/>
              </w:divBdr>
            </w:div>
            <w:div w:id="744302416">
              <w:marLeft w:val="0"/>
              <w:marRight w:val="0"/>
              <w:marTop w:val="0"/>
              <w:marBottom w:val="0"/>
              <w:divBdr>
                <w:top w:val="none" w:sz="0" w:space="0" w:color="auto"/>
                <w:left w:val="none" w:sz="0" w:space="0" w:color="auto"/>
                <w:bottom w:val="none" w:sz="0" w:space="0" w:color="auto"/>
                <w:right w:val="none" w:sz="0" w:space="0" w:color="auto"/>
              </w:divBdr>
            </w:div>
            <w:div w:id="1291205267">
              <w:marLeft w:val="0"/>
              <w:marRight w:val="0"/>
              <w:marTop w:val="0"/>
              <w:marBottom w:val="0"/>
              <w:divBdr>
                <w:top w:val="none" w:sz="0" w:space="0" w:color="auto"/>
                <w:left w:val="none" w:sz="0" w:space="0" w:color="auto"/>
                <w:bottom w:val="none" w:sz="0" w:space="0" w:color="auto"/>
                <w:right w:val="none" w:sz="0" w:space="0" w:color="auto"/>
              </w:divBdr>
            </w:div>
            <w:div w:id="903830341">
              <w:marLeft w:val="0"/>
              <w:marRight w:val="0"/>
              <w:marTop w:val="0"/>
              <w:marBottom w:val="0"/>
              <w:divBdr>
                <w:top w:val="none" w:sz="0" w:space="0" w:color="auto"/>
                <w:left w:val="none" w:sz="0" w:space="0" w:color="auto"/>
                <w:bottom w:val="none" w:sz="0" w:space="0" w:color="auto"/>
                <w:right w:val="none" w:sz="0" w:space="0" w:color="auto"/>
              </w:divBdr>
            </w:div>
            <w:div w:id="206918150">
              <w:marLeft w:val="0"/>
              <w:marRight w:val="0"/>
              <w:marTop w:val="0"/>
              <w:marBottom w:val="0"/>
              <w:divBdr>
                <w:top w:val="none" w:sz="0" w:space="0" w:color="auto"/>
                <w:left w:val="none" w:sz="0" w:space="0" w:color="auto"/>
                <w:bottom w:val="none" w:sz="0" w:space="0" w:color="auto"/>
                <w:right w:val="none" w:sz="0" w:space="0" w:color="auto"/>
              </w:divBdr>
            </w:div>
            <w:div w:id="1134326983">
              <w:marLeft w:val="0"/>
              <w:marRight w:val="0"/>
              <w:marTop w:val="0"/>
              <w:marBottom w:val="0"/>
              <w:divBdr>
                <w:top w:val="none" w:sz="0" w:space="0" w:color="auto"/>
                <w:left w:val="none" w:sz="0" w:space="0" w:color="auto"/>
                <w:bottom w:val="none" w:sz="0" w:space="0" w:color="auto"/>
                <w:right w:val="none" w:sz="0" w:space="0" w:color="auto"/>
              </w:divBdr>
            </w:div>
            <w:div w:id="369844864">
              <w:marLeft w:val="0"/>
              <w:marRight w:val="0"/>
              <w:marTop w:val="0"/>
              <w:marBottom w:val="0"/>
              <w:divBdr>
                <w:top w:val="none" w:sz="0" w:space="0" w:color="auto"/>
                <w:left w:val="none" w:sz="0" w:space="0" w:color="auto"/>
                <w:bottom w:val="none" w:sz="0" w:space="0" w:color="auto"/>
                <w:right w:val="none" w:sz="0" w:space="0" w:color="auto"/>
              </w:divBdr>
            </w:div>
            <w:div w:id="1683312678">
              <w:marLeft w:val="0"/>
              <w:marRight w:val="0"/>
              <w:marTop w:val="0"/>
              <w:marBottom w:val="0"/>
              <w:divBdr>
                <w:top w:val="none" w:sz="0" w:space="0" w:color="auto"/>
                <w:left w:val="none" w:sz="0" w:space="0" w:color="auto"/>
                <w:bottom w:val="none" w:sz="0" w:space="0" w:color="auto"/>
                <w:right w:val="none" w:sz="0" w:space="0" w:color="auto"/>
              </w:divBdr>
            </w:div>
            <w:div w:id="1499425175">
              <w:marLeft w:val="0"/>
              <w:marRight w:val="0"/>
              <w:marTop w:val="0"/>
              <w:marBottom w:val="0"/>
              <w:divBdr>
                <w:top w:val="none" w:sz="0" w:space="0" w:color="auto"/>
                <w:left w:val="none" w:sz="0" w:space="0" w:color="auto"/>
                <w:bottom w:val="none" w:sz="0" w:space="0" w:color="auto"/>
                <w:right w:val="none" w:sz="0" w:space="0" w:color="auto"/>
              </w:divBdr>
            </w:div>
            <w:div w:id="1838114755">
              <w:marLeft w:val="0"/>
              <w:marRight w:val="0"/>
              <w:marTop w:val="0"/>
              <w:marBottom w:val="0"/>
              <w:divBdr>
                <w:top w:val="none" w:sz="0" w:space="0" w:color="auto"/>
                <w:left w:val="none" w:sz="0" w:space="0" w:color="auto"/>
                <w:bottom w:val="none" w:sz="0" w:space="0" w:color="auto"/>
                <w:right w:val="none" w:sz="0" w:space="0" w:color="auto"/>
              </w:divBdr>
            </w:div>
            <w:div w:id="1441485112">
              <w:marLeft w:val="0"/>
              <w:marRight w:val="0"/>
              <w:marTop w:val="0"/>
              <w:marBottom w:val="0"/>
              <w:divBdr>
                <w:top w:val="none" w:sz="0" w:space="0" w:color="auto"/>
                <w:left w:val="none" w:sz="0" w:space="0" w:color="auto"/>
                <w:bottom w:val="none" w:sz="0" w:space="0" w:color="auto"/>
                <w:right w:val="none" w:sz="0" w:space="0" w:color="auto"/>
              </w:divBdr>
            </w:div>
            <w:div w:id="1676878272">
              <w:marLeft w:val="0"/>
              <w:marRight w:val="0"/>
              <w:marTop w:val="0"/>
              <w:marBottom w:val="0"/>
              <w:divBdr>
                <w:top w:val="none" w:sz="0" w:space="0" w:color="auto"/>
                <w:left w:val="none" w:sz="0" w:space="0" w:color="auto"/>
                <w:bottom w:val="none" w:sz="0" w:space="0" w:color="auto"/>
                <w:right w:val="none" w:sz="0" w:space="0" w:color="auto"/>
              </w:divBdr>
            </w:div>
            <w:div w:id="1271934063">
              <w:marLeft w:val="0"/>
              <w:marRight w:val="0"/>
              <w:marTop w:val="0"/>
              <w:marBottom w:val="0"/>
              <w:divBdr>
                <w:top w:val="none" w:sz="0" w:space="0" w:color="auto"/>
                <w:left w:val="none" w:sz="0" w:space="0" w:color="auto"/>
                <w:bottom w:val="none" w:sz="0" w:space="0" w:color="auto"/>
                <w:right w:val="none" w:sz="0" w:space="0" w:color="auto"/>
              </w:divBdr>
            </w:div>
            <w:div w:id="849762586">
              <w:marLeft w:val="0"/>
              <w:marRight w:val="0"/>
              <w:marTop w:val="0"/>
              <w:marBottom w:val="0"/>
              <w:divBdr>
                <w:top w:val="none" w:sz="0" w:space="0" w:color="auto"/>
                <w:left w:val="none" w:sz="0" w:space="0" w:color="auto"/>
                <w:bottom w:val="none" w:sz="0" w:space="0" w:color="auto"/>
                <w:right w:val="none" w:sz="0" w:space="0" w:color="auto"/>
              </w:divBdr>
            </w:div>
            <w:div w:id="1401295571">
              <w:marLeft w:val="0"/>
              <w:marRight w:val="0"/>
              <w:marTop w:val="0"/>
              <w:marBottom w:val="0"/>
              <w:divBdr>
                <w:top w:val="none" w:sz="0" w:space="0" w:color="auto"/>
                <w:left w:val="none" w:sz="0" w:space="0" w:color="auto"/>
                <w:bottom w:val="none" w:sz="0" w:space="0" w:color="auto"/>
                <w:right w:val="none" w:sz="0" w:space="0" w:color="auto"/>
              </w:divBdr>
            </w:div>
            <w:div w:id="998656668">
              <w:marLeft w:val="0"/>
              <w:marRight w:val="0"/>
              <w:marTop w:val="0"/>
              <w:marBottom w:val="0"/>
              <w:divBdr>
                <w:top w:val="none" w:sz="0" w:space="0" w:color="auto"/>
                <w:left w:val="none" w:sz="0" w:space="0" w:color="auto"/>
                <w:bottom w:val="none" w:sz="0" w:space="0" w:color="auto"/>
                <w:right w:val="none" w:sz="0" w:space="0" w:color="auto"/>
              </w:divBdr>
            </w:div>
            <w:div w:id="1490560353">
              <w:marLeft w:val="0"/>
              <w:marRight w:val="0"/>
              <w:marTop w:val="0"/>
              <w:marBottom w:val="0"/>
              <w:divBdr>
                <w:top w:val="none" w:sz="0" w:space="0" w:color="auto"/>
                <w:left w:val="none" w:sz="0" w:space="0" w:color="auto"/>
                <w:bottom w:val="none" w:sz="0" w:space="0" w:color="auto"/>
                <w:right w:val="none" w:sz="0" w:space="0" w:color="auto"/>
              </w:divBdr>
            </w:div>
            <w:div w:id="227040435">
              <w:marLeft w:val="0"/>
              <w:marRight w:val="0"/>
              <w:marTop w:val="0"/>
              <w:marBottom w:val="0"/>
              <w:divBdr>
                <w:top w:val="none" w:sz="0" w:space="0" w:color="auto"/>
                <w:left w:val="none" w:sz="0" w:space="0" w:color="auto"/>
                <w:bottom w:val="none" w:sz="0" w:space="0" w:color="auto"/>
                <w:right w:val="none" w:sz="0" w:space="0" w:color="auto"/>
              </w:divBdr>
            </w:div>
            <w:div w:id="1623222928">
              <w:marLeft w:val="0"/>
              <w:marRight w:val="0"/>
              <w:marTop w:val="0"/>
              <w:marBottom w:val="0"/>
              <w:divBdr>
                <w:top w:val="none" w:sz="0" w:space="0" w:color="auto"/>
                <w:left w:val="none" w:sz="0" w:space="0" w:color="auto"/>
                <w:bottom w:val="none" w:sz="0" w:space="0" w:color="auto"/>
                <w:right w:val="none" w:sz="0" w:space="0" w:color="auto"/>
              </w:divBdr>
            </w:div>
            <w:div w:id="817843443">
              <w:marLeft w:val="0"/>
              <w:marRight w:val="0"/>
              <w:marTop w:val="0"/>
              <w:marBottom w:val="0"/>
              <w:divBdr>
                <w:top w:val="none" w:sz="0" w:space="0" w:color="auto"/>
                <w:left w:val="none" w:sz="0" w:space="0" w:color="auto"/>
                <w:bottom w:val="none" w:sz="0" w:space="0" w:color="auto"/>
                <w:right w:val="none" w:sz="0" w:space="0" w:color="auto"/>
              </w:divBdr>
            </w:div>
            <w:div w:id="409500386">
              <w:marLeft w:val="0"/>
              <w:marRight w:val="0"/>
              <w:marTop w:val="0"/>
              <w:marBottom w:val="0"/>
              <w:divBdr>
                <w:top w:val="none" w:sz="0" w:space="0" w:color="auto"/>
                <w:left w:val="none" w:sz="0" w:space="0" w:color="auto"/>
                <w:bottom w:val="none" w:sz="0" w:space="0" w:color="auto"/>
                <w:right w:val="none" w:sz="0" w:space="0" w:color="auto"/>
              </w:divBdr>
            </w:div>
            <w:div w:id="1726753242">
              <w:marLeft w:val="0"/>
              <w:marRight w:val="0"/>
              <w:marTop w:val="0"/>
              <w:marBottom w:val="0"/>
              <w:divBdr>
                <w:top w:val="none" w:sz="0" w:space="0" w:color="auto"/>
                <w:left w:val="none" w:sz="0" w:space="0" w:color="auto"/>
                <w:bottom w:val="none" w:sz="0" w:space="0" w:color="auto"/>
                <w:right w:val="none" w:sz="0" w:space="0" w:color="auto"/>
              </w:divBdr>
            </w:div>
            <w:div w:id="361825106">
              <w:marLeft w:val="0"/>
              <w:marRight w:val="0"/>
              <w:marTop w:val="0"/>
              <w:marBottom w:val="0"/>
              <w:divBdr>
                <w:top w:val="none" w:sz="0" w:space="0" w:color="auto"/>
                <w:left w:val="none" w:sz="0" w:space="0" w:color="auto"/>
                <w:bottom w:val="none" w:sz="0" w:space="0" w:color="auto"/>
                <w:right w:val="none" w:sz="0" w:space="0" w:color="auto"/>
              </w:divBdr>
            </w:div>
            <w:div w:id="2042364739">
              <w:marLeft w:val="0"/>
              <w:marRight w:val="0"/>
              <w:marTop w:val="0"/>
              <w:marBottom w:val="0"/>
              <w:divBdr>
                <w:top w:val="none" w:sz="0" w:space="0" w:color="auto"/>
                <w:left w:val="none" w:sz="0" w:space="0" w:color="auto"/>
                <w:bottom w:val="none" w:sz="0" w:space="0" w:color="auto"/>
                <w:right w:val="none" w:sz="0" w:space="0" w:color="auto"/>
              </w:divBdr>
            </w:div>
            <w:div w:id="439690623">
              <w:marLeft w:val="0"/>
              <w:marRight w:val="0"/>
              <w:marTop w:val="0"/>
              <w:marBottom w:val="0"/>
              <w:divBdr>
                <w:top w:val="none" w:sz="0" w:space="0" w:color="auto"/>
                <w:left w:val="none" w:sz="0" w:space="0" w:color="auto"/>
                <w:bottom w:val="none" w:sz="0" w:space="0" w:color="auto"/>
                <w:right w:val="none" w:sz="0" w:space="0" w:color="auto"/>
              </w:divBdr>
            </w:div>
            <w:div w:id="200094413">
              <w:marLeft w:val="0"/>
              <w:marRight w:val="0"/>
              <w:marTop w:val="0"/>
              <w:marBottom w:val="0"/>
              <w:divBdr>
                <w:top w:val="none" w:sz="0" w:space="0" w:color="auto"/>
                <w:left w:val="none" w:sz="0" w:space="0" w:color="auto"/>
                <w:bottom w:val="none" w:sz="0" w:space="0" w:color="auto"/>
                <w:right w:val="none" w:sz="0" w:space="0" w:color="auto"/>
              </w:divBdr>
            </w:div>
            <w:div w:id="144250891">
              <w:marLeft w:val="0"/>
              <w:marRight w:val="0"/>
              <w:marTop w:val="0"/>
              <w:marBottom w:val="0"/>
              <w:divBdr>
                <w:top w:val="none" w:sz="0" w:space="0" w:color="auto"/>
                <w:left w:val="none" w:sz="0" w:space="0" w:color="auto"/>
                <w:bottom w:val="none" w:sz="0" w:space="0" w:color="auto"/>
                <w:right w:val="none" w:sz="0" w:space="0" w:color="auto"/>
              </w:divBdr>
            </w:div>
            <w:div w:id="1720662189">
              <w:marLeft w:val="0"/>
              <w:marRight w:val="0"/>
              <w:marTop w:val="0"/>
              <w:marBottom w:val="0"/>
              <w:divBdr>
                <w:top w:val="none" w:sz="0" w:space="0" w:color="auto"/>
                <w:left w:val="none" w:sz="0" w:space="0" w:color="auto"/>
                <w:bottom w:val="none" w:sz="0" w:space="0" w:color="auto"/>
                <w:right w:val="none" w:sz="0" w:space="0" w:color="auto"/>
              </w:divBdr>
            </w:div>
            <w:div w:id="1517882815">
              <w:marLeft w:val="0"/>
              <w:marRight w:val="0"/>
              <w:marTop w:val="0"/>
              <w:marBottom w:val="0"/>
              <w:divBdr>
                <w:top w:val="none" w:sz="0" w:space="0" w:color="auto"/>
                <w:left w:val="none" w:sz="0" w:space="0" w:color="auto"/>
                <w:bottom w:val="none" w:sz="0" w:space="0" w:color="auto"/>
                <w:right w:val="none" w:sz="0" w:space="0" w:color="auto"/>
              </w:divBdr>
            </w:div>
            <w:div w:id="1944681483">
              <w:marLeft w:val="0"/>
              <w:marRight w:val="0"/>
              <w:marTop w:val="0"/>
              <w:marBottom w:val="0"/>
              <w:divBdr>
                <w:top w:val="none" w:sz="0" w:space="0" w:color="auto"/>
                <w:left w:val="none" w:sz="0" w:space="0" w:color="auto"/>
                <w:bottom w:val="none" w:sz="0" w:space="0" w:color="auto"/>
                <w:right w:val="none" w:sz="0" w:space="0" w:color="auto"/>
              </w:divBdr>
            </w:div>
            <w:div w:id="1783039055">
              <w:marLeft w:val="0"/>
              <w:marRight w:val="0"/>
              <w:marTop w:val="0"/>
              <w:marBottom w:val="0"/>
              <w:divBdr>
                <w:top w:val="none" w:sz="0" w:space="0" w:color="auto"/>
                <w:left w:val="none" w:sz="0" w:space="0" w:color="auto"/>
                <w:bottom w:val="none" w:sz="0" w:space="0" w:color="auto"/>
                <w:right w:val="none" w:sz="0" w:space="0" w:color="auto"/>
              </w:divBdr>
            </w:div>
            <w:div w:id="1517184034">
              <w:marLeft w:val="0"/>
              <w:marRight w:val="0"/>
              <w:marTop w:val="0"/>
              <w:marBottom w:val="0"/>
              <w:divBdr>
                <w:top w:val="none" w:sz="0" w:space="0" w:color="auto"/>
                <w:left w:val="none" w:sz="0" w:space="0" w:color="auto"/>
                <w:bottom w:val="none" w:sz="0" w:space="0" w:color="auto"/>
                <w:right w:val="none" w:sz="0" w:space="0" w:color="auto"/>
              </w:divBdr>
            </w:div>
            <w:div w:id="254214209">
              <w:marLeft w:val="0"/>
              <w:marRight w:val="0"/>
              <w:marTop w:val="0"/>
              <w:marBottom w:val="0"/>
              <w:divBdr>
                <w:top w:val="none" w:sz="0" w:space="0" w:color="auto"/>
                <w:left w:val="none" w:sz="0" w:space="0" w:color="auto"/>
                <w:bottom w:val="none" w:sz="0" w:space="0" w:color="auto"/>
                <w:right w:val="none" w:sz="0" w:space="0" w:color="auto"/>
              </w:divBdr>
            </w:div>
            <w:div w:id="1289165500">
              <w:marLeft w:val="0"/>
              <w:marRight w:val="0"/>
              <w:marTop w:val="0"/>
              <w:marBottom w:val="0"/>
              <w:divBdr>
                <w:top w:val="none" w:sz="0" w:space="0" w:color="auto"/>
                <w:left w:val="none" w:sz="0" w:space="0" w:color="auto"/>
                <w:bottom w:val="none" w:sz="0" w:space="0" w:color="auto"/>
                <w:right w:val="none" w:sz="0" w:space="0" w:color="auto"/>
              </w:divBdr>
            </w:div>
            <w:div w:id="714426709">
              <w:marLeft w:val="0"/>
              <w:marRight w:val="0"/>
              <w:marTop w:val="0"/>
              <w:marBottom w:val="0"/>
              <w:divBdr>
                <w:top w:val="none" w:sz="0" w:space="0" w:color="auto"/>
                <w:left w:val="none" w:sz="0" w:space="0" w:color="auto"/>
                <w:bottom w:val="none" w:sz="0" w:space="0" w:color="auto"/>
                <w:right w:val="none" w:sz="0" w:space="0" w:color="auto"/>
              </w:divBdr>
            </w:div>
            <w:div w:id="1503428123">
              <w:marLeft w:val="0"/>
              <w:marRight w:val="0"/>
              <w:marTop w:val="0"/>
              <w:marBottom w:val="0"/>
              <w:divBdr>
                <w:top w:val="none" w:sz="0" w:space="0" w:color="auto"/>
                <w:left w:val="none" w:sz="0" w:space="0" w:color="auto"/>
                <w:bottom w:val="none" w:sz="0" w:space="0" w:color="auto"/>
                <w:right w:val="none" w:sz="0" w:space="0" w:color="auto"/>
              </w:divBdr>
            </w:div>
            <w:div w:id="277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7432">
      <w:bodyDiv w:val="1"/>
      <w:marLeft w:val="0"/>
      <w:marRight w:val="0"/>
      <w:marTop w:val="0"/>
      <w:marBottom w:val="0"/>
      <w:divBdr>
        <w:top w:val="none" w:sz="0" w:space="0" w:color="auto"/>
        <w:left w:val="none" w:sz="0" w:space="0" w:color="auto"/>
        <w:bottom w:val="none" w:sz="0" w:space="0" w:color="auto"/>
        <w:right w:val="none" w:sz="0" w:space="0" w:color="auto"/>
      </w:divBdr>
      <w:divsChild>
        <w:div w:id="1535263748">
          <w:marLeft w:val="0"/>
          <w:marRight w:val="0"/>
          <w:marTop w:val="0"/>
          <w:marBottom w:val="0"/>
          <w:divBdr>
            <w:top w:val="none" w:sz="0" w:space="0" w:color="auto"/>
            <w:left w:val="none" w:sz="0" w:space="0" w:color="auto"/>
            <w:bottom w:val="none" w:sz="0" w:space="0" w:color="auto"/>
            <w:right w:val="none" w:sz="0" w:space="0" w:color="auto"/>
          </w:divBdr>
          <w:divsChild>
            <w:div w:id="1040935354">
              <w:marLeft w:val="0"/>
              <w:marRight w:val="0"/>
              <w:marTop w:val="0"/>
              <w:marBottom w:val="0"/>
              <w:divBdr>
                <w:top w:val="none" w:sz="0" w:space="0" w:color="auto"/>
                <w:left w:val="none" w:sz="0" w:space="0" w:color="auto"/>
                <w:bottom w:val="none" w:sz="0" w:space="0" w:color="auto"/>
                <w:right w:val="none" w:sz="0" w:space="0" w:color="auto"/>
              </w:divBdr>
            </w:div>
            <w:div w:id="718086884">
              <w:marLeft w:val="0"/>
              <w:marRight w:val="0"/>
              <w:marTop w:val="0"/>
              <w:marBottom w:val="0"/>
              <w:divBdr>
                <w:top w:val="none" w:sz="0" w:space="0" w:color="auto"/>
                <w:left w:val="none" w:sz="0" w:space="0" w:color="auto"/>
                <w:bottom w:val="none" w:sz="0" w:space="0" w:color="auto"/>
                <w:right w:val="none" w:sz="0" w:space="0" w:color="auto"/>
              </w:divBdr>
            </w:div>
            <w:div w:id="510950883">
              <w:marLeft w:val="0"/>
              <w:marRight w:val="0"/>
              <w:marTop w:val="0"/>
              <w:marBottom w:val="0"/>
              <w:divBdr>
                <w:top w:val="none" w:sz="0" w:space="0" w:color="auto"/>
                <w:left w:val="none" w:sz="0" w:space="0" w:color="auto"/>
                <w:bottom w:val="none" w:sz="0" w:space="0" w:color="auto"/>
                <w:right w:val="none" w:sz="0" w:space="0" w:color="auto"/>
              </w:divBdr>
            </w:div>
            <w:div w:id="722097609">
              <w:marLeft w:val="0"/>
              <w:marRight w:val="0"/>
              <w:marTop w:val="0"/>
              <w:marBottom w:val="0"/>
              <w:divBdr>
                <w:top w:val="none" w:sz="0" w:space="0" w:color="auto"/>
                <w:left w:val="none" w:sz="0" w:space="0" w:color="auto"/>
                <w:bottom w:val="none" w:sz="0" w:space="0" w:color="auto"/>
                <w:right w:val="none" w:sz="0" w:space="0" w:color="auto"/>
              </w:divBdr>
            </w:div>
            <w:div w:id="616452847">
              <w:marLeft w:val="0"/>
              <w:marRight w:val="0"/>
              <w:marTop w:val="0"/>
              <w:marBottom w:val="0"/>
              <w:divBdr>
                <w:top w:val="none" w:sz="0" w:space="0" w:color="auto"/>
                <w:left w:val="none" w:sz="0" w:space="0" w:color="auto"/>
                <w:bottom w:val="none" w:sz="0" w:space="0" w:color="auto"/>
                <w:right w:val="none" w:sz="0" w:space="0" w:color="auto"/>
              </w:divBdr>
            </w:div>
            <w:div w:id="1222516778">
              <w:marLeft w:val="0"/>
              <w:marRight w:val="0"/>
              <w:marTop w:val="0"/>
              <w:marBottom w:val="0"/>
              <w:divBdr>
                <w:top w:val="none" w:sz="0" w:space="0" w:color="auto"/>
                <w:left w:val="none" w:sz="0" w:space="0" w:color="auto"/>
                <w:bottom w:val="none" w:sz="0" w:space="0" w:color="auto"/>
                <w:right w:val="none" w:sz="0" w:space="0" w:color="auto"/>
              </w:divBdr>
            </w:div>
            <w:div w:id="8022958">
              <w:marLeft w:val="0"/>
              <w:marRight w:val="0"/>
              <w:marTop w:val="0"/>
              <w:marBottom w:val="0"/>
              <w:divBdr>
                <w:top w:val="none" w:sz="0" w:space="0" w:color="auto"/>
                <w:left w:val="none" w:sz="0" w:space="0" w:color="auto"/>
                <w:bottom w:val="none" w:sz="0" w:space="0" w:color="auto"/>
                <w:right w:val="none" w:sz="0" w:space="0" w:color="auto"/>
              </w:divBdr>
            </w:div>
            <w:div w:id="238635582">
              <w:marLeft w:val="0"/>
              <w:marRight w:val="0"/>
              <w:marTop w:val="0"/>
              <w:marBottom w:val="0"/>
              <w:divBdr>
                <w:top w:val="none" w:sz="0" w:space="0" w:color="auto"/>
                <w:left w:val="none" w:sz="0" w:space="0" w:color="auto"/>
                <w:bottom w:val="none" w:sz="0" w:space="0" w:color="auto"/>
                <w:right w:val="none" w:sz="0" w:space="0" w:color="auto"/>
              </w:divBdr>
            </w:div>
            <w:div w:id="1224218057">
              <w:marLeft w:val="0"/>
              <w:marRight w:val="0"/>
              <w:marTop w:val="0"/>
              <w:marBottom w:val="0"/>
              <w:divBdr>
                <w:top w:val="none" w:sz="0" w:space="0" w:color="auto"/>
                <w:left w:val="none" w:sz="0" w:space="0" w:color="auto"/>
                <w:bottom w:val="none" w:sz="0" w:space="0" w:color="auto"/>
                <w:right w:val="none" w:sz="0" w:space="0" w:color="auto"/>
              </w:divBdr>
            </w:div>
            <w:div w:id="1353531684">
              <w:marLeft w:val="0"/>
              <w:marRight w:val="0"/>
              <w:marTop w:val="0"/>
              <w:marBottom w:val="0"/>
              <w:divBdr>
                <w:top w:val="none" w:sz="0" w:space="0" w:color="auto"/>
                <w:left w:val="none" w:sz="0" w:space="0" w:color="auto"/>
                <w:bottom w:val="none" w:sz="0" w:space="0" w:color="auto"/>
                <w:right w:val="none" w:sz="0" w:space="0" w:color="auto"/>
              </w:divBdr>
            </w:div>
            <w:div w:id="814220952">
              <w:marLeft w:val="0"/>
              <w:marRight w:val="0"/>
              <w:marTop w:val="0"/>
              <w:marBottom w:val="0"/>
              <w:divBdr>
                <w:top w:val="none" w:sz="0" w:space="0" w:color="auto"/>
                <w:left w:val="none" w:sz="0" w:space="0" w:color="auto"/>
                <w:bottom w:val="none" w:sz="0" w:space="0" w:color="auto"/>
                <w:right w:val="none" w:sz="0" w:space="0" w:color="auto"/>
              </w:divBdr>
            </w:div>
            <w:div w:id="300770617">
              <w:marLeft w:val="0"/>
              <w:marRight w:val="0"/>
              <w:marTop w:val="0"/>
              <w:marBottom w:val="0"/>
              <w:divBdr>
                <w:top w:val="none" w:sz="0" w:space="0" w:color="auto"/>
                <w:left w:val="none" w:sz="0" w:space="0" w:color="auto"/>
                <w:bottom w:val="none" w:sz="0" w:space="0" w:color="auto"/>
                <w:right w:val="none" w:sz="0" w:space="0" w:color="auto"/>
              </w:divBdr>
            </w:div>
            <w:div w:id="1479835608">
              <w:marLeft w:val="0"/>
              <w:marRight w:val="0"/>
              <w:marTop w:val="0"/>
              <w:marBottom w:val="0"/>
              <w:divBdr>
                <w:top w:val="none" w:sz="0" w:space="0" w:color="auto"/>
                <w:left w:val="none" w:sz="0" w:space="0" w:color="auto"/>
                <w:bottom w:val="none" w:sz="0" w:space="0" w:color="auto"/>
                <w:right w:val="none" w:sz="0" w:space="0" w:color="auto"/>
              </w:divBdr>
            </w:div>
            <w:div w:id="860897935">
              <w:marLeft w:val="0"/>
              <w:marRight w:val="0"/>
              <w:marTop w:val="0"/>
              <w:marBottom w:val="0"/>
              <w:divBdr>
                <w:top w:val="none" w:sz="0" w:space="0" w:color="auto"/>
                <w:left w:val="none" w:sz="0" w:space="0" w:color="auto"/>
                <w:bottom w:val="none" w:sz="0" w:space="0" w:color="auto"/>
                <w:right w:val="none" w:sz="0" w:space="0" w:color="auto"/>
              </w:divBdr>
            </w:div>
            <w:div w:id="2011445191">
              <w:marLeft w:val="0"/>
              <w:marRight w:val="0"/>
              <w:marTop w:val="0"/>
              <w:marBottom w:val="0"/>
              <w:divBdr>
                <w:top w:val="none" w:sz="0" w:space="0" w:color="auto"/>
                <w:left w:val="none" w:sz="0" w:space="0" w:color="auto"/>
                <w:bottom w:val="none" w:sz="0" w:space="0" w:color="auto"/>
                <w:right w:val="none" w:sz="0" w:space="0" w:color="auto"/>
              </w:divBdr>
            </w:div>
            <w:div w:id="1427920908">
              <w:marLeft w:val="0"/>
              <w:marRight w:val="0"/>
              <w:marTop w:val="0"/>
              <w:marBottom w:val="0"/>
              <w:divBdr>
                <w:top w:val="none" w:sz="0" w:space="0" w:color="auto"/>
                <w:left w:val="none" w:sz="0" w:space="0" w:color="auto"/>
                <w:bottom w:val="none" w:sz="0" w:space="0" w:color="auto"/>
                <w:right w:val="none" w:sz="0" w:space="0" w:color="auto"/>
              </w:divBdr>
            </w:div>
            <w:div w:id="1460420869">
              <w:marLeft w:val="0"/>
              <w:marRight w:val="0"/>
              <w:marTop w:val="0"/>
              <w:marBottom w:val="0"/>
              <w:divBdr>
                <w:top w:val="none" w:sz="0" w:space="0" w:color="auto"/>
                <w:left w:val="none" w:sz="0" w:space="0" w:color="auto"/>
                <w:bottom w:val="none" w:sz="0" w:space="0" w:color="auto"/>
                <w:right w:val="none" w:sz="0" w:space="0" w:color="auto"/>
              </w:divBdr>
            </w:div>
            <w:div w:id="2108771440">
              <w:marLeft w:val="0"/>
              <w:marRight w:val="0"/>
              <w:marTop w:val="0"/>
              <w:marBottom w:val="0"/>
              <w:divBdr>
                <w:top w:val="none" w:sz="0" w:space="0" w:color="auto"/>
                <w:left w:val="none" w:sz="0" w:space="0" w:color="auto"/>
                <w:bottom w:val="none" w:sz="0" w:space="0" w:color="auto"/>
                <w:right w:val="none" w:sz="0" w:space="0" w:color="auto"/>
              </w:divBdr>
            </w:div>
            <w:div w:id="2098362504">
              <w:marLeft w:val="0"/>
              <w:marRight w:val="0"/>
              <w:marTop w:val="0"/>
              <w:marBottom w:val="0"/>
              <w:divBdr>
                <w:top w:val="none" w:sz="0" w:space="0" w:color="auto"/>
                <w:left w:val="none" w:sz="0" w:space="0" w:color="auto"/>
                <w:bottom w:val="none" w:sz="0" w:space="0" w:color="auto"/>
                <w:right w:val="none" w:sz="0" w:space="0" w:color="auto"/>
              </w:divBdr>
            </w:div>
            <w:div w:id="343820513">
              <w:marLeft w:val="0"/>
              <w:marRight w:val="0"/>
              <w:marTop w:val="0"/>
              <w:marBottom w:val="0"/>
              <w:divBdr>
                <w:top w:val="none" w:sz="0" w:space="0" w:color="auto"/>
                <w:left w:val="none" w:sz="0" w:space="0" w:color="auto"/>
                <w:bottom w:val="none" w:sz="0" w:space="0" w:color="auto"/>
                <w:right w:val="none" w:sz="0" w:space="0" w:color="auto"/>
              </w:divBdr>
            </w:div>
            <w:div w:id="1877739811">
              <w:marLeft w:val="0"/>
              <w:marRight w:val="0"/>
              <w:marTop w:val="0"/>
              <w:marBottom w:val="0"/>
              <w:divBdr>
                <w:top w:val="none" w:sz="0" w:space="0" w:color="auto"/>
                <w:left w:val="none" w:sz="0" w:space="0" w:color="auto"/>
                <w:bottom w:val="none" w:sz="0" w:space="0" w:color="auto"/>
                <w:right w:val="none" w:sz="0" w:space="0" w:color="auto"/>
              </w:divBdr>
            </w:div>
            <w:div w:id="320893022">
              <w:marLeft w:val="0"/>
              <w:marRight w:val="0"/>
              <w:marTop w:val="0"/>
              <w:marBottom w:val="0"/>
              <w:divBdr>
                <w:top w:val="none" w:sz="0" w:space="0" w:color="auto"/>
                <w:left w:val="none" w:sz="0" w:space="0" w:color="auto"/>
                <w:bottom w:val="none" w:sz="0" w:space="0" w:color="auto"/>
                <w:right w:val="none" w:sz="0" w:space="0" w:color="auto"/>
              </w:divBdr>
            </w:div>
            <w:div w:id="1803226520">
              <w:marLeft w:val="0"/>
              <w:marRight w:val="0"/>
              <w:marTop w:val="0"/>
              <w:marBottom w:val="0"/>
              <w:divBdr>
                <w:top w:val="none" w:sz="0" w:space="0" w:color="auto"/>
                <w:left w:val="none" w:sz="0" w:space="0" w:color="auto"/>
                <w:bottom w:val="none" w:sz="0" w:space="0" w:color="auto"/>
                <w:right w:val="none" w:sz="0" w:space="0" w:color="auto"/>
              </w:divBdr>
            </w:div>
            <w:div w:id="222719562">
              <w:marLeft w:val="0"/>
              <w:marRight w:val="0"/>
              <w:marTop w:val="0"/>
              <w:marBottom w:val="0"/>
              <w:divBdr>
                <w:top w:val="none" w:sz="0" w:space="0" w:color="auto"/>
                <w:left w:val="none" w:sz="0" w:space="0" w:color="auto"/>
                <w:bottom w:val="none" w:sz="0" w:space="0" w:color="auto"/>
                <w:right w:val="none" w:sz="0" w:space="0" w:color="auto"/>
              </w:divBdr>
            </w:div>
            <w:div w:id="707292105">
              <w:marLeft w:val="0"/>
              <w:marRight w:val="0"/>
              <w:marTop w:val="0"/>
              <w:marBottom w:val="0"/>
              <w:divBdr>
                <w:top w:val="none" w:sz="0" w:space="0" w:color="auto"/>
                <w:left w:val="none" w:sz="0" w:space="0" w:color="auto"/>
                <w:bottom w:val="none" w:sz="0" w:space="0" w:color="auto"/>
                <w:right w:val="none" w:sz="0" w:space="0" w:color="auto"/>
              </w:divBdr>
            </w:div>
            <w:div w:id="448164908">
              <w:marLeft w:val="0"/>
              <w:marRight w:val="0"/>
              <w:marTop w:val="0"/>
              <w:marBottom w:val="0"/>
              <w:divBdr>
                <w:top w:val="none" w:sz="0" w:space="0" w:color="auto"/>
                <w:left w:val="none" w:sz="0" w:space="0" w:color="auto"/>
                <w:bottom w:val="none" w:sz="0" w:space="0" w:color="auto"/>
                <w:right w:val="none" w:sz="0" w:space="0" w:color="auto"/>
              </w:divBdr>
            </w:div>
            <w:div w:id="1836604541">
              <w:marLeft w:val="0"/>
              <w:marRight w:val="0"/>
              <w:marTop w:val="0"/>
              <w:marBottom w:val="0"/>
              <w:divBdr>
                <w:top w:val="none" w:sz="0" w:space="0" w:color="auto"/>
                <w:left w:val="none" w:sz="0" w:space="0" w:color="auto"/>
                <w:bottom w:val="none" w:sz="0" w:space="0" w:color="auto"/>
                <w:right w:val="none" w:sz="0" w:space="0" w:color="auto"/>
              </w:divBdr>
            </w:div>
            <w:div w:id="1327175661">
              <w:marLeft w:val="0"/>
              <w:marRight w:val="0"/>
              <w:marTop w:val="0"/>
              <w:marBottom w:val="0"/>
              <w:divBdr>
                <w:top w:val="none" w:sz="0" w:space="0" w:color="auto"/>
                <w:left w:val="none" w:sz="0" w:space="0" w:color="auto"/>
                <w:bottom w:val="none" w:sz="0" w:space="0" w:color="auto"/>
                <w:right w:val="none" w:sz="0" w:space="0" w:color="auto"/>
              </w:divBdr>
            </w:div>
            <w:div w:id="1581795987">
              <w:marLeft w:val="0"/>
              <w:marRight w:val="0"/>
              <w:marTop w:val="0"/>
              <w:marBottom w:val="0"/>
              <w:divBdr>
                <w:top w:val="none" w:sz="0" w:space="0" w:color="auto"/>
                <w:left w:val="none" w:sz="0" w:space="0" w:color="auto"/>
                <w:bottom w:val="none" w:sz="0" w:space="0" w:color="auto"/>
                <w:right w:val="none" w:sz="0" w:space="0" w:color="auto"/>
              </w:divBdr>
            </w:div>
            <w:div w:id="243614562">
              <w:marLeft w:val="0"/>
              <w:marRight w:val="0"/>
              <w:marTop w:val="0"/>
              <w:marBottom w:val="0"/>
              <w:divBdr>
                <w:top w:val="none" w:sz="0" w:space="0" w:color="auto"/>
                <w:left w:val="none" w:sz="0" w:space="0" w:color="auto"/>
                <w:bottom w:val="none" w:sz="0" w:space="0" w:color="auto"/>
                <w:right w:val="none" w:sz="0" w:space="0" w:color="auto"/>
              </w:divBdr>
            </w:div>
            <w:div w:id="630592839">
              <w:marLeft w:val="0"/>
              <w:marRight w:val="0"/>
              <w:marTop w:val="0"/>
              <w:marBottom w:val="0"/>
              <w:divBdr>
                <w:top w:val="none" w:sz="0" w:space="0" w:color="auto"/>
                <w:left w:val="none" w:sz="0" w:space="0" w:color="auto"/>
                <w:bottom w:val="none" w:sz="0" w:space="0" w:color="auto"/>
                <w:right w:val="none" w:sz="0" w:space="0" w:color="auto"/>
              </w:divBdr>
            </w:div>
            <w:div w:id="1365134246">
              <w:marLeft w:val="0"/>
              <w:marRight w:val="0"/>
              <w:marTop w:val="0"/>
              <w:marBottom w:val="0"/>
              <w:divBdr>
                <w:top w:val="none" w:sz="0" w:space="0" w:color="auto"/>
                <w:left w:val="none" w:sz="0" w:space="0" w:color="auto"/>
                <w:bottom w:val="none" w:sz="0" w:space="0" w:color="auto"/>
                <w:right w:val="none" w:sz="0" w:space="0" w:color="auto"/>
              </w:divBdr>
            </w:div>
            <w:div w:id="725951182">
              <w:marLeft w:val="0"/>
              <w:marRight w:val="0"/>
              <w:marTop w:val="0"/>
              <w:marBottom w:val="0"/>
              <w:divBdr>
                <w:top w:val="none" w:sz="0" w:space="0" w:color="auto"/>
                <w:left w:val="none" w:sz="0" w:space="0" w:color="auto"/>
                <w:bottom w:val="none" w:sz="0" w:space="0" w:color="auto"/>
                <w:right w:val="none" w:sz="0" w:space="0" w:color="auto"/>
              </w:divBdr>
            </w:div>
            <w:div w:id="1317882057">
              <w:marLeft w:val="0"/>
              <w:marRight w:val="0"/>
              <w:marTop w:val="0"/>
              <w:marBottom w:val="0"/>
              <w:divBdr>
                <w:top w:val="none" w:sz="0" w:space="0" w:color="auto"/>
                <w:left w:val="none" w:sz="0" w:space="0" w:color="auto"/>
                <w:bottom w:val="none" w:sz="0" w:space="0" w:color="auto"/>
                <w:right w:val="none" w:sz="0" w:space="0" w:color="auto"/>
              </w:divBdr>
            </w:div>
            <w:div w:id="1561596227">
              <w:marLeft w:val="0"/>
              <w:marRight w:val="0"/>
              <w:marTop w:val="0"/>
              <w:marBottom w:val="0"/>
              <w:divBdr>
                <w:top w:val="none" w:sz="0" w:space="0" w:color="auto"/>
                <w:left w:val="none" w:sz="0" w:space="0" w:color="auto"/>
                <w:bottom w:val="none" w:sz="0" w:space="0" w:color="auto"/>
                <w:right w:val="none" w:sz="0" w:space="0" w:color="auto"/>
              </w:divBdr>
            </w:div>
            <w:div w:id="1457993066">
              <w:marLeft w:val="0"/>
              <w:marRight w:val="0"/>
              <w:marTop w:val="0"/>
              <w:marBottom w:val="0"/>
              <w:divBdr>
                <w:top w:val="none" w:sz="0" w:space="0" w:color="auto"/>
                <w:left w:val="none" w:sz="0" w:space="0" w:color="auto"/>
                <w:bottom w:val="none" w:sz="0" w:space="0" w:color="auto"/>
                <w:right w:val="none" w:sz="0" w:space="0" w:color="auto"/>
              </w:divBdr>
            </w:div>
            <w:div w:id="9071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microchip.com/browse/MCU8APPS-3223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icrochip.com/Developmenttools/ProductDetails/DM164151" TargetMode="External"/><Relationship Id="rId4" Type="http://schemas.openxmlformats.org/officeDocument/2006/relationships/settings" Target="settings.xml"/><Relationship Id="rId9" Type="http://schemas.openxmlformats.org/officeDocument/2006/relationships/hyperlink" Target="https://jira.microchip.com/browse/MCU8APPS-26379"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22C8-792B-4813-8EA8-CBDE8639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Sabiuta - M51764</dc:creator>
  <cp:keywords/>
  <dc:description/>
  <cp:lastModifiedBy>Cristian Sabiuta - M51764</cp:lastModifiedBy>
  <cp:revision>92</cp:revision>
  <cp:lastPrinted>2020-07-08T07:34:00Z</cp:lastPrinted>
  <dcterms:created xsi:type="dcterms:W3CDTF">2020-06-17T06:26:00Z</dcterms:created>
  <dcterms:modified xsi:type="dcterms:W3CDTF">2020-07-08T07:35:00Z</dcterms:modified>
</cp:coreProperties>
</file>