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CB9A" w14:textId="51E539F6" w:rsidR="009245A2" w:rsidRPr="009245A2" w:rsidRDefault="009245A2" w:rsidP="009245A2">
      <w:pPr>
        <w:rPr>
          <w:b/>
          <w:bCs/>
        </w:rPr>
      </w:pPr>
      <w:r w:rsidRPr="009245A2">
        <w:rPr>
          <w:b/>
          <w:bCs/>
        </w:rPr>
        <w:t>Digital Control Loop Designer</w:t>
      </w:r>
      <w:r w:rsidRPr="009245A2">
        <w:rPr>
          <w:b/>
          <w:bCs/>
        </w:rPr>
        <w:t xml:space="preserve"> Software Development Kit</w:t>
      </w:r>
    </w:p>
    <w:p w14:paraId="62DB708F" w14:textId="6433E2A6" w:rsidR="005912F3" w:rsidRDefault="005912F3" w:rsidP="005912F3">
      <w:pPr>
        <w:pStyle w:val="MCHPNormal"/>
      </w:pPr>
      <w:r>
        <w:t xml:space="preserve">The Digital Control Loop Designer SDK is a Software Development Kit (SDK) consisting of </w:t>
      </w:r>
      <w:r w:rsidR="00C03930">
        <w:t xml:space="preserve">one basic main module combining multiple, </w:t>
      </w:r>
      <w:r>
        <w:t xml:space="preserve">individual </w:t>
      </w:r>
      <w:r w:rsidR="00C03930">
        <w:t xml:space="preserve">stand-alone </w:t>
      </w:r>
      <w:r>
        <w:t xml:space="preserve">tools covering system definition, system modeling, code generation, control system fine tuning and real-time debugging of fully digital control systems for Switched-Mode Power Supplies (SMPS) </w:t>
      </w:r>
      <w:r>
        <w:t>supporting</w:t>
      </w:r>
      <w:r>
        <w:t xml:space="preserve"> dsPIC</w:t>
      </w:r>
      <w:r w:rsidRPr="00710FC8">
        <w:rPr>
          <w:vertAlign w:val="superscript"/>
        </w:rPr>
        <w:t>®</w:t>
      </w:r>
      <w:r>
        <w:t xml:space="preserve"> Digital Signal Controllers (DSC).</w:t>
      </w:r>
    </w:p>
    <w:p w14:paraId="358AEE38" w14:textId="0A687532" w:rsidR="00AE2B45" w:rsidRDefault="00AE2B45" w:rsidP="00AE2B45">
      <w:pPr>
        <w:pStyle w:val="MCHPNormal"/>
      </w:pPr>
      <w:r>
        <w:t xml:space="preserve">The major scope of this tool is the rapid design of a digital power supply control stage rather than the power supply itself. This allows to simplify the design process to models based on interconnected transfer functions. These transfer functions are defined and configured in individual configuration windows. A transfer function can be based on generic Laplace-domain functions being calculated at runtime or on external data coming from network analyzer measurements or other </w:t>
      </w:r>
      <w:proofErr w:type="gramStart"/>
      <w:r>
        <w:t>third party</w:t>
      </w:r>
      <w:proofErr w:type="gramEnd"/>
      <w:r>
        <w:t xml:space="preserve"> simulation tools such as MATLAB, </w:t>
      </w:r>
      <w:proofErr w:type="spellStart"/>
      <w:r>
        <w:t>SciLab</w:t>
      </w:r>
      <w:proofErr w:type="spellEnd"/>
      <w:r>
        <w:t xml:space="preserve">, </w:t>
      </w:r>
      <w:proofErr w:type="spellStart"/>
      <w:r>
        <w:t>Simplis</w:t>
      </w:r>
      <w:proofErr w:type="spellEnd"/>
      <w:r>
        <w:t xml:space="preserve">, </w:t>
      </w:r>
      <w:proofErr w:type="spellStart"/>
      <w:r>
        <w:t>LTSpice</w:t>
      </w:r>
      <w:proofErr w:type="spellEnd"/>
      <w:r>
        <w:t>, etc.</w:t>
      </w:r>
    </w:p>
    <w:p w14:paraId="7E7C9BBA" w14:textId="55C43BB8" w:rsidR="00F00BB3" w:rsidRDefault="00AE2B45" w:rsidP="005912F3">
      <w:pPr>
        <w:pStyle w:val="MCHPNormal"/>
      </w:pPr>
      <w:r>
        <w:rPr>
          <w:noProof/>
        </w:rPr>
        <w:drawing>
          <wp:inline distT="0" distB="0" distL="0" distR="0" wp14:anchorId="23793840" wp14:editId="39D905E7">
            <wp:extent cx="5967095" cy="388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095" cy="3883025"/>
                    </a:xfrm>
                    <a:prstGeom prst="rect">
                      <a:avLst/>
                    </a:prstGeom>
                    <a:noFill/>
                    <a:ln>
                      <a:noFill/>
                    </a:ln>
                  </pic:spPr>
                </pic:pic>
              </a:graphicData>
            </a:graphic>
          </wp:inline>
        </w:drawing>
      </w:r>
    </w:p>
    <w:p w14:paraId="46C1BD7F" w14:textId="77777777" w:rsidR="005912F3" w:rsidRPr="00754CE2" w:rsidRDefault="005912F3" w:rsidP="005912F3">
      <w:pPr>
        <w:pStyle w:val="MCHPNormal"/>
        <w:pBdr>
          <w:top w:val="thickThinSmallGap" w:sz="24" w:space="1" w:color="auto"/>
          <w:left w:val="thickThinSmallGap" w:sz="24" w:space="4" w:color="auto"/>
          <w:bottom w:val="thinThickSmallGap" w:sz="24" w:space="1" w:color="auto"/>
          <w:right w:val="thinThickSmallGap" w:sz="24" w:space="4" w:color="auto"/>
          <w:between w:val="thickThinSmallGap" w:sz="24" w:space="1" w:color="auto"/>
        </w:pBdr>
        <w:shd w:val="clear" w:color="auto" w:fill="000000" w:themeFill="text1"/>
        <w:spacing w:after="0"/>
        <w:jc w:val="center"/>
        <w:rPr>
          <w:b/>
          <w:color w:val="FFFFFF" w:themeColor="background1"/>
        </w:rPr>
      </w:pPr>
      <w:r w:rsidRPr="00754CE2">
        <w:rPr>
          <w:b/>
          <w:color w:val="FFFFFF" w:themeColor="background1"/>
        </w:rPr>
        <w:t>PLEASE NOTE</w:t>
      </w:r>
    </w:p>
    <w:p w14:paraId="118F98EA" w14:textId="7FEF51DD" w:rsidR="005912F3" w:rsidRPr="00E13AC0" w:rsidRDefault="005912F3" w:rsidP="005912F3">
      <w:pPr>
        <w:pStyle w:val="MCHPNormal"/>
        <w:pBdr>
          <w:top w:val="thickThinSmallGap" w:sz="24" w:space="1" w:color="auto"/>
          <w:left w:val="thickThinSmallGap" w:sz="24" w:space="4" w:color="auto"/>
          <w:bottom w:val="thinThickSmallGap" w:sz="24" w:space="1" w:color="auto"/>
          <w:right w:val="thinThickSmallGap" w:sz="24" w:space="4" w:color="auto"/>
          <w:between w:val="thickThinSmallGap" w:sz="24" w:space="1" w:color="auto"/>
        </w:pBdr>
        <w:jc w:val="center"/>
        <w:rPr>
          <w:b/>
          <w:color w:val="FF0000"/>
        </w:rPr>
      </w:pPr>
      <w:r>
        <w:rPr>
          <w:b/>
          <w:color w:val="FF0000"/>
        </w:rPr>
        <w:t>This software is still in a preliminary, experimental state with limited support.</w:t>
      </w:r>
      <w:r>
        <w:rPr>
          <w:b/>
          <w:color w:val="FF0000"/>
        </w:rPr>
        <w:br/>
        <w:t>All features and functions are subject to change at any time without further notice.</w:t>
      </w:r>
      <w:r>
        <w:rPr>
          <w:b/>
          <w:color w:val="FF0000"/>
        </w:rPr>
        <w:br/>
        <w:t>Please always refer to the most recent readme.txt file to get updates on features and functions and to review the release history.</w:t>
      </w:r>
    </w:p>
    <w:p w14:paraId="06540D2F" w14:textId="77777777" w:rsidR="00AE2B45" w:rsidRPr="00AE2B45" w:rsidRDefault="00AE2B45" w:rsidP="009B1B18"/>
    <w:p w14:paraId="5CBB3742" w14:textId="6464B3D6" w:rsidR="000D548B" w:rsidRPr="009B1B18" w:rsidRDefault="000D548B" w:rsidP="009B1B18">
      <w:pPr>
        <w:rPr>
          <w:b/>
          <w:bCs/>
        </w:rPr>
      </w:pPr>
      <w:r w:rsidRPr="009B1B18">
        <w:rPr>
          <w:b/>
          <w:bCs/>
        </w:rPr>
        <w:t>z-Domain Feedback Loop Configuration</w:t>
      </w:r>
      <w:r w:rsidRPr="009B1B18">
        <w:rPr>
          <w:b/>
          <w:bCs/>
        </w:rPr>
        <w:t xml:space="preserve"> Module</w:t>
      </w:r>
    </w:p>
    <w:p w14:paraId="527E6181" w14:textId="7B4DBCBB" w:rsidR="009245A2" w:rsidRDefault="000D548B" w:rsidP="009245A2">
      <w:r>
        <w:lastRenderedPageBreak/>
        <w:t xml:space="preserve">In the current </w:t>
      </w:r>
      <w:r w:rsidR="009245A2">
        <w:t>version the essential functions of the z-domain configuration block of the Digital Control L</w:t>
      </w:r>
      <w:r w:rsidR="009245A2">
        <w:t>i</w:t>
      </w:r>
      <w:r w:rsidR="009245A2">
        <w:t>brary SDK</w:t>
      </w:r>
      <w:r>
        <w:t xml:space="preserve"> </w:t>
      </w:r>
      <w:r w:rsidR="009245A2">
        <w:t>is allow</w:t>
      </w:r>
      <w:r>
        <w:t>ing the graphical design of z-Domain compensation filters from the 1</w:t>
      </w:r>
      <w:r w:rsidRPr="000D548B">
        <w:rPr>
          <w:vertAlign w:val="superscript"/>
        </w:rPr>
        <w:t>st</w:t>
      </w:r>
      <w:r>
        <w:t xml:space="preserve"> to the 6</w:t>
      </w:r>
      <w:r w:rsidRPr="000D548B">
        <w:rPr>
          <w:vertAlign w:val="superscript"/>
        </w:rPr>
        <w:t>th</w:t>
      </w:r>
      <w:r>
        <w:t xml:space="preserve"> order (1P1Z to 6P6Z),</w:t>
      </w:r>
      <w:r w:rsidR="009245A2">
        <w:t xml:space="preserve"> the generation of customized/tailored digital SMPS controller</w:t>
      </w:r>
      <w:r>
        <w:t xml:space="preserve"> code libraries with standardized API</w:t>
      </w:r>
      <w:r w:rsidR="00F32AC2">
        <w:t>,</w:t>
      </w:r>
      <w:r w:rsidR="009245A2">
        <w:t xml:space="preserve"> </w:t>
      </w:r>
      <w:r w:rsidR="00F32AC2">
        <w:t xml:space="preserve">taking away </w:t>
      </w:r>
      <w:r w:rsidR="009245A2">
        <w:t xml:space="preserve">the need to </w:t>
      </w:r>
      <w:r w:rsidR="00F32AC2">
        <w:t xml:space="preserve">manually </w:t>
      </w:r>
      <w:r w:rsidR="009245A2">
        <w:t>write DSP</w:t>
      </w:r>
      <w:r w:rsidR="00F32AC2">
        <w:t xml:space="preserve">-specific source </w:t>
      </w:r>
      <w:r w:rsidR="009245A2">
        <w:t>code</w:t>
      </w:r>
      <w:r w:rsidR="00F32AC2">
        <w:t xml:space="preserve"> and showing analysis results on timing and number accuracy and resolution.</w:t>
      </w:r>
    </w:p>
    <w:p w14:paraId="704E3FA0" w14:textId="5330443F" w:rsidR="00F757A1" w:rsidRDefault="00F757A1" w:rsidP="009245A2">
      <w:r>
        <w:t>Screen Shots:</w:t>
      </w:r>
    </w:p>
    <w:p w14:paraId="7DB712BA" w14:textId="2824A94B" w:rsidR="00F757A1" w:rsidRDefault="00F757A1" w:rsidP="009245A2">
      <w:r>
        <w:rPr>
          <w:noProof/>
        </w:rPr>
        <w:drawing>
          <wp:inline distT="0" distB="0" distL="0" distR="0" wp14:anchorId="5DAA0B51" wp14:editId="261C563A">
            <wp:extent cx="5972810" cy="383984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DLD-main.JPG"/>
                    <pic:cNvPicPr/>
                  </pic:nvPicPr>
                  <pic:blipFill>
                    <a:blip r:embed="rId6">
                      <a:extLst>
                        <a:ext uri="{28A0092B-C50C-407E-A947-70E740481C1C}">
                          <a14:useLocalDpi xmlns:a14="http://schemas.microsoft.com/office/drawing/2010/main" val="0"/>
                        </a:ext>
                      </a:extLst>
                    </a:blip>
                    <a:stretch>
                      <a:fillRect/>
                    </a:stretch>
                  </pic:blipFill>
                  <pic:spPr>
                    <a:xfrm>
                      <a:off x="0" y="0"/>
                      <a:ext cx="5972810" cy="3839845"/>
                    </a:xfrm>
                    <a:prstGeom prst="rect">
                      <a:avLst/>
                    </a:prstGeom>
                  </pic:spPr>
                </pic:pic>
              </a:graphicData>
            </a:graphic>
          </wp:inline>
        </w:drawing>
      </w:r>
    </w:p>
    <w:p w14:paraId="217F5AE5" w14:textId="2DAC4CA8" w:rsidR="00F757A1" w:rsidRDefault="00F757A1" w:rsidP="009245A2">
      <w:r>
        <w:rPr>
          <w:noProof/>
        </w:rPr>
        <w:lastRenderedPageBreak/>
        <w:drawing>
          <wp:inline distT="0" distB="0" distL="0" distR="0" wp14:anchorId="76E3EBDB" wp14:editId="7EE5DA4E">
            <wp:extent cx="5972810" cy="33743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DLD-block_diagrams.JPG"/>
                    <pic:cNvPicPr/>
                  </pic:nvPicPr>
                  <pic:blipFill>
                    <a:blip r:embed="rId7">
                      <a:extLst>
                        <a:ext uri="{28A0092B-C50C-407E-A947-70E740481C1C}">
                          <a14:useLocalDpi xmlns:a14="http://schemas.microsoft.com/office/drawing/2010/main" val="0"/>
                        </a:ext>
                      </a:extLst>
                    </a:blip>
                    <a:stretch>
                      <a:fillRect/>
                    </a:stretch>
                  </pic:blipFill>
                  <pic:spPr>
                    <a:xfrm>
                      <a:off x="0" y="0"/>
                      <a:ext cx="5972810" cy="3374390"/>
                    </a:xfrm>
                    <a:prstGeom prst="rect">
                      <a:avLst/>
                    </a:prstGeom>
                  </pic:spPr>
                </pic:pic>
              </a:graphicData>
            </a:graphic>
          </wp:inline>
        </w:drawing>
      </w:r>
    </w:p>
    <w:p w14:paraId="4605A3C5" w14:textId="73BC9B1F" w:rsidR="00F757A1" w:rsidRDefault="00F757A1" w:rsidP="009245A2">
      <w:r>
        <w:rPr>
          <w:noProof/>
        </w:rPr>
        <w:drawing>
          <wp:inline distT="0" distB="0" distL="0" distR="0" wp14:anchorId="2D8C01C0" wp14:editId="1DB99602">
            <wp:extent cx="5972810" cy="38398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DLD-timing.JPG"/>
                    <pic:cNvPicPr/>
                  </pic:nvPicPr>
                  <pic:blipFill>
                    <a:blip r:embed="rId8">
                      <a:extLst>
                        <a:ext uri="{28A0092B-C50C-407E-A947-70E740481C1C}">
                          <a14:useLocalDpi xmlns:a14="http://schemas.microsoft.com/office/drawing/2010/main" val="0"/>
                        </a:ext>
                      </a:extLst>
                    </a:blip>
                    <a:stretch>
                      <a:fillRect/>
                    </a:stretch>
                  </pic:blipFill>
                  <pic:spPr>
                    <a:xfrm>
                      <a:off x="0" y="0"/>
                      <a:ext cx="5972810" cy="3839845"/>
                    </a:xfrm>
                    <a:prstGeom prst="rect">
                      <a:avLst/>
                    </a:prstGeom>
                  </pic:spPr>
                </pic:pic>
              </a:graphicData>
            </a:graphic>
          </wp:inline>
        </w:drawing>
      </w:r>
    </w:p>
    <w:p w14:paraId="2597F0A5" w14:textId="361356F2" w:rsidR="00F757A1" w:rsidRDefault="00F757A1" w:rsidP="009245A2">
      <w:r>
        <w:rPr>
          <w:noProof/>
        </w:rPr>
        <w:lastRenderedPageBreak/>
        <w:drawing>
          <wp:inline distT="0" distB="0" distL="0" distR="0" wp14:anchorId="1EFB4FFE" wp14:editId="1AE89A86">
            <wp:extent cx="5972810" cy="34575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DLD-code_generation.JPG"/>
                    <pic:cNvPicPr/>
                  </pic:nvPicPr>
                  <pic:blipFill>
                    <a:blip r:embed="rId9">
                      <a:extLst>
                        <a:ext uri="{28A0092B-C50C-407E-A947-70E740481C1C}">
                          <a14:useLocalDpi xmlns:a14="http://schemas.microsoft.com/office/drawing/2010/main" val="0"/>
                        </a:ext>
                      </a:extLst>
                    </a:blip>
                    <a:stretch>
                      <a:fillRect/>
                    </a:stretch>
                  </pic:blipFill>
                  <pic:spPr>
                    <a:xfrm>
                      <a:off x="0" y="0"/>
                      <a:ext cx="5972810" cy="3457575"/>
                    </a:xfrm>
                    <a:prstGeom prst="rect">
                      <a:avLst/>
                    </a:prstGeom>
                  </pic:spPr>
                </pic:pic>
              </a:graphicData>
            </a:graphic>
          </wp:inline>
        </w:drawing>
      </w:r>
    </w:p>
    <w:p w14:paraId="556F7B5D" w14:textId="687CB5A8" w:rsidR="009245A2" w:rsidRDefault="00F32AC2" w:rsidP="009245A2">
      <w:r>
        <w:t>The</w:t>
      </w:r>
      <w:r w:rsidR="009245A2">
        <w:t xml:space="preserve"> standardized API ensures seamless integration into the final firmware, supporting multiple, co-existing controllers in one firmware</w:t>
      </w:r>
      <w:r>
        <w:t xml:space="preserve"> and seamless exchange between different controller types and scaling methods helping to solve typical performance vs. accuracy and feature tradeoffs.</w:t>
      </w:r>
    </w:p>
    <w:p w14:paraId="1351E9F7" w14:textId="791D0A35" w:rsidR="00F757A1" w:rsidRDefault="00F757A1" w:rsidP="009245A2">
      <w:r>
        <w:t>For simplified use during code development, the z-Domain configuration window and code generator can be called directly from the MPLAB X® environment to make changes. Please refer to the user guide for details.</w:t>
      </w:r>
    </w:p>
    <w:p w14:paraId="6BABAD1A" w14:textId="5E707C08" w:rsidR="009245A2" w:rsidRDefault="009245A2" w:rsidP="009245A2">
      <w:r>
        <w:t>Known Limitations</w:t>
      </w:r>
      <w:r w:rsidR="00F32AC2">
        <w:t xml:space="preserve"> of this version</w:t>
      </w:r>
    </w:p>
    <w:p w14:paraId="2C8EE747" w14:textId="77777777" w:rsidR="00F32AC2" w:rsidRDefault="009245A2" w:rsidP="009245A2">
      <w:pPr>
        <w:pStyle w:val="ListParagraph"/>
        <w:numPr>
          <w:ilvl w:val="0"/>
          <w:numId w:val="3"/>
        </w:numPr>
      </w:pPr>
      <w:r>
        <w:t>Supported controllers:</w:t>
      </w:r>
    </w:p>
    <w:p w14:paraId="6569E29E" w14:textId="53CAF7BD" w:rsidR="009245A2" w:rsidRDefault="009245A2" w:rsidP="00F32AC2">
      <w:pPr>
        <w:pStyle w:val="ListParagraph"/>
        <w:numPr>
          <w:ilvl w:val="1"/>
          <w:numId w:val="3"/>
        </w:numPr>
      </w:pPr>
      <w:r>
        <w:t>1P1Z, 2P2Z, 3P3Z, 4P4Z, 5P5P, 6P6Z</w:t>
      </w:r>
    </w:p>
    <w:p w14:paraId="191CDB0D" w14:textId="77777777" w:rsidR="00F32AC2" w:rsidRDefault="00F32AC2" w:rsidP="00F32AC2">
      <w:pPr>
        <w:pStyle w:val="ListParagraph"/>
        <w:numPr>
          <w:ilvl w:val="0"/>
          <w:numId w:val="2"/>
        </w:numPr>
      </w:pPr>
      <w:r>
        <w:t>Fixed Point Number Scaling</w:t>
      </w:r>
    </w:p>
    <w:p w14:paraId="0616121E" w14:textId="77777777" w:rsidR="00F32AC2" w:rsidRDefault="009245A2" w:rsidP="00F32AC2">
      <w:pPr>
        <w:pStyle w:val="ListParagraph"/>
        <w:numPr>
          <w:ilvl w:val="1"/>
          <w:numId w:val="2"/>
        </w:numPr>
      </w:pPr>
      <w:r>
        <w:t xml:space="preserve">Single-bit shift scaler, Dual bit-shift scaler (one for A-, one for B-coefficients), Coefficient </w:t>
      </w:r>
      <w:r w:rsidR="00F32AC2">
        <w:t>S</w:t>
      </w:r>
      <w:r>
        <w:t>caling Factor</w:t>
      </w:r>
    </w:p>
    <w:p w14:paraId="0DB6CB9B" w14:textId="77777777" w:rsidR="00F32AC2" w:rsidRDefault="00F32AC2" w:rsidP="00F32AC2">
      <w:pPr>
        <w:pStyle w:val="ListParagraph"/>
        <w:numPr>
          <w:ilvl w:val="0"/>
          <w:numId w:val="2"/>
        </w:numPr>
      </w:pPr>
      <w:r>
        <w:t>Floating Point Number Scaling</w:t>
      </w:r>
    </w:p>
    <w:p w14:paraId="2A27B984" w14:textId="1EBDB1D6" w:rsidR="009245A2" w:rsidRDefault="00F32AC2" w:rsidP="00F32AC2">
      <w:pPr>
        <w:pStyle w:val="ListParagraph"/>
        <w:numPr>
          <w:ilvl w:val="1"/>
          <w:numId w:val="2"/>
        </w:numPr>
      </w:pPr>
      <w:r>
        <w:t xml:space="preserve">16-bit wide </w:t>
      </w:r>
      <w:r w:rsidR="009245A2">
        <w:t xml:space="preserve">Fast </w:t>
      </w:r>
      <w:proofErr w:type="gramStart"/>
      <w:r w:rsidR="009245A2">
        <w:t>Floating Point</w:t>
      </w:r>
      <w:proofErr w:type="gramEnd"/>
      <w:r w:rsidR="009245A2">
        <w:t xml:space="preserve"> Scaling</w:t>
      </w:r>
      <w:r>
        <w:t xml:space="preserve"> format (</w:t>
      </w:r>
      <w:proofErr w:type="spellStart"/>
      <w:r w:rsidR="00056DDB">
        <w:t>ffloat</w:t>
      </w:r>
      <w:proofErr w:type="spellEnd"/>
      <w:r>
        <w:t xml:space="preserve"> Coefficients, Q15</w:t>
      </w:r>
      <w:r w:rsidR="00056DDB">
        <w:t>/uint16_t</w:t>
      </w:r>
      <w:r>
        <w:t xml:space="preserve"> Integer input, output and history format</w:t>
      </w:r>
    </w:p>
    <w:p w14:paraId="6100D813" w14:textId="2CCA7F8B" w:rsidR="00F32AC2" w:rsidRDefault="00F32AC2" w:rsidP="00F32AC2">
      <w:pPr>
        <w:pStyle w:val="ListParagraph"/>
        <w:numPr>
          <w:ilvl w:val="1"/>
          <w:numId w:val="2"/>
        </w:numPr>
      </w:pPr>
      <w:r>
        <w:t>Full Fast Floating Point (</w:t>
      </w:r>
      <w:proofErr w:type="spellStart"/>
      <w:r>
        <w:t>ffloat</w:t>
      </w:r>
      <w:proofErr w:type="spellEnd"/>
      <w:r>
        <w:t xml:space="preserve">) </w:t>
      </w:r>
      <w:r w:rsidR="00056DDB">
        <w:t>support in preparation</w:t>
      </w:r>
    </w:p>
    <w:p w14:paraId="3F9D3358" w14:textId="1BACB34C" w:rsidR="009245A2" w:rsidRDefault="009245A2" w:rsidP="00056DDB">
      <w:pPr>
        <w:pStyle w:val="ListParagraph"/>
        <w:numPr>
          <w:ilvl w:val="0"/>
          <w:numId w:val="2"/>
        </w:numPr>
      </w:pPr>
      <w:r>
        <w:t xml:space="preserve">Timing Optimization recently only supports mode 0 - PWM Interrupt Trigger (Minimum CPU Load) which is </w:t>
      </w:r>
      <w:r w:rsidR="00056DDB">
        <w:t>a highly</w:t>
      </w:r>
      <w:r>
        <w:t xml:space="preserve"> linear code execution (calculate A-term, read error, update error history, calculate B-term, anti-windup, write-back, trigger positioning, control history update)</w:t>
      </w:r>
    </w:p>
    <w:p w14:paraId="0CC78B7E" w14:textId="7CF6C819" w:rsidR="009245A2" w:rsidRDefault="009245A2" w:rsidP="00696619">
      <w:pPr>
        <w:pStyle w:val="ListParagraph"/>
        <w:numPr>
          <w:ilvl w:val="0"/>
          <w:numId w:val="2"/>
        </w:numPr>
      </w:pPr>
      <w:r>
        <w:t xml:space="preserve">The fast response mode (where the most recent error is read, the last </w:t>
      </w:r>
      <w:r w:rsidR="00696619">
        <w:t xml:space="preserve">Multiply </w:t>
      </w:r>
      <w:proofErr w:type="gramStart"/>
      <w:r w:rsidR="00696619">
        <w:t>And</w:t>
      </w:r>
      <w:proofErr w:type="gramEnd"/>
      <w:r w:rsidR="00696619">
        <w:t xml:space="preserve"> Accumulate (</w:t>
      </w:r>
      <w:r>
        <w:t>MAC</w:t>
      </w:r>
      <w:r w:rsidR="00696619">
        <w:t>)</w:t>
      </w:r>
      <w:r>
        <w:t xml:space="preserve"> is calculated, fed into anti-windup and immediately written back - all necessary updates </w:t>
      </w:r>
      <w:r>
        <w:lastRenderedPageBreak/>
        <w:t>are done at the end of the control routine) is not supported yet. Although seemingly sexy, it comes with a couple of down-sides:</w:t>
      </w:r>
    </w:p>
    <w:p w14:paraId="5EB9CA17" w14:textId="77777777" w:rsidR="00696619" w:rsidRDefault="009245A2" w:rsidP="009245A2">
      <w:pPr>
        <w:pStyle w:val="ListParagraph"/>
        <w:numPr>
          <w:ilvl w:val="1"/>
          <w:numId w:val="2"/>
        </w:numPr>
      </w:pPr>
      <w:r>
        <w:t>Histories are distorted</w:t>
      </w:r>
    </w:p>
    <w:p w14:paraId="3457B42A" w14:textId="6712FE7C" w:rsidR="009245A2" w:rsidRDefault="009245A2" w:rsidP="009245A2">
      <w:pPr>
        <w:pStyle w:val="ListParagraph"/>
        <w:numPr>
          <w:ilvl w:val="1"/>
          <w:numId w:val="2"/>
        </w:numPr>
      </w:pPr>
      <w:r>
        <w:t>Total CPU workload is higher (no linear execution)</w:t>
      </w:r>
    </w:p>
    <w:p w14:paraId="6D49157E" w14:textId="1C63392A" w:rsidR="009245A2" w:rsidRDefault="009245A2" w:rsidP="00696619">
      <w:pPr>
        <w:pStyle w:val="ListParagraph"/>
      </w:pPr>
      <w:r>
        <w:t>Usually you can achieve equal or better results if the controller is optimized using the Timing view and then using a PWM trigger to position the control loop execution over ADC conversion time.</w:t>
      </w:r>
    </w:p>
    <w:p w14:paraId="27CA7A49" w14:textId="2771ED2D" w:rsidR="009245A2" w:rsidRDefault="009245A2" w:rsidP="00696619">
      <w:pPr>
        <w:pStyle w:val="ListParagraph"/>
      </w:pPr>
      <w:r>
        <w:t xml:space="preserve">Eventually it is the option between handling the overhead at the beginning or at the end. Due to the lower total CPU load </w:t>
      </w:r>
      <w:r w:rsidR="00F96392">
        <w:t>and more generic nature of the code we</w:t>
      </w:r>
      <w:r>
        <w:t xml:space="preserve"> </w:t>
      </w:r>
      <w:r w:rsidR="00F96392">
        <w:t>recommend</w:t>
      </w:r>
      <w:r>
        <w:t xml:space="preserve"> the linear execution with PWM interrupts but will proceed and add the alternative execution mode anyways later.</w:t>
      </w:r>
    </w:p>
    <w:p w14:paraId="3928D9B8" w14:textId="77777777" w:rsidR="009245A2" w:rsidRPr="00C250B0" w:rsidRDefault="009245A2" w:rsidP="009245A2">
      <w:pPr>
        <w:rPr>
          <w:b/>
          <w:bCs/>
        </w:rPr>
      </w:pPr>
      <w:r w:rsidRPr="00C250B0">
        <w:rPr>
          <w:b/>
          <w:bCs/>
        </w:rPr>
        <w:t>Recommended procedure:</w:t>
      </w:r>
    </w:p>
    <w:p w14:paraId="66068C32" w14:textId="18527E75" w:rsidR="009245A2" w:rsidRDefault="009245A2" w:rsidP="003712F3">
      <w:pPr>
        <w:pStyle w:val="ListParagraph"/>
        <w:numPr>
          <w:ilvl w:val="0"/>
          <w:numId w:val="3"/>
        </w:numPr>
      </w:pPr>
      <w:r>
        <w:t>Open the GUI</w:t>
      </w:r>
    </w:p>
    <w:p w14:paraId="243D54AD" w14:textId="5F317F59" w:rsidR="009245A2" w:rsidRDefault="009245A2" w:rsidP="003712F3">
      <w:pPr>
        <w:pStyle w:val="ListParagraph"/>
        <w:numPr>
          <w:ilvl w:val="0"/>
          <w:numId w:val="3"/>
        </w:numPr>
      </w:pPr>
      <w:r>
        <w:t>Go to the Source Code tab on the right</w:t>
      </w:r>
    </w:p>
    <w:p w14:paraId="5FE623A6" w14:textId="5FD53679" w:rsidR="009245A2" w:rsidRDefault="009245A2" w:rsidP="003712F3">
      <w:pPr>
        <w:pStyle w:val="ListParagraph"/>
        <w:numPr>
          <w:ilvl w:val="0"/>
          <w:numId w:val="3"/>
        </w:numPr>
      </w:pPr>
      <w:r>
        <w:t>Specify the target paths for every generated file (assembly, C-source, C-header, Library header)</w:t>
      </w:r>
    </w:p>
    <w:p w14:paraId="1AF276FE" w14:textId="04AE2257" w:rsidR="009245A2" w:rsidRDefault="009245A2" w:rsidP="003712F3">
      <w:pPr>
        <w:pStyle w:val="ListParagraph"/>
        <w:numPr>
          <w:ilvl w:val="0"/>
          <w:numId w:val="3"/>
        </w:numPr>
      </w:pPr>
      <w:r>
        <w:t>Choose a name Prefix for the controller on the Source Code tab on the left</w:t>
      </w:r>
    </w:p>
    <w:p w14:paraId="62CBA006" w14:textId="5DEE81F3" w:rsidR="009245A2" w:rsidRDefault="009245A2" w:rsidP="003712F3">
      <w:pPr>
        <w:pStyle w:val="ListParagraph"/>
        <w:numPr>
          <w:ilvl w:val="0"/>
          <w:numId w:val="3"/>
        </w:numPr>
      </w:pPr>
      <w:r>
        <w:t>Go to Controller tab on the left and select the Bode Plot tab on the right</w:t>
      </w:r>
    </w:p>
    <w:p w14:paraId="38C6F766" w14:textId="607B2E79" w:rsidR="009245A2" w:rsidRDefault="009245A2" w:rsidP="003712F3">
      <w:pPr>
        <w:pStyle w:val="ListParagraph"/>
        <w:numPr>
          <w:ilvl w:val="0"/>
          <w:numId w:val="3"/>
        </w:numPr>
      </w:pPr>
      <w:r>
        <w:t>Select your controller and adjust poles and zeros</w:t>
      </w:r>
    </w:p>
    <w:p w14:paraId="440DC923" w14:textId="169D1FC5" w:rsidR="009245A2" w:rsidRDefault="009245A2" w:rsidP="003712F3">
      <w:pPr>
        <w:pStyle w:val="ListParagraph"/>
        <w:numPr>
          <w:ilvl w:val="0"/>
          <w:numId w:val="3"/>
        </w:numPr>
      </w:pPr>
      <w:r>
        <w:t>Check the rounding error of the coefficients (A-coefficients are the most critical ones) =&gt; The coefficient table should not show warnings (yellow or red) on A-coefficients!</w:t>
      </w:r>
    </w:p>
    <w:p w14:paraId="5FEA2FAF" w14:textId="21B3B14E" w:rsidR="009245A2" w:rsidRDefault="009245A2" w:rsidP="003712F3">
      <w:pPr>
        <w:pStyle w:val="ListParagraph"/>
        <w:numPr>
          <w:ilvl w:val="0"/>
          <w:numId w:val="3"/>
        </w:numPr>
      </w:pPr>
      <w:r>
        <w:t>Select the Source Code tab on the left and the Timing tab on the right</w:t>
      </w:r>
    </w:p>
    <w:p w14:paraId="363442F6" w14:textId="44B5BC9C" w:rsidR="009245A2" w:rsidRDefault="009245A2" w:rsidP="003712F3">
      <w:pPr>
        <w:pStyle w:val="ListParagraph"/>
        <w:numPr>
          <w:ilvl w:val="0"/>
          <w:numId w:val="3"/>
        </w:numPr>
      </w:pPr>
      <w:r>
        <w:t>Choose your code options (context saving, anti-windup, etc.)</w:t>
      </w:r>
    </w:p>
    <w:p w14:paraId="0DF9B0E9" w14:textId="3811FBE7" w:rsidR="009245A2" w:rsidRDefault="009245A2" w:rsidP="003712F3">
      <w:pPr>
        <w:pStyle w:val="ListParagraph"/>
        <w:numPr>
          <w:ilvl w:val="0"/>
          <w:numId w:val="3"/>
        </w:numPr>
      </w:pPr>
      <w:r>
        <w:t>Click Tools =&gt; Generate Code (ALT+G)</w:t>
      </w:r>
    </w:p>
    <w:p w14:paraId="3F049072" w14:textId="192BAA64" w:rsidR="009245A2" w:rsidRDefault="009245A2" w:rsidP="003712F3">
      <w:pPr>
        <w:pStyle w:val="ListParagraph"/>
        <w:numPr>
          <w:ilvl w:val="0"/>
          <w:numId w:val="3"/>
        </w:numPr>
      </w:pPr>
      <w:r>
        <w:t>Click Tools =&gt; Export Generated Files =&gt; Export Files (SHIFT+F5)</w:t>
      </w:r>
    </w:p>
    <w:p w14:paraId="0A943770" w14:textId="36B3FB1D" w:rsidR="009245A2" w:rsidRDefault="009245A2" w:rsidP="003712F3">
      <w:pPr>
        <w:pStyle w:val="ListParagraph"/>
        <w:numPr>
          <w:ilvl w:val="0"/>
          <w:numId w:val="3"/>
        </w:numPr>
      </w:pPr>
      <w:r>
        <w:t>Save the configuration by clicking File =&gt; Save/Save As… (CTRL+S)</w:t>
      </w:r>
    </w:p>
    <w:p w14:paraId="1C3934C1" w14:textId="77777777" w:rsidR="009245A2" w:rsidRPr="00C250B0" w:rsidRDefault="009245A2" w:rsidP="009245A2">
      <w:pPr>
        <w:rPr>
          <w:b/>
          <w:bCs/>
        </w:rPr>
      </w:pPr>
      <w:r w:rsidRPr="00C250B0">
        <w:rPr>
          <w:b/>
          <w:bCs/>
        </w:rPr>
        <w:t>Special Features:</w:t>
      </w:r>
    </w:p>
    <w:p w14:paraId="5B9C5650" w14:textId="4DE96BCF" w:rsidR="009245A2" w:rsidRDefault="009245A2" w:rsidP="00C250B0">
      <w:pPr>
        <w:pStyle w:val="ListParagraph"/>
        <w:numPr>
          <w:ilvl w:val="0"/>
          <w:numId w:val="3"/>
        </w:numPr>
      </w:pPr>
      <w:r>
        <w:t xml:space="preserve">Data export using menu Tools =&gt; Copy </w:t>
      </w:r>
      <w:proofErr w:type="gramStart"/>
      <w:r>
        <w:t>To</w:t>
      </w:r>
      <w:proofErr w:type="gramEnd"/>
      <w:r>
        <w:t xml:space="preserve"> Clipboard</w:t>
      </w:r>
    </w:p>
    <w:p w14:paraId="2091F666" w14:textId="2F21F191" w:rsidR="00C250B0" w:rsidRDefault="00C250B0" w:rsidP="009245A2">
      <w:pPr>
        <w:pStyle w:val="ListParagraph"/>
        <w:numPr>
          <w:ilvl w:val="0"/>
          <w:numId w:val="3"/>
        </w:numPr>
      </w:pPr>
      <w:r>
        <w:t>s-Domain and z</w:t>
      </w:r>
      <w:r>
        <w:t>-Domain</w:t>
      </w:r>
      <w:r>
        <w:t xml:space="preserve"> </w:t>
      </w:r>
      <w:r>
        <w:t xml:space="preserve">Transfer </w:t>
      </w:r>
      <w:r>
        <w:t>F</w:t>
      </w:r>
      <w:r>
        <w:t>unction (Bode Plot Data)</w:t>
      </w:r>
      <w:r>
        <w:t xml:space="preserve"> Export</w:t>
      </w:r>
      <w:r>
        <w:br/>
      </w:r>
      <w:r>
        <w:t>Copies the bode plot data table into the clipboard as tab-separated text table with column headers. This data can directly be pasted into MS Excel.</w:t>
      </w:r>
      <w:r>
        <w:t xml:space="preserve"> </w:t>
      </w:r>
      <w:r w:rsidR="009245A2">
        <w:t xml:space="preserve">The data table is set to 1601 points </w:t>
      </w:r>
      <w:r>
        <w:t xml:space="preserve">by default </w:t>
      </w:r>
      <w:r w:rsidR="009245A2">
        <w:t xml:space="preserve">ranging from 1Hz to 1MHz. </w:t>
      </w:r>
      <w:r w:rsidR="00612867">
        <w:br/>
      </w:r>
    </w:p>
    <w:p w14:paraId="21BF2AC0" w14:textId="443D1B4C" w:rsidR="009245A2" w:rsidRDefault="00B02CE2" w:rsidP="00C250B0">
      <w:pPr>
        <w:pStyle w:val="ListParagraph"/>
      </w:pPr>
      <w:r w:rsidRPr="00B02CE2">
        <w:rPr>
          <w:b/>
          <w:bCs/>
        </w:rPr>
        <w:t xml:space="preserve">Please Note: </w:t>
      </w:r>
      <w:r w:rsidR="00C250B0">
        <w:t>I</w:t>
      </w:r>
      <w:r w:rsidR="009245A2">
        <w:t xml:space="preserve">n this version this cannot be changed but </w:t>
      </w:r>
      <w:r w:rsidR="00C250B0">
        <w:t>data export configuration is i</w:t>
      </w:r>
      <w:r w:rsidR="009245A2">
        <w:t xml:space="preserve">n </w:t>
      </w:r>
      <w:r w:rsidR="00C250B0">
        <w:t>preparation</w:t>
      </w:r>
      <w:r w:rsidR="009245A2">
        <w:t>.</w:t>
      </w:r>
      <w:r w:rsidR="00612867">
        <w:br/>
      </w:r>
    </w:p>
    <w:p w14:paraId="0AEF66BF" w14:textId="77777777" w:rsidR="00C250B0" w:rsidRDefault="009245A2" w:rsidP="009245A2">
      <w:pPr>
        <w:pStyle w:val="ListParagraph"/>
        <w:numPr>
          <w:ilvl w:val="0"/>
          <w:numId w:val="3"/>
        </w:numPr>
      </w:pPr>
      <w:r>
        <w:t>Coefficient Declaration</w:t>
      </w:r>
      <w:r w:rsidR="00C250B0">
        <w:br/>
      </w:r>
      <w:r>
        <w:t>This is practically the content of the C-source file and therefore pretty much obsolete. You could as well just select the generated code from the C-Source window and copy it from there.</w:t>
      </w:r>
    </w:p>
    <w:p w14:paraId="0394CF46" w14:textId="397B991B" w:rsidR="003F4521" w:rsidRDefault="009245A2" w:rsidP="009245A2">
      <w:pPr>
        <w:pStyle w:val="ListParagraph"/>
        <w:numPr>
          <w:ilvl w:val="0"/>
          <w:numId w:val="3"/>
        </w:numPr>
      </w:pPr>
      <w:r>
        <w:lastRenderedPageBreak/>
        <w:t>Coefficient Table</w:t>
      </w:r>
      <w:r w:rsidR="00C250B0">
        <w:br/>
      </w:r>
      <w:r>
        <w:t>All coefficients are exported a block covering floating point, scaled floating point, fixed point, hex, int and binary number format and the rounding error. This is more for documentation than for any other reasonable use case.</w:t>
      </w:r>
    </w:p>
    <w:p w14:paraId="7FAAFF16" w14:textId="2FCA2BEC" w:rsidR="009245A2" w:rsidRDefault="009245A2" w:rsidP="009245A2">
      <w:pPr>
        <w:pStyle w:val="ListParagraph"/>
        <w:numPr>
          <w:ilvl w:val="0"/>
          <w:numId w:val="3"/>
        </w:numPr>
      </w:pPr>
      <w:r>
        <w:t>Config File Location</w:t>
      </w:r>
      <w:r w:rsidR="003F4521">
        <w:br/>
      </w:r>
      <w:r>
        <w:t xml:space="preserve">Copies the file location of the op-code file for the assembly code generation. This is the script used to build the assembly library. </w:t>
      </w:r>
      <w:r w:rsidR="003F4521">
        <w:t>Unfortunately,</w:t>
      </w:r>
      <w:r>
        <w:t xml:space="preserve"> the C-code is not script based yet. </w:t>
      </w:r>
      <w:r w:rsidR="003F4521">
        <w:t>A</w:t>
      </w:r>
      <w:r>
        <w:t>ny larger modification affecting names or data structure elements would result in necessary changes to the DCLD code</w:t>
      </w:r>
      <w:r w:rsidR="003F4521">
        <w:t xml:space="preserve">, which is </w:t>
      </w:r>
      <w:r>
        <w:t>not feasible. In future versions beyond v1.0 both (assembly and C) will be fully script based to allow anyone to add and modify supported controllers without needs to change to the main program.</w:t>
      </w:r>
      <w:r w:rsidR="003F4521">
        <w:t xml:space="preserve"> </w:t>
      </w:r>
      <w:r>
        <w:t>Nevertheless, should you decide to tweak the assembly code (e.g. comments, etc.) you can do so by editing this file.</w:t>
      </w:r>
    </w:p>
    <w:p w14:paraId="0D2C49AB" w14:textId="77777777" w:rsidR="009245A2" w:rsidRDefault="009245A2" w:rsidP="009245A2"/>
    <w:p w14:paraId="091956B2" w14:textId="77777777" w:rsidR="00296040" w:rsidRDefault="00296040" w:rsidP="009245A2">
      <w:bookmarkStart w:id="0" w:name="_GoBack"/>
      <w:bookmarkEnd w:id="0"/>
    </w:p>
    <w:p w14:paraId="40FC924A" w14:textId="595E42D9" w:rsidR="009245A2" w:rsidRDefault="00296040" w:rsidP="009245A2">
      <w:r>
        <w:t xml:space="preserve">© </w:t>
      </w:r>
      <w:r w:rsidR="001063B1">
        <w:t>201</w:t>
      </w:r>
      <w:r w:rsidR="00E4217B">
        <w:t>8</w:t>
      </w:r>
      <w:r w:rsidR="001063B1">
        <w:t>-2019,</w:t>
      </w:r>
      <w:r w:rsidR="009245A2">
        <w:t xml:space="preserve"> Microchip Technology Inc.</w:t>
      </w:r>
    </w:p>
    <w:sectPr w:rsidR="009245A2" w:rsidSect="00FD518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7BA"/>
    <w:multiLevelType w:val="hybridMultilevel"/>
    <w:tmpl w:val="CE60B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202A0"/>
    <w:multiLevelType w:val="hybridMultilevel"/>
    <w:tmpl w:val="CC9AD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97477"/>
    <w:multiLevelType w:val="hybridMultilevel"/>
    <w:tmpl w:val="9CA4AC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4691D"/>
    <w:multiLevelType w:val="hybridMultilevel"/>
    <w:tmpl w:val="725E01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E178E4"/>
    <w:multiLevelType w:val="hybridMultilevel"/>
    <w:tmpl w:val="1CE87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01244"/>
    <w:multiLevelType w:val="hybridMultilevel"/>
    <w:tmpl w:val="DF28A3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E661F"/>
    <w:multiLevelType w:val="hybridMultilevel"/>
    <w:tmpl w:val="50B4A1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192479"/>
    <w:multiLevelType w:val="hybridMultilevel"/>
    <w:tmpl w:val="32625B8E"/>
    <w:lvl w:ilvl="0" w:tplc="EB6E67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350B9"/>
    <w:rsid w:val="000039FF"/>
    <w:rsid w:val="00013B2E"/>
    <w:rsid w:val="00024451"/>
    <w:rsid w:val="0004093E"/>
    <w:rsid w:val="0004304D"/>
    <w:rsid w:val="00056DDB"/>
    <w:rsid w:val="0006273C"/>
    <w:rsid w:val="00077C5C"/>
    <w:rsid w:val="000866AB"/>
    <w:rsid w:val="000D38F9"/>
    <w:rsid w:val="000D548B"/>
    <w:rsid w:val="000F3F91"/>
    <w:rsid w:val="001063B1"/>
    <w:rsid w:val="00107D26"/>
    <w:rsid w:val="0011228F"/>
    <w:rsid w:val="00113F02"/>
    <w:rsid w:val="00120D11"/>
    <w:rsid w:val="0012628C"/>
    <w:rsid w:val="001273DE"/>
    <w:rsid w:val="0013166A"/>
    <w:rsid w:val="001334E4"/>
    <w:rsid w:val="001A0589"/>
    <w:rsid w:val="001D3A08"/>
    <w:rsid w:val="001E3F7D"/>
    <w:rsid w:val="001E63B4"/>
    <w:rsid w:val="001F1326"/>
    <w:rsid w:val="001F2527"/>
    <w:rsid w:val="00205031"/>
    <w:rsid w:val="00215589"/>
    <w:rsid w:val="002249A6"/>
    <w:rsid w:val="00226D8C"/>
    <w:rsid w:val="00235E4F"/>
    <w:rsid w:val="00245F8A"/>
    <w:rsid w:val="002531AF"/>
    <w:rsid w:val="00263F00"/>
    <w:rsid w:val="00274B2F"/>
    <w:rsid w:val="0028684F"/>
    <w:rsid w:val="00296040"/>
    <w:rsid w:val="002A7985"/>
    <w:rsid w:val="002B1C7E"/>
    <w:rsid w:val="002B2357"/>
    <w:rsid w:val="002B3AE6"/>
    <w:rsid w:val="002D243E"/>
    <w:rsid w:val="002F0F95"/>
    <w:rsid w:val="002F1421"/>
    <w:rsid w:val="002F3FE7"/>
    <w:rsid w:val="003051B1"/>
    <w:rsid w:val="00306725"/>
    <w:rsid w:val="00321A62"/>
    <w:rsid w:val="00332131"/>
    <w:rsid w:val="00361BB2"/>
    <w:rsid w:val="003712F3"/>
    <w:rsid w:val="003827F2"/>
    <w:rsid w:val="003877C8"/>
    <w:rsid w:val="00393C44"/>
    <w:rsid w:val="003A0117"/>
    <w:rsid w:val="003A1090"/>
    <w:rsid w:val="003A736C"/>
    <w:rsid w:val="003B5A6D"/>
    <w:rsid w:val="003C4FDD"/>
    <w:rsid w:val="003C6CCB"/>
    <w:rsid w:val="003D0846"/>
    <w:rsid w:val="003D56DE"/>
    <w:rsid w:val="003D6177"/>
    <w:rsid w:val="003F4521"/>
    <w:rsid w:val="00406B08"/>
    <w:rsid w:val="00413BFC"/>
    <w:rsid w:val="004313F2"/>
    <w:rsid w:val="00435902"/>
    <w:rsid w:val="00435A19"/>
    <w:rsid w:val="00441101"/>
    <w:rsid w:val="00452418"/>
    <w:rsid w:val="00453ADF"/>
    <w:rsid w:val="004629AF"/>
    <w:rsid w:val="00465280"/>
    <w:rsid w:val="004753A7"/>
    <w:rsid w:val="00477318"/>
    <w:rsid w:val="0047767B"/>
    <w:rsid w:val="00486467"/>
    <w:rsid w:val="00492591"/>
    <w:rsid w:val="00492838"/>
    <w:rsid w:val="004936D9"/>
    <w:rsid w:val="004A3D1E"/>
    <w:rsid w:val="004B6B85"/>
    <w:rsid w:val="004E2C0B"/>
    <w:rsid w:val="004F106B"/>
    <w:rsid w:val="005153DC"/>
    <w:rsid w:val="00520F22"/>
    <w:rsid w:val="00522FDE"/>
    <w:rsid w:val="00543847"/>
    <w:rsid w:val="00552BD6"/>
    <w:rsid w:val="00555654"/>
    <w:rsid w:val="00563DEE"/>
    <w:rsid w:val="005708B5"/>
    <w:rsid w:val="00573E4A"/>
    <w:rsid w:val="0058790B"/>
    <w:rsid w:val="005912F3"/>
    <w:rsid w:val="005B21DB"/>
    <w:rsid w:val="005B58AD"/>
    <w:rsid w:val="005C7E55"/>
    <w:rsid w:val="005F0E45"/>
    <w:rsid w:val="005F79F1"/>
    <w:rsid w:val="006064EA"/>
    <w:rsid w:val="00612867"/>
    <w:rsid w:val="00614FE1"/>
    <w:rsid w:val="00624188"/>
    <w:rsid w:val="00626EB3"/>
    <w:rsid w:val="00632307"/>
    <w:rsid w:val="00636ABC"/>
    <w:rsid w:val="006502F8"/>
    <w:rsid w:val="0065082F"/>
    <w:rsid w:val="00650E9F"/>
    <w:rsid w:val="00660AB9"/>
    <w:rsid w:val="00673764"/>
    <w:rsid w:val="00696405"/>
    <w:rsid w:val="00696619"/>
    <w:rsid w:val="006A5F22"/>
    <w:rsid w:val="006A79BF"/>
    <w:rsid w:val="006B2D3D"/>
    <w:rsid w:val="006D2E65"/>
    <w:rsid w:val="006F2301"/>
    <w:rsid w:val="006F6567"/>
    <w:rsid w:val="007002BF"/>
    <w:rsid w:val="00710D53"/>
    <w:rsid w:val="0071574D"/>
    <w:rsid w:val="007166BA"/>
    <w:rsid w:val="00725887"/>
    <w:rsid w:val="00725D9C"/>
    <w:rsid w:val="00730D06"/>
    <w:rsid w:val="007350B9"/>
    <w:rsid w:val="007350F0"/>
    <w:rsid w:val="00743F00"/>
    <w:rsid w:val="00750F9C"/>
    <w:rsid w:val="00763A03"/>
    <w:rsid w:val="00764F48"/>
    <w:rsid w:val="00766769"/>
    <w:rsid w:val="007669F8"/>
    <w:rsid w:val="00784C92"/>
    <w:rsid w:val="0078532B"/>
    <w:rsid w:val="007A405B"/>
    <w:rsid w:val="007B0804"/>
    <w:rsid w:val="007B1975"/>
    <w:rsid w:val="007C7A6F"/>
    <w:rsid w:val="007F5EAC"/>
    <w:rsid w:val="007F722A"/>
    <w:rsid w:val="00823233"/>
    <w:rsid w:val="00831203"/>
    <w:rsid w:val="00855E07"/>
    <w:rsid w:val="00857B7C"/>
    <w:rsid w:val="00867E54"/>
    <w:rsid w:val="008703A9"/>
    <w:rsid w:val="00880092"/>
    <w:rsid w:val="008823A9"/>
    <w:rsid w:val="00886A68"/>
    <w:rsid w:val="0089482A"/>
    <w:rsid w:val="008A05A8"/>
    <w:rsid w:val="008A1607"/>
    <w:rsid w:val="008D12FF"/>
    <w:rsid w:val="008D5476"/>
    <w:rsid w:val="008E2BDA"/>
    <w:rsid w:val="008E3941"/>
    <w:rsid w:val="008F00BD"/>
    <w:rsid w:val="008F3979"/>
    <w:rsid w:val="008F70BF"/>
    <w:rsid w:val="00911101"/>
    <w:rsid w:val="00914936"/>
    <w:rsid w:val="009245A2"/>
    <w:rsid w:val="00927202"/>
    <w:rsid w:val="009276D5"/>
    <w:rsid w:val="00941BFB"/>
    <w:rsid w:val="0099422F"/>
    <w:rsid w:val="00996D4A"/>
    <w:rsid w:val="009A7073"/>
    <w:rsid w:val="009B1B18"/>
    <w:rsid w:val="009B1CB2"/>
    <w:rsid w:val="009B4EC0"/>
    <w:rsid w:val="009B5C5F"/>
    <w:rsid w:val="009D588B"/>
    <w:rsid w:val="009E4B40"/>
    <w:rsid w:val="00A03839"/>
    <w:rsid w:val="00A04F21"/>
    <w:rsid w:val="00A055CB"/>
    <w:rsid w:val="00A119F9"/>
    <w:rsid w:val="00A37467"/>
    <w:rsid w:val="00A43010"/>
    <w:rsid w:val="00A45027"/>
    <w:rsid w:val="00A542C1"/>
    <w:rsid w:val="00A56F9B"/>
    <w:rsid w:val="00A67F5A"/>
    <w:rsid w:val="00A7419A"/>
    <w:rsid w:val="00A745DE"/>
    <w:rsid w:val="00AA3625"/>
    <w:rsid w:val="00AA3B2B"/>
    <w:rsid w:val="00AA4A4C"/>
    <w:rsid w:val="00AC0421"/>
    <w:rsid w:val="00AC4B67"/>
    <w:rsid w:val="00AC6336"/>
    <w:rsid w:val="00AD5431"/>
    <w:rsid w:val="00AD54BA"/>
    <w:rsid w:val="00AE2B3E"/>
    <w:rsid w:val="00AE2B45"/>
    <w:rsid w:val="00AF6411"/>
    <w:rsid w:val="00AF64BD"/>
    <w:rsid w:val="00B02CE2"/>
    <w:rsid w:val="00B244C2"/>
    <w:rsid w:val="00B263F8"/>
    <w:rsid w:val="00B27E66"/>
    <w:rsid w:val="00B4697B"/>
    <w:rsid w:val="00B76E8F"/>
    <w:rsid w:val="00B80CCA"/>
    <w:rsid w:val="00BC07C3"/>
    <w:rsid w:val="00BC2ABA"/>
    <w:rsid w:val="00BD2271"/>
    <w:rsid w:val="00BD245F"/>
    <w:rsid w:val="00BE285D"/>
    <w:rsid w:val="00BF52A2"/>
    <w:rsid w:val="00C03930"/>
    <w:rsid w:val="00C14238"/>
    <w:rsid w:val="00C250B0"/>
    <w:rsid w:val="00C44219"/>
    <w:rsid w:val="00C60B45"/>
    <w:rsid w:val="00C65307"/>
    <w:rsid w:val="00C8178B"/>
    <w:rsid w:val="00CA325F"/>
    <w:rsid w:val="00CB105E"/>
    <w:rsid w:val="00CC2DFB"/>
    <w:rsid w:val="00CC51EB"/>
    <w:rsid w:val="00CF23A6"/>
    <w:rsid w:val="00D04D00"/>
    <w:rsid w:val="00D06972"/>
    <w:rsid w:val="00D10F8D"/>
    <w:rsid w:val="00D11DF6"/>
    <w:rsid w:val="00D15FD3"/>
    <w:rsid w:val="00D2083B"/>
    <w:rsid w:val="00D21269"/>
    <w:rsid w:val="00D21B4F"/>
    <w:rsid w:val="00D303BC"/>
    <w:rsid w:val="00D3222B"/>
    <w:rsid w:val="00D40547"/>
    <w:rsid w:val="00D47D60"/>
    <w:rsid w:val="00D64EBE"/>
    <w:rsid w:val="00D664A4"/>
    <w:rsid w:val="00D80984"/>
    <w:rsid w:val="00D869EB"/>
    <w:rsid w:val="00DA6B12"/>
    <w:rsid w:val="00DC5848"/>
    <w:rsid w:val="00DD138D"/>
    <w:rsid w:val="00DD58BD"/>
    <w:rsid w:val="00DD7089"/>
    <w:rsid w:val="00DF0D09"/>
    <w:rsid w:val="00E06AF8"/>
    <w:rsid w:val="00E1337F"/>
    <w:rsid w:val="00E21AFF"/>
    <w:rsid w:val="00E21DF0"/>
    <w:rsid w:val="00E313E8"/>
    <w:rsid w:val="00E313EB"/>
    <w:rsid w:val="00E4217B"/>
    <w:rsid w:val="00E434DC"/>
    <w:rsid w:val="00E52398"/>
    <w:rsid w:val="00E61CD6"/>
    <w:rsid w:val="00E8061D"/>
    <w:rsid w:val="00E85F09"/>
    <w:rsid w:val="00E97E27"/>
    <w:rsid w:val="00EB5170"/>
    <w:rsid w:val="00EC4DA2"/>
    <w:rsid w:val="00ED1126"/>
    <w:rsid w:val="00ED2105"/>
    <w:rsid w:val="00ED4520"/>
    <w:rsid w:val="00EE4335"/>
    <w:rsid w:val="00EE468D"/>
    <w:rsid w:val="00EE5884"/>
    <w:rsid w:val="00EE5D5B"/>
    <w:rsid w:val="00EF16EB"/>
    <w:rsid w:val="00F00BB3"/>
    <w:rsid w:val="00F05A22"/>
    <w:rsid w:val="00F05E1B"/>
    <w:rsid w:val="00F152F5"/>
    <w:rsid w:val="00F251AB"/>
    <w:rsid w:val="00F312F5"/>
    <w:rsid w:val="00F32AC2"/>
    <w:rsid w:val="00F57E68"/>
    <w:rsid w:val="00F6047D"/>
    <w:rsid w:val="00F757A1"/>
    <w:rsid w:val="00F93E73"/>
    <w:rsid w:val="00F96392"/>
    <w:rsid w:val="00FA073C"/>
    <w:rsid w:val="00FA1EFE"/>
    <w:rsid w:val="00FA3984"/>
    <w:rsid w:val="00FA7E19"/>
    <w:rsid w:val="00FB783E"/>
    <w:rsid w:val="00FD0806"/>
    <w:rsid w:val="00FD5188"/>
    <w:rsid w:val="00FE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3BB6"/>
  <w15:chartTrackingRefBased/>
  <w15:docId w15:val="{51AA6AF0-9195-4940-A6CA-AFB5F9B1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HPNormal">
    <w:name w:val="MCHP Normal"/>
    <w:basedOn w:val="Normal"/>
    <w:qFormat/>
    <w:rsid w:val="005912F3"/>
    <w:pPr>
      <w:jc w:val="both"/>
    </w:pPr>
    <w:rPr>
      <w:rFonts w:ascii="Arial" w:hAnsi="Arial"/>
      <w:sz w:val="20"/>
    </w:rPr>
  </w:style>
  <w:style w:type="paragraph" w:styleId="ListParagraph">
    <w:name w:val="List Paragraph"/>
    <w:basedOn w:val="Normal"/>
    <w:uiPriority w:val="34"/>
    <w:qFormat/>
    <w:rsid w:val="000D548B"/>
    <w:pPr>
      <w:ind w:left="720"/>
      <w:contextualSpacing/>
    </w:pPr>
  </w:style>
  <w:style w:type="table" w:styleId="TableGrid">
    <w:name w:val="Table Grid"/>
    <w:basedOn w:val="TableNormal"/>
    <w:uiPriority w:val="59"/>
    <w:rsid w:val="00F75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F10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Reiter</dc:creator>
  <cp:keywords/>
  <dc:description/>
  <cp:lastModifiedBy>Andy Reiter</cp:lastModifiedBy>
  <cp:revision>40</cp:revision>
  <dcterms:created xsi:type="dcterms:W3CDTF">2019-06-26T07:51:00Z</dcterms:created>
  <dcterms:modified xsi:type="dcterms:W3CDTF">2019-06-26T15:41:00Z</dcterms:modified>
</cp:coreProperties>
</file>