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788" w:rsidRDefault="003A1788" w:rsidP="003A1788">
      <w:pPr>
        <w:pStyle w:val="a5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3A1788" w:rsidRDefault="003A1788" w:rsidP="003A1788">
      <w:pPr>
        <w:pStyle w:val="a5"/>
        <w:rPr>
          <w:b w:val="0"/>
          <w:sz w:val="24"/>
        </w:rPr>
      </w:pPr>
      <w:r>
        <w:rPr>
          <w:b w:val="0"/>
          <w:sz w:val="24"/>
        </w:rPr>
        <w:t>ГБПОУ НСО «Новосибирский авиационный технический колледж имени Б.С. Галущака»</w:t>
      </w:r>
    </w:p>
    <w:p w:rsidR="003A1788" w:rsidRDefault="003A1788" w:rsidP="003A1788">
      <w:pPr>
        <w:pStyle w:val="a5"/>
        <w:rPr>
          <w:b w:val="0"/>
          <w:sz w:val="24"/>
        </w:rPr>
      </w:pPr>
    </w:p>
    <w:p w:rsidR="003A1788" w:rsidRDefault="003A1788" w:rsidP="003A1788">
      <w:pPr>
        <w:tabs>
          <w:tab w:val="left" w:pos="3615"/>
        </w:tabs>
        <w:rPr>
          <w:sz w:val="28"/>
        </w:rPr>
      </w:pPr>
    </w:p>
    <w:p w:rsidR="003A1788" w:rsidRDefault="003A1788" w:rsidP="003A1788">
      <w:pPr>
        <w:tabs>
          <w:tab w:val="left" w:pos="3615"/>
        </w:tabs>
        <w:rPr>
          <w:sz w:val="28"/>
        </w:rPr>
      </w:pPr>
    </w:p>
    <w:p w:rsidR="003A1788" w:rsidRDefault="003A1788" w:rsidP="003A1788">
      <w:pPr>
        <w:tabs>
          <w:tab w:val="left" w:pos="3615"/>
        </w:tabs>
        <w:rPr>
          <w:sz w:val="28"/>
        </w:rPr>
      </w:pPr>
    </w:p>
    <w:p w:rsidR="003A1788" w:rsidRDefault="003A1788" w:rsidP="003A1788">
      <w:pPr>
        <w:pStyle w:val="a3"/>
        <w:spacing w:before="100" w:beforeAutospacing="1"/>
        <w:rPr>
          <w:b/>
        </w:rPr>
      </w:pPr>
    </w:p>
    <w:p w:rsidR="003A1788" w:rsidRDefault="003A1788" w:rsidP="003A1788">
      <w:pPr>
        <w:pStyle w:val="a3"/>
        <w:spacing w:before="100" w:beforeAutospacing="1"/>
        <w:rPr>
          <w:b/>
        </w:rPr>
      </w:pPr>
    </w:p>
    <w:p w:rsidR="003A1788" w:rsidRDefault="003A1788" w:rsidP="003A1788">
      <w:pPr>
        <w:pStyle w:val="a3"/>
        <w:spacing w:before="100" w:beforeAutospacing="1"/>
        <w:rPr>
          <w:b/>
        </w:rPr>
      </w:pPr>
    </w:p>
    <w:p w:rsidR="003A1788" w:rsidRPr="003A0283" w:rsidRDefault="003A1788" w:rsidP="003A1788">
      <w:pPr>
        <w:spacing w:before="100" w:beforeAutospacing="1" w:line="240" w:lineRule="auto"/>
        <w:ind w:right="17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Отчёт по самостоятельной работе № 5</w:t>
      </w:r>
    </w:p>
    <w:p w:rsidR="003A1788" w:rsidRPr="003A0283" w:rsidRDefault="003A1788" w:rsidP="003A1788">
      <w:pPr>
        <w:spacing w:before="100" w:beforeAutospacing="1" w:line="240" w:lineRule="auto"/>
        <w:ind w:right="170" w:firstLine="567"/>
        <w:jc w:val="center"/>
        <w:rPr>
          <w:rFonts w:ascii="Times New Roman" w:hAnsi="Times New Roman"/>
          <w:b/>
          <w:sz w:val="24"/>
          <w:szCs w:val="24"/>
        </w:rPr>
      </w:pPr>
      <w:r w:rsidRPr="003A0283">
        <w:rPr>
          <w:rFonts w:ascii="Times New Roman" w:hAnsi="Times New Roman"/>
          <w:b/>
          <w:sz w:val="24"/>
          <w:szCs w:val="24"/>
        </w:rPr>
        <w:t>Изучение структуры операционной системы Windows</w:t>
      </w:r>
    </w:p>
    <w:p w:rsidR="003A1788" w:rsidRPr="00114FBF" w:rsidRDefault="003A1788" w:rsidP="003A1788">
      <w:pPr>
        <w:jc w:val="center"/>
        <w:rPr>
          <w:rFonts w:ascii="Times New Roman" w:hAnsi="Times New Roman"/>
          <w:sz w:val="24"/>
          <w:szCs w:val="24"/>
        </w:rPr>
      </w:pPr>
    </w:p>
    <w:p w:rsidR="003A1788" w:rsidRPr="00114FBF" w:rsidRDefault="003A1788" w:rsidP="003A1788">
      <w:pPr>
        <w:jc w:val="center"/>
        <w:rPr>
          <w:rFonts w:ascii="Times New Roman" w:hAnsi="Times New Roman"/>
          <w:sz w:val="24"/>
          <w:szCs w:val="24"/>
        </w:rPr>
      </w:pPr>
    </w:p>
    <w:p w:rsidR="003A1788" w:rsidRPr="00366155" w:rsidRDefault="003A1788" w:rsidP="003A17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A1788" w:rsidRPr="00711502" w:rsidRDefault="003A1788" w:rsidP="003A1788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/>
          <w:sz w:val="24"/>
          <w:szCs w:val="24"/>
        </w:rPr>
        <w:t>Учебная  дисциплина:  Разработка мобильных приложений</w:t>
      </w:r>
    </w:p>
    <w:p w:rsidR="003A1788" w:rsidRDefault="003A1788" w:rsidP="003A17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14FBF">
        <w:rPr>
          <w:rFonts w:ascii="Times New Roman" w:hAnsi="Times New Roman"/>
        </w:rPr>
        <w:t xml:space="preserve">Специальность: </w:t>
      </w:r>
      <w:r>
        <w:rPr>
          <w:rFonts w:ascii="Times New Roman" w:hAnsi="Times New Roman"/>
          <w:sz w:val="24"/>
          <w:szCs w:val="24"/>
        </w:rPr>
        <w:t>09.02.07 Информационные системы и программирование</w:t>
      </w:r>
    </w:p>
    <w:p w:rsidR="003A1788" w:rsidRDefault="003A1788" w:rsidP="003A17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A1788" w:rsidRDefault="003A1788" w:rsidP="003A17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A1788" w:rsidRDefault="003A1788" w:rsidP="003A17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A1788" w:rsidRDefault="003A1788" w:rsidP="003A17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A1788" w:rsidRDefault="003A1788" w:rsidP="003A17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A1788" w:rsidRDefault="003A1788" w:rsidP="003A17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A1788" w:rsidRDefault="003A1788" w:rsidP="003A17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A1788" w:rsidRPr="00114FBF" w:rsidRDefault="003A1788" w:rsidP="003A17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A1788" w:rsidRPr="00114FBF" w:rsidRDefault="003A1788" w:rsidP="003A1788">
      <w:pPr>
        <w:ind w:left="6663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Разработали: И. А. Дереев</w:t>
      </w:r>
    </w:p>
    <w:p w:rsidR="003A1788" w:rsidRDefault="003A1788" w:rsidP="003A1788">
      <w:pPr>
        <w:ind w:left="6663"/>
        <w:rPr>
          <w:rFonts w:ascii="Times New Roman" w:hAnsi="Times New Roman"/>
        </w:rPr>
      </w:pPr>
      <w:r>
        <w:rPr>
          <w:rFonts w:ascii="Times New Roman" w:hAnsi="Times New Roman"/>
        </w:rPr>
        <w:t>Оценка: ___________</w:t>
      </w:r>
    </w:p>
    <w:p w:rsidR="003A1788" w:rsidRPr="00114FBF" w:rsidRDefault="003A1788" w:rsidP="003A1788">
      <w:pPr>
        <w:ind w:left="6663"/>
        <w:rPr>
          <w:rFonts w:ascii="Times New Roman" w:hAnsi="Times New Roman"/>
        </w:rPr>
      </w:pPr>
      <w:r>
        <w:rPr>
          <w:rFonts w:ascii="Times New Roman" w:hAnsi="Times New Roman"/>
        </w:rPr>
        <w:t>Проверила</w:t>
      </w:r>
      <w:r w:rsidRPr="00114FBF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И.С. Климова</w:t>
      </w:r>
    </w:p>
    <w:p w:rsidR="003A1788" w:rsidRDefault="003A1788" w:rsidP="003A1788">
      <w:pPr>
        <w:jc w:val="center"/>
        <w:rPr>
          <w:rFonts w:ascii="Times New Roman" w:hAnsi="Times New Roman"/>
          <w:sz w:val="28"/>
          <w:szCs w:val="28"/>
        </w:rPr>
      </w:pPr>
    </w:p>
    <w:p w:rsidR="003A1788" w:rsidRPr="00114FBF" w:rsidRDefault="003A1788" w:rsidP="003A1788">
      <w:pPr>
        <w:jc w:val="center"/>
        <w:rPr>
          <w:rFonts w:ascii="Times New Roman" w:hAnsi="Times New Roman"/>
          <w:sz w:val="28"/>
          <w:szCs w:val="28"/>
        </w:rPr>
      </w:pPr>
    </w:p>
    <w:p w:rsidR="003A1788" w:rsidRDefault="003A1788" w:rsidP="003A1788">
      <w:pPr>
        <w:jc w:val="center"/>
        <w:rPr>
          <w:rFonts w:ascii="Times New Roman" w:hAnsi="Times New Roman"/>
        </w:rPr>
      </w:pPr>
    </w:p>
    <w:p w:rsidR="003A1788" w:rsidRDefault="003A1788" w:rsidP="003A1788">
      <w:pPr>
        <w:jc w:val="center"/>
        <w:rPr>
          <w:rFonts w:ascii="Times New Roman" w:hAnsi="Times New Roman"/>
        </w:rPr>
      </w:pPr>
    </w:p>
    <w:p w:rsidR="003A1788" w:rsidRDefault="003A1788" w:rsidP="003A1788">
      <w:pPr>
        <w:jc w:val="center"/>
        <w:rPr>
          <w:rFonts w:ascii="Times New Roman" w:hAnsi="Times New Roman"/>
        </w:rPr>
      </w:pPr>
    </w:p>
    <w:p w:rsidR="003A1788" w:rsidRPr="00114FBF" w:rsidRDefault="003A1788" w:rsidP="003A1788">
      <w:pPr>
        <w:jc w:val="center"/>
        <w:rPr>
          <w:rFonts w:ascii="Times New Roman" w:hAnsi="Times New Roman"/>
        </w:rPr>
      </w:pPr>
    </w:p>
    <w:p w:rsidR="003A1788" w:rsidRPr="00F076BB" w:rsidRDefault="003A1788" w:rsidP="003A1788">
      <w:pPr>
        <w:jc w:val="center"/>
        <w:rPr>
          <w:rFonts w:ascii="Times New Roman" w:hAnsi="Times New Roman"/>
        </w:rPr>
      </w:pPr>
      <w:r w:rsidRPr="00114FBF">
        <w:rPr>
          <w:rFonts w:ascii="Times New Roman" w:hAnsi="Times New Roman"/>
        </w:rPr>
        <w:t>20</w:t>
      </w:r>
      <w:r>
        <w:rPr>
          <w:rFonts w:ascii="Times New Roman" w:hAnsi="Times New Roman"/>
        </w:rPr>
        <w:t>23</w:t>
      </w:r>
    </w:p>
    <w:p w:rsidR="00814534" w:rsidRPr="00E65A6D" w:rsidRDefault="00814534" w:rsidP="00814534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E65A6D">
        <w:rPr>
          <w:b/>
          <w:sz w:val="24"/>
          <w:szCs w:val="24"/>
        </w:rPr>
        <w:lastRenderedPageBreak/>
        <w:t>Цели</w:t>
      </w:r>
    </w:p>
    <w:p w:rsidR="00814534" w:rsidRPr="007C6694" w:rsidRDefault="00814534" w:rsidP="00814534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В ходе выполнения работы студенты осваивают:</w:t>
      </w:r>
    </w:p>
    <w:p w:rsidR="00814534" w:rsidRPr="007C6694" w:rsidRDefault="00814534" w:rsidP="00814534">
      <w:pPr>
        <w:pStyle w:val="a7"/>
        <w:numPr>
          <w:ilvl w:val="2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Общие компетенции, включающие в себя способность:</w:t>
      </w:r>
    </w:p>
    <w:p w:rsidR="00814534" w:rsidRPr="007C6694" w:rsidRDefault="00814534" w:rsidP="00814534">
      <w:pPr>
        <w:pStyle w:val="a7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ОК 9</w:t>
      </w:r>
      <w:r w:rsidRPr="007C6694">
        <w:rPr>
          <w:sz w:val="24"/>
          <w:szCs w:val="24"/>
        </w:rPr>
        <w:tab/>
      </w:r>
      <w:r w:rsidRPr="007C6694">
        <w:rPr>
          <w:bCs/>
          <w:sz w:val="24"/>
          <w:szCs w:val="24"/>
        </w:rPr>
        <w:t>Использовать информационные технологии в профессиональной деятельности</w:t>
      </w:r>
      <w:r w:rsidRPr="007C6694">
        <w:rPr>
          <w:sz w:val="24"/>
          <w:szCs w:val="24"/>
        </w:rPr>
        <w:t xml:space="preserve"> </w:t>
      </w:r>
    </w:p>
    <w:p w:rsidR="00814534" w:rsidRPr="007C6694" w:rsidRDefault="00814534" w:rsidP="00814534">
      <w:pPr>
        <w:pStyle w:val="a7"/>
        <w:numPr>
          <w:ilvl w:val="2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Профессиональные компетенции:</w:t>
      </w:r>
    </w:p>
    <w:p w:rsidR="00814534" w:rsidRPr="007C6694" w:rsidRDefault="00814534" w:rsidP="00814534">
      <w:pPr>
        <w:pStyle w:val="a7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ПК 1.2 Разрабатывать программные модули в соответствии с техническим заданием</w:t>
      </w:r>
    </w:p>
    <w:p w:rsidR="00814534" w:rsidRPr="007C6694" w:rsidRDefault="00814534" w:rsidP="00814534">
      <w:pPr>
        <w:pStyle w:val="a7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ПК 1.6</w:t>
      </w:r>
      <w:r w:rsidRPr="007C6694">
        <w:rPr>
          <w:sz w:val="24"/>
          <w:szCs w:val="24"/>
        </w:rPr>
        <w:tab/>
        <w:t>Разрабатывать модули программного обеспечения для мобильных платформ</w:t>
      </w:r>
    </w:p>
    <w:p w:rsidR="00814534" w:rsidRPr="007C6694" w:rsidRDefault="00814534" w:rsidP="00814534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В результате выполнения студенты:</w:t>
      </w:r>
    </w:p>
    <w:p w:rsidR="00814534" w:rsidRPr="006F53AD" w:rsidRDefault="00814534" w:rsidP="00814534">
      <w:pPr>
        <w:pStyle w:val="a7"/>
        <w:numPr>
          <w:ilvl w:val="2"/>
          <w:numId w:val="1"/>
        </w:numPr>
        <w:ind w:left="0" w:firstLine="0"/>
        <w:rPr>
          <w:sz w:val="24"/>
          <w:szCs w:val="24"/>
        </w:rPr>
      </w:pPr>
      <w:r w:rsidRPr="006F53AD">
        <w:rPr>
          <w:sz w:val="24"/>
          <w:szCs w:val="24"/>
        </w:rPr>
        <w:t>Усваивают знания:</w:t>
      </w:r>
    </w:p>
    <w:p w:rsidR="00814534" w:rsidRPr="00E65A6D" w:rsidRDefault="00814534" w:rsidP="00814534">
      <w:pPr>
        <w:pStyle w:val="a7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этапы разработки программного обеспечения;</w:t>
      </w:r>
    </w:p>
    <w:p w:rsidR="00814534" w:rsidRPr="00E65A6D" w:rsidRDefault="00814534" w:rsidP="00814534">
      <w:pPr>
        <w:pStyle w:val="a7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принципы технологии структурного и объектно-ориентированного программирования;</w:t>
      </w:r>
    </w:p>
    <w:p w:rsidR="00814534" w:rsidRPr="00E65A6D" w:rsidRDefault="00814534" w:rsidP="00814534">
      <w:pPr>
        <w:pStyle w:val="a7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принципы отладки и тестирования программных продуктов;</w:t>
      </w:r>
    </w:p>
    <w:p w:rsidR="00814534" w:rsidRPr="00F8209D" w:rsidRDefault="00814534" w:rsidP="00814534">
      <w:pPr>
        <w:pStyle w:val="a7"/>
        <w:numPr>
          <w:ilvl w:val="2"/>
          <w:numId w:val="1"/>
        </w:numPr>
        <w:ind w:left="0" w:firstLine="0"/>
        <w:rPr>
          <w:sz w:val="24"/>
          <w:szCs w:val="24"/>
        </w:rPr>
      </w:pPr>
      <w:r w:rsidRPr="00665CFE">
        <w:rPr>
          <w:sz w:val="24"/>
          <w:szCs w:val="24"/>
        </w:rPr>
        <w:t>Осваивают умения:</w:t>
      </w:r>
    </w:p>
    <w:p w:rsidR="00814534" w:rsidRPr="00E65A6D" w:rsidRDefault="00814534" w:rsidP="00814534">
      <w:pPr>
        <w:pStyle w:val="a7"/>
        <w:numPr>
          <w:ilvl w:val="0"/>
          <w:numId w:val="3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осуществлять разработку кода программного модуля на языках низкого и высокого уровней;</w:t>
      </w:r>
    </w:p>
    <w:p w:rsidR="00814534" w:rsidRPr="00E65A6D" w:rsidRDefault="00814534" w:rsidP="00814534">
      <w:pPr>
        <w:pStyle w:val="a7"/>
        <w:numPr>
          <w:ilvl w:val="0"/>
          <w:numId w:val="3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создавать программу по разработанному алгоритму как отдельный модуль;</w:t>
      </w:r>
    </w:p>
    <w:p w:rsidR="00814534" w:rsidRPr="00E65A6D" w:rsidRDefault="00814534" w:rsidP="00814534">
      <w:pPr>
        <w:pStyle w:val="a7"/>
        <w:numPr>
          <w:ilvl w:val="0"/>
          <w:numId w:val="3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выполнять отладку и тестирование программы на уровне модуля.</w:t>
      </w:r>
    </w:p>
    <w:p w:rsidR="002E6425" w:rsidRDefault="002E6425"/>
    <w:p w:rsidR="00814534" w:rsidRDefault="00814534"/>
    <w:p w:rsidR="00814534" w:rsidRDefault="00814534"/>
    <w:p w:rsidR="00814534" w:rsidRDefault="00814534"/>
    <w:p w:rsidR="00814534" w:rsidRDefault="00814534"/>
    <w:p w:rsidR="00814534" w:rsidRDefault="00814534"/>
    <w:p w:rsidR="00814534" w:rsidRDefault="00814534"/>
    <w:p w:rsidR="00814534" w:rsidRDefault="00814534"/>
    <w:p w:rsidR="00814534" w:rsidRDefault="00814534"/>
    <w:p w:rsidR="00814534" w:rsidRDefault="00814534"/>
    <w:p w:rsidR="00814534" w:rsidRDefault="00814534"/>
    <w:p w:rsidR="00814534" w:rsidRDefault="00814534"/>
    <w:p w:rsidR="00814534" w:rsidRDefault="00814534"/>
    <w:p w:rsidR="00814534" w:rsidRDefault="00814534"/>
    <w:p w:rsidR="00814534" w:rsidRDefault="00814534"/>
    <w:p w:rsidR="00895278" w:rsidRDefault="00895278"/>
    <w:p w:rsidR="00895278" w:rsidRDefault="00895278"/>
    <w:p w:rsidR="003B1A44" w:rsidRDefault="003B1A44"/>
    <w:p w:rsidR="003B1A44" w:rsidRDefault="003B1A44"/>
    <w:p w:rsidR="00895278" w:rsidRPr="003B1A44" w:rsidRDefault="003B1A44" w:rsidP="003B1A44">
      <w:pPr>
        <w:pStyle w:val="a7"/>
        <w:numPr>
          <w:ilvl w:val="0"/>
          <w:numId w:val="8"/>
        </w:numPr>
      </w:pPr>
      <w:r w:rsidRPr="003B1A44">
        <w:rPr>
          <w:sz w:val="24"/>
          <w:szCs w:val="24"/>
        </w:rPr>
        <w:lastRenderedPageBreak/>
        <w:t>Открываем</w:t>
      </w:r>
      <w:r w:rsidRPr="003B1A44">
        <w:rPr>
          <w:sz w:val="24"/>
          <w:szCs w:val="24"/>
        </w:rPr>
        <w:t xml:space="preserve"> и</w:t>
      </w:r>
      <w:r w:rsidRPr="003B1A44">
        <w:rPr>
          <w:sz w:val="24"/>
          <w:szCs w:val="24"/>
        </w:rPr>
        <w:t xml:space="preserve"> настраиваем</w:t>
      </w:r>
      <w:r w:rsidRPr="003B1A44">
        <w:rPr>
          <w:sz w:val="24"/>
          <w:szCs w:val="24"/>
        </w:rPr>
        <w:t xml:space="preserve"> среду разработки Android Studio</w:t>
      </w:r>
      <w:r w:rsidRPr="003B1A44">
        <w:rPr>
          <w:sz w:val="24"/>
          <w:szCs w:val="24"/>
        </w:rPr>
        <w:t>(Рис 1)</w:t>
      </w:r>
    </w:p>
    <w:p w:rsidR="003B1A44" w:rsidRDefault="003B1A44" w:rsidP="003B1A44">
      <w:pPr>
        <w:pStyle w:val="a7"/>
      </w:pPr>
    </w:p>
    <w:p w:rsidR="00895278" w:rsidRDefault="003B1A44" w:rsidP="003B1A44">
      <w:pPr>
        <w:jc w:val="center"/>
      </w:pPr>
      <w:r>
        <w:rPr>
          <w:noProof/>
        </w:rPr>
        <w:drawing>
          <wp:inline distT="0" distB="0" distL="0" distR="0" wp14:anchorId="5D9FD0FC" wp14:editId="6DEC5CA7">
            <wp:extent cx="5705475" cy="32079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0256" cy="321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44" w:rsidRDefault="003B1A44" w:rsidP="003B1A44">
      <w:pPr>
        <w:jc w:val="center"/>
      </w:pPr>
      <w:r>
        <w:t xml:space="preserve">Рисунок 1(созданный проект </w:t>
      </w:r>
      <w:r>
        <w:rPr>
          <w:lang w:val="en-US"/>
        </w:rPr>
        <w:t>Android Studio</w:t>
      </w:r>
      <w:r>
        <w:t>)</w:t>
      </w:r>
    </w:p>
    <w:p w:rsidR="003B1A44" w:rsidRDefault="003B1A44" w:rsidP="003B1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C52A6E">
        <w:rPr>
          <w:rFonts w:ascii="Times New Roman" w:hAnsi="Times New Roman" w:cs="Times New Roman"/>
          <w:sz w:val="24"/>
          <w:szCs w:val="24"/>
        </w:rPr>
        <w:t>Подключить</w:t>
      </w:r>
      <w:r>
        <w:rPr>
          <w:rFonts w:ascii="Times New Roman" w:hAnsi="Times New Roman" w:cs="Times New Roman"/>
          <w:sz w:val="24"/>
          <w:szCs w:val="24"/>
        </w:rPr>
        <w:t xml:space="preserve"> следующие </w:t>
      </w:r>
      <w:r w:rsidRPr="00C52A6E">
        <w:rPr>
          <w:rFonts w:ascii="Times New Roman" w:hAnsi="Times New Roman" w:cs="Times New Roman"/>
          <w:sz w:val="24"/>
          <w:szCs w:val="24"/>
        </w:rPr>
        <w:t>библиотек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(Рис 2)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B1A44" w:rsidRPr="006C1ECB" w:rsidRDefault="003B1A44" w:rsidP="003B1A44">
      <w:pPr>
        <w:pStyle w:val="a7"/>
        <w:numPr>
          <w:ilvl w:val="0"/>
          <w:numId w:val="5"/>
        </w:numPr>
      </w:pPr>
      <w:r w:rsidRPr="006C1ECB">
        <w:rPr>
          <w:sz w:val="24"/>
          <w:szCs w:val="24"/>
        </w:rPr>
        <w:t>Retrofit</w:t>
      </w:r>
      <w:r>
        <w:rPr>
          <w:sz w:val="24"/>
          <w:szCs w:val="24"/>
        </w:rPr>
        <w:t>;</w:t>
      </w:r>
    </w:p>
    <w:p w:rsidR="003B1A44" w:rsidRPr="006C1ECB" w:rsidRDefault="003B1A44" w:rsidP="003B1A44">
      <w:pPr>
        <w:pStyle w:val="a7"/>
        <w:numPr>
          <w:ilvl w:val="0"/>
          <w:numId w:val="5"/>
        </w:numPr>
        <w:rPr>
          <w:sz w:val="24"/>
          <w:szCs w:val="24"/>
        </w:rPr>
      </w:pPr>
      <w:r w:rsidRPr="006C1ECB">
        <w:rPr>
          <w:sz w:val="24"/>
          <w:szCs w:val="24"/>
        </w:rPr>
        <w:t>AChartEngine</w:t>
      </w:r>
      <w:r>
        <w:rPr>
          <w:sz w:val="24"/>
          <w:szCs w:val="24"/>
        </w:rPr>
        <w:t>;</w:t>
      </w:r>
    </w:p>
    <w:p w:rsidR="003B1A44" w:rsidRPr="006C1ECB" w:rsidRDefault="003B1A44" w:rsidP="003B1A44">
      <w:pPr>
        <w:pStyle w:val="a7"/>
        <w:numPr>
          <w:ilvl w:val="0"/>
          <w:numId w:val="5"/>
        </w:numPr>
        <w:rPr>
          <w:sz w:val="24"/>
          <w:szCs w:val="24"/>
        </w:rPr>
      </w:pPr>
      <w:r w:rsidRPr="006C1ECB">
        <w:rPr>
          <w:sz w:val="24"/>
          <w:szCs w:val="24"/>
        </w:rPr>
        <w:t>Glide</w:t>
      </w:r>
      <w:r>
        <w:rPr>
          <w:sz w:val="24"/>
          <w:szCs w:val="24"/>
        </w:rPr>
        <w:t>;</w:t>
      </w:r>
    </w:p>
    <w:p w:rsidR="003B1A44" w:rsidRPr="006C1ECB" w:rsidRDefault="003B1A44" w:rsidP="003B1A44">
      <w:pPr>
        <w:pStyle w:val="a7"/>
        <w:numPr>
          <w:ilvl w:val="0"/>
          <w:numId w:val="5"/>
        </w:numPr>
        <w:rPr>
          <w:sz w:val="24"/>
          <w:szCs w:val="24"/>
        </w:rPr>
      </w:pPr>
      <w:r w:rsidRPr="006C1ECB">
        <w:rPr>
          <w:sz w:val="24"/>
          <w:szCs w:val="24"/>
        </w:rPr>
        <w:t>Room</w:t>
      </w:r>
      <w:r>
        <w:rPr>
          <w:sz w:val="24"/>
          <w:szCs w:val="24"/>
        </w:rPr>
        <w:t>;</w:t>
      </w:r>
    </w:p>
    <w:p w:rsidR="003B1A44" w:rsidRPr="006C1ECB" w:rsidRDefault="003B1A44" w:rsidP="003B1A44">
      <w:pPr>
        <w:pStyle w:val="a7"/>
        <w:numPr>
          <w:ilvl w:val="0"/>
          <w:numId w:val="5"/>
        </w:numPr>
        <w:rPr>
          <w:sz w:val="24"/>
          <w:szCs w:val="24"/>
        </w:rPr>
      </w:pPr>
      <w:r w:rsidRPr="006C1ECB">
        <w:rPr>
          <w:sz w:val="24"/>
          <w:szCs w:val="24"/>
        </w:rPr>
        <w:t>Goldfinger</w:t>
      </w:r>
      <w:r>
        <w:rPr>
          <w:sz w:val="24"/>
          <w:szCs w:val="24"/>
        </w:rPr>
        <w:t>;</w:t>
      </w:r>
    </w:p>
    <w:p w:rsidR="003B1A44" w:rsidRDefault="003B1A44" w:rsidP="003B1A44">
      <w:pPr>
        <w:pStyle w:val="a7"/>
        <w:numPr>
          <w:ilvl w:val="0"/>
          <w:numId w:val="5"/>
        </w:numPr>
        <w:rPr>
          <w:sz w:val="24"/>
          <w:szCs w:val="24"/>
        </w:rPr>
      </w:pPr>
      <w:r w:rsidRPr="006C1ECB">
        <w:rPr>
          <w:sz w:val="24"/>
          <w:szCs w:val="24"/>
        </w:rPr>
        <w:t>DBInspector</w:t>
      </w:r>
      <w:r>
        <w:rPr>
          <w:sz w:val="24"/>
          <w:szCs w:val="24"/>
        </w:rPr>
        <w:t>.</w:t>
      </w:r>
    </w:p>
    <w:p w:rsidR="003B1A44" w:rsidRPr="003B1A44" w:rsidRDefault="003B1A44" w:rsidP="003B1A44">
      <w:pPr>
        <w:pStyle w:val="a7"/>
        <w:rPr>
          <w:lang w:val="en-US"/>
        </w:rPr>
      </w:pPr>
    </w:p>
    <w:p w:rsidR="00895278" w:rsidRDefault="00895278" w:rsidP="003B1A44">
      <w:pPr>
        <w:jc w:val="center"/>
      </w:pPr>
      <w:r>
        <w:rPr>
          <w:noProof/>
        </w:rPr>
        <w:drawing>
          <wp:inline distT="0" distB="0" distL="0" distR="0" wp14:anchorId="71D48C58" wp14:editId="74CF3BF6">
            <wp:extent cx="5715000" cy="321335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004" cy="32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44" w:rsidRDefault="003B1A44" w:rsidP="003B1A44">
      <w:pPr>
        <w:jc w:val="center"/>
      </w:pPr>
      <w:r>
        <w:t>Рисунок 2(подключение библиотек)</w:t>
      </w:r>
    </w:p>
    <w:p w:rsidR="003B1A44" w:rsidRPr="003B1A44" w:rsidRDefault="003B1A44" w:rsidP="003B1A4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B1A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Retrofit — это типобезопасный HTTP-клиент, позволяющий представить ваш REST API в виде интерфейса. Вы сможете управлять телами, заголовками, параметрами API-запросов и многим другим с помощью аннотаций, что сделает этот процесс простым и понятным. Retrofit также позволяет выполнять синхронные и асинхронные вызовы API.</w:t>
      </w:r>
    </w:p>
    <w:p w:rsidR="003B1A44" w:rsidRPr="003B1A44" w:rsidRDefault="003B1A44" w:rsidP="003B1A44">
      <w:pPr>
        <w:rPr>
          <w:rFonts w:ascii="Times New Roman" w:hAnsi="Times New Roman" w:cs="Times New Roman"/>
          <w:sz w:val="24"/>
          <w:szCs w:val="24"/>
        </w:rPr>
      </w:pPr>
      <w:r w:rsidRPr="003B1A44">
        <w:rPr>
          <w:rFonts w:ascii="Times New Roman" w:hAnsi="Times New Roman" w:cs="Times New Roman"/>
          <w:sz w:val="24"/>
          <w:szCs w:val="24"/>
        </w:rPr>
        <w:t>AChartEngine - это библиотека с открытым исходным кодом, предназначенная для создания анимированных диаграмм и графиков на Android-устройствах. Она предоставляет набор классов и интерфейсов, которые позволяют разработчикам создавать различные типы диаграмм, такие как столбчатые, линейные, круговые и другие. Библиотека поддерживает различные форматы данных, такие как CSV, XML и JSON, что делает ее удобной для интеграции с веб-сервисами и другими источниками данных.</w:t>
      </w:r>
    </w:p>
    <w:p w:rsidR="003B1A44" w:rsidRPr="003B1A44" w:rsidRDefault="003B1A44" w:rsidP="003B1A44">
      <w:pPr>
        <w:rPr>
          <w:rFonts w:ascii="Times New Roman" w:hAnsi="Times New Roman" w:cs="Times New Roman"/>
          <w:sz w:val="24"/>
          <w:szCs w:val="24"/>
        </w:rPr>
      </w:pPr>
      <w:r w:rsidRPr="003B1A44">
        <w:rPr>
          <w:rFonts w:ascii="Times New Roman" w:hAnsi="Times New Roman" w:cs="Times New Roman"/>
          <w:sz w:val="24"/>
          <w:szCs w:val="24"/>
        </w:rPr>
        <w:t>Glide - это библиотека для загрузки и кеширования изображений на Android. Она позволяет быстро и эффективно загружать изображения из различных источников, таких как URL, файлы и ресурсы, а также кэшировать их для последующего использования. Glide также поддерживает загрузку видео и других медиафайлов.</w:t>
      </w:r>
    </w:p>
    <w:p w:rsidR="00B43413" w:rsidRDefault="003B1A44" w:rsidP="003B1A44">
      <w:pPr>
        <w:rPr>
          <w:rFonts w:ascii="Times New Roman" w:hAnsi="Times New Roman" w:cs="Times New Roman"/>
          <w:sz w:val="24"/>
          <w:szCs w:val="24"/>
        </w:rPr>
      </w:pPr>
      <w:r w:rsidRPr="003B1A44">
        <w:rPr>
          <w:rFonts w:ascii="Times New Roman" w:hAnsi="Times New Roman" w:cs="Times New Roman"/>
          <w:sz w:val="24"/>
          <w:szCs w:val="24"/>
        </w:rPr>
        <w:t>Goldfinger - это плагин для Android Studio, который ускоряет процесс разработки и отладки приложений. Он предоставляет дополнительные инструменты и возможности, такие как быстрое переключение между debug и release режимами, ускорение сборки APK, оптимизация APK и многое другое.</w:t>
      </w:r>
    </w:p>
    <w:p w:rsidR="003B1A44" w:rsidRPr="003B1A44" w:rsidRDefault="003B1A44" w:rsidP="003B1A44">
      <w:pPr>
        <w:rPr>
          <w:rFonts w:ascii="Times New Roman" w:hAnsi="Times New Roman" w:cs="Times New Roman"/>
          <w:sz w:val="24"/>
          <w:szCs w:val="24"/>
        </w:rPr>
      </w:pPr>
      <w:r w:rsidRPr="003B1A44">
        <w:rPr>
          <w:rFonts w:ascii="Times New Roman" w:hAnsi="Times New Roman" w:cs="Times New Roman"/>
          <w:sz w:val="24"/>
          <w:szCs w:val="24"/>
        </w:rPr>
        <w:br/>
      </w:r>
      <w:r w:rsidRPr="003B1A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Room — это официальный ORM для Android, и этот статус оправдывается рядом причин. Эта библиотека отличается удобным API, похожим на Retrofit. Room также в значительной степени опирается на аннотации и стандартный SQL-синтаксис.</w:t>
      </w:r>
    </w:p>
    <w:p w:rsidR="003B1A44" w:rsidRPr="003B1A44" w:rsidRDefault="003B1A44" w:rsidP="003B1A44">
      <w:pPr>
        <w:rPr>
          <w:rFonts w:ascii="Times New Roman" w:hAnsi="Times New Roman" w:cs="Times New Roman"/>
          <w:sz w:val="24"/>
          <w:szCs w:val="24"/>
        </w:rPr>
      </w:pPr>
      <w:r w:rsidRPr="003B1A44">
        <w:rPr>
          <w:rFonts w:ascii="Times New Roman" w:hAnsi="Times New Roman" w:cs="Times New Roman"/>
          <w:sz w:val="24"/>
          <w:szCs w:val="24"/>
        </w:rPr>
        <w:t>DBInspector - это инструмент для просмотра и редактирования содержимого SQLite базы данных в Android Studio. Он позволяет просматривать таблицы, добавлять, удалять и изменять данные, а также выполнять SQL-запросы.</w:t>
      </w:r>
    </w:p>
    <w:p w:rsidR="00814534" w:rsidRDefault="00814534"/>
    <w:p w:rsidR="00814534" w:rsidRPr="00B47470" w:rsidRDefault="00814534" w:rsidP="00814534">
      <w:pPr>
        <w:pStyle w:val="40"/>
        <w:shd w:val="clear" w:color="auto" w:fill="auto"/>
        <w:ind w:firstLine="760"/>
        <w:jc w:val="both"/>
        <w:rPr>
          <w:sz w:val="24"/>
          <w:szCs w:val="24"/>
        </w:rPr>
      </w:pPr>
      <w:r w:rsidRPr="00B47470">
        <w:rPr>
          <w:sz w:val="24"/>
          <w:szCs w:val="24"/>
        </w:rPr>
        <w:t>Контрольные вопросы:</w:t>
      </w:r>
    </w:p>
    <w:p w:rsidR="00B43413" w:rsidRPr="00B47470" w:rsidRDefault="00B43413" w:rsidP="00B43413">
      <w:pPr>
        <w:pStyle w:val="20"/>
        <w:numPr>
          <w:ilvl w:val="0"/>
          <w:numId w:val="4"/>
        </w:numPr>
        <w:shd w:val="clear" w:color="auto" w:fill="auto"/>
        <w:tabs>
          <w:tab w:val="left" w:pos="789"/>
        </w:tabs>
        <w:spacing w:after="0"/>
        <w:ind w:left="440" w:firstLine="0"/>
        <w:jc w:val="both"/>
        <w:rPr>
          <w:sz w:val="24"/>
          <w:szCs w:val="24"/>
        </w:rPr>
      </w:pPr>
      <w:r w:rsidRPr="00B47470">
        <w:rPr>
          <w:sz w:val="24"/>
          <w:szCs w:val="24"/>
        </w:rPr>
        <w:t>Классификация библиотек по их назначению и возможности их подключения.</w:t>
      </w:r>
    </w:p>
    <w:p w:rsidR="00B43413" w:rsidRPr="00B47470" w:rsidRDefault="00B43413" w:rsidP="00B43413">
      <w:pPr>
        <w:pStyle w:val="20"/>
        <w:numPr>
          <w:ilvl w:val="0"/>
          <w:numId w:val="4"/>
        </w:numPr>
        <w:shd w:val="clear" w:color="auto" w:fill="auto"/>
        <w:tabs>
          <w:tab w:val="left" w:pos="789"/>
        </w:tabs>
        <w:spacing w:after="0"/>
        <w:ind w:left="440" w:firstLine="0"/>
        <w:jc w:val="both"/>
        <w:rPr>
          <w:sz w:val="24"/>
          <w:szCs w:val="24"/>
        </w:rPr>
      </w:pPr>
      <w:r w:rsidRPr="00B47470">
        <w:rPr>
          <w:sz w:val="24"/>
          <w:szCs w:val="24"/>
        </w:rPr>
        <w:t>Безопасность использования библиотек.</w:t>
      </w:r>
    </w:p>
    <w:p w:rsidR="00B43413" w:rsidRDefault="00B43413" w:rsidP="00B43413">
      <w:pPr>
        <w:pStyle w:val="20"/>
        <w:numPr>
          <w:ilvl w:val="0"/>
          <w:numId w:val="4"/>
        </w:numPr>
        <w:shd w:val="clear" w:color="auto" w:fill="auto"/>
        <w:tabs>
          <w:tab w:val="left" w:pos="789"/>
        </w:tabs>
        <w:spacing w:after="0"/>
        <w:ind w:left="440" w:firstLine="0"/>
        <w:jc w:val="both"/>
        <w:rPr>
          <w:sz w:val="24"/>
          <w:szCs w:val="24"/>
        </w:rPr>
      </w:pPr>
      <w:r w:rsidRPr="00B47470">
        <w:rPr>
          <w:sz w:val="24"/>
          <w:szCs w:val="24"/>
        </w:rPr>
        <w:t xml:space="preserve">Использование библиотеки для построения графиков </w:t>
      </w:r>
      <w:r w:rsidRPr="00B47470">
        <w:rPr>
          <w:sz w:val="24"/>
          <w:szCs w:val="24"/>
          <w:lang w:val="en-US" w:bidi="en-US"/>
        </w:rPr>
        <w:t>AChartEngine</w:t>
      </w:r>
      <w:r w:rsidRPr="00B47470">
        <w:rPr>
          <w:sz w:val="24"/>
          <w:szCs w:val="24"/>
          <w:lang w:bidi="en-US"/>
        </w:rPr>
        <w:t>.</w:t>
      </w:r>
    </w:p>
    <w:p w:rsidR="00873B3F" w:rsidRDefault="00873B3F" w:rsidP="00873B3F">
      <w:pPr>
        <w:pStyle w:val="20"/>
        <w:shd w:val="clear" w:color="auto" w:fill="auto"/>
        <w:tabs>
          <w:tab w:val="left" w:pos="789"/>
        </w:tabs>
        <w:spacing w:after="0"/>
        <w:ind w:left="440" w:firstLine="0"/>
        <w:jc w:val="both"/>
        <w:rPr>
          <w:sz w:val="24"/>
          <w:szCs w:val="24"/>
        </w:rPr>
      </w:pPr>
    </w:p>
    <w:p w:rsidR="00B43413" w:rsidRDefault="00B43413" w:rsidP="00B43413">
      <w:pPr>
        <w:pStyle w:val="a8"/>
        <w:numPr>
          <w:ilvl w:val="0"/>
          <w:numId w:val="14"/>
        </w:numPr>
        <w:spacing w:before="0" w:beforeAutospacing="0" w:after="0" w:afterAutospacing="0"/>
        <w:ind w:left="0"/>
        <w:rPr>
          <w:rFonts w:ascii="Arial" w:hAnsi="Arial" w:cs="Arial"/>
          <w:color w:val="FFFFFF"/>
        </w:rPr>
      </w:pPr>
      <w:r>
        <w:t xml:space="preserve">1. </w:t>
      </w:r>
      <w:r>
        <w:rPr>
          <w:rFonts w:ascii="Arial" w:hAnsi="Arial" w:cs="Arial"/>
          <w:color w:val="FFFFFF"/>
        </w:rPr>
        <w:t>AChartEngine: Библиотека для создания диаграмм и графиков. Может быть подключена к Android Studio через gradle.</w:t>
      </w:r>
    </w:p>
    <w:p w:rsidR="00B43413" w:rsidRPr="00B43413" w:rsidRDefault="00B43413" w:rsidP="00B43413">
      <w:pPr>
        <w:pStyle w:val="a7"/>
        <w:numPr>
          <w:ilvl w:val="0"/>
          <w:numId w:val="13"/>
        </w:numPr>
        <w:rPr>
          <w:sz w:val="24"/>
          <w:szCs w:val="24"/>
          <w:lang w:eastAsia="en-US"/>
        </w:rPr>
      </w:pPr>
      <w:r w:rsidRPr="00B43413">
        <w:rPr>
          <w:sz w:val="24"/>
          <w:szCs w:val="24"/>
          <w:lang w:eastAsia="en-US"/>
        </w:rPr>
        <w:t>AChartEngine: Библиотека для создания диаграмм и графиков. Может быть подключена к Android Studio через gradle.</w:t>
      </w:r>
    </w:p>
    <w:p w:rsidR="00B43413" w:rsidRPr="00B43413" w:rsidRDefault="00B43413" w:rsidP="00B43413">
      <w:pPr>
        <w:pStyle w:val="a7"/>
        <w:numPr>
          <w:ilvl w:val="0"/>
          <w:numId w:val="13"/>
        </w:numPr>
        <w:rPr>
          <w:sz w:val="24"/>
          <w:szCs w:val="24"/>
          <w:lang w:eastAsia="en-US"/>
        </w:rPr>
      </w:pPr>
      <w:r w:rsidRPr="00B43413">
        <w:rPr>
          <w:sz w:val="24"/>
          <w:szCs w:val="24"/>
          <w:lang w:eastAsia="en-US"/>
        </w:rPr>
        <w:t>Glide: Библиотека для загрузки и кэширования изображений. Может быть подключена через gradle в Android Studio.</w:t>
      </w:r>
    </w:p>
    <w:p w:rsidR="00B43413" w:rsidRPr="00B43413" w:rsidRDefault="00B43413" w:rsidP="00B43413">
      <w:pPr>
        <w:pStyle w:val="a7"/>
        <w:numPr>
          <w:ilvl w:val="0"/>
          <w:numId w:val="13"/>
        </w:numPr>
        <w:rPr>
          <w:sz w:val="24"/>
          <w:szCs w:val="24"/>
          <w:lang w:eastAsia="en-US"/>
        </w:rPr>
      </w:pPr>
      <w:r w:rsidRPr="00B43413">
        <w:rPr>
          <w:sz w:val="24"/>
          <w:szCs w:val="24"/>
          <w:lang w:eastAsia="en-US"/>
        </w:rPr>
        <w:t>Goldfinger: Плагин для Android Studio, ускоряющий процесс разработки. Может быть установлен через настройки плагина в Android Studio.</w:t>
      </w:r>
    </w:p>
    <w:p w:rsidR="00873B3F" w:rsidRDefault="00B43413" w:rsidP="00873B3F">
      <w:pPr>
        <w:pStyle w:val="a7"/>
        <w:numPr>
          <w:ilvl w:val="0"/>
          <w:numId w:val="13"/>
        </w:numPr>
        <w:rPr>
          <w:sz w:val="24"/>
          <w:szCs w:val="24"/>
          <w:lang w:eastAsia="en-US"/>
        </w:rPr>
      </w:pPr>
      <w:r w:rsidRPr="00B43413">
        <w:rPr>
          <w:sz w:val="24"/>
          <w:szCs w:val="24"/>
          <w:lang w:eastAsia="en-US"/>
        </w:rPr>
        <w:t>DBInspector: Инструмент для работы с SQLite базой данных. Может быть подключен через нас</w:t>
      </w:r>
      <w:r w:rsidR="00873B3F">
        <w:rPr>
          <w:sz w:val="24"/>
          <w:szCs w:val="24"/>
          <w:lang w:eastAsia="en-US"/>
        </w:rPr>
        <w:t>тройки плагина в Android Studio.</w:t>
      </w:r>
    </w:p>
    <w:p w:rsidR="00873B3F" w:rsidRDefault="00873B3F" w:rsidP="00873B3F">
      <w:pPr>
        <w:rPr>
          <w:sz w:val="24"/>
          <w:szCs w:val="24"/>
          <w:lang w:eastAsia="en-US"/>
        </w:rPr>
      </w:pPr>
    </w:p>
    <w:p w:rsidR="00873B3F" w:rsidRDefault="00873B3F" w:rsidP="00873B3F">
      <w:pPr>
        <w:pStyle w:val="a7"/>
        <w:numPr>
          <w:ilvl w:val="0"/>
          <w:numId w:val="14"/>
        </w:numPr>
        <w:rPr>
          <w:sz w:val="24"/>
          <w:szCs w:val="24"/>
          <w:lang w:eastAsia="en-US"/>
        </w:rPr>
      </w:pPr>
      <w:r w:rsidRPr="00873B3F">
        <w:rPr>
          <w:sz w:val="24"/>
          <w:szCs w:val="24"/>
          <w:lang w:eastAsia="en-US"/>
        </w:rPr>
        <w:lastRenderedPageBreak/>
        <w:t>Безопасность использования библиотек зависит от конкретной библиотеки и ее функций. Некоторые библиотеки могут содержать уязвимости, которые могут быть использованы злоумышленниками для получения доступа к вашим данным. Поэтому важно выбирать библиотеки с хорошей репутацией и регулярно обновлять их до последних версий. Также следует внимательно изучать исходный код библиотеки перед использованием ее в своем проекте и принимать меры для защиты от уязвимостей, если таковые обнаруживаются.</w:t>
      </w:r>
    </w:p>
    <w:p w:rsidR="00043695" w:rsidRDefault="00043695" w:rsidP="00043695">
      <w:pPr>
        <w:pStyle w:val="a7"/>
        <w:rPr>
          <w:sz w:val="24"/>
          <w:szCs w:val="24"/>
          <w:lang w:eastAsia="en-US"/>
        </w:rPr>
      </w:pPr>
    </w:p>
    <w:p w:rsidR="000B6C76" w:rsidRPr="000B6C76" w:rsidRDefault="000B6C76" w:rsidP="000B6C76">
      <w:pPr>
        <w:pStyle w:val="a7"/>
        <w:numPr>
          <w:ilvl w:val="0"/>
          <w:numId w:val="14"/>
        </w:numPr>
        <w:rPr>
          <w:sz w:val="24"/>
          <w:szCs w:val="24"/>
          <w:lang w:eastAsia="en-US"/>
        </w:rPr>
      </w:pPr>
      <w:r w:rsidRPr="000B6C76">
        <w:rPr>
          <w:sz w:val="24"/>
          <w:szCs w:val="24"/>
          <w:lang w:eastAsia="en-US"/>
        </w:rPr>
        <w:t>Перед использованием библиотеки вам нужно подключить ее к своему проекту в Eclipse. Для этого создайте где-нибудь папку для библиотеки и поместите туда jar файл. Теперь добавьте этот jar в свой project build path. После этого добавьте строку &lt;activity android:name="org.achartengine.GraphicalActivity"/&gt; в файл манифеста вашего проекта.</w:t>
      </w:r>
    </w:p>
    <w:p w:rsidR="000B6C76" w:rsidRPr="000B6C76" w:rsidRDefault="000B6C76" w:rsidP="00043695">
      <w:pPr>
        <w:pStyle w:val="a7"/>
        <w:rPr>
          <w:sz w:val="24"/>
          <w:szCs w:val="24"/>
          <w:lang w:eastAsia="en-US"/>
        </w:rPr>
      </w:pPr>
      <w:r w:rsidRPr="000B6C76">
        <w:rPr>
          <w:sz w:val="24"/>
          <w:szCs w:val="24"/>
          <w:lang w:eastAsia="en-US"/>
        </w:rPr>
        <w:t>Создайте и инициализируйте три массива. В первом будут содержаться цвета, во втором - подписи, в третьем - значения.</w:t>
      </w:r>
    </w:p>
    <w:p w:rsidR="000B6C76" w:rsidRPr="000B6C76" w:rsidRDefault="000B6C76" w:rsidP="000B6C76">
      <w:pPr>
        <w:pStyle w:val="a7"/>
        <w:rPr>
          <w:sz w:val="24"/>
          <w:szCs w:val="24"/>
          <w:lang w:eastAsia="en-US"/>
        </w:rPr>
      </w:pPr>
      <w:r w:rsidRPr="000B6C76">
        <w:rPr>
          <w:sz w:val="24"/>
          <w:szCs w:val="24"/>
          <w:lang w:eastAsia="en-US"/>
        </w:rPr>
        <w:t>Создайте объект CategorySeries и загрузите в него массивы строк с подписями и значения. При построении диаграмм будут использоваться именно эти данные.</w:t>
      </w:r>
    </w:p>
    <w:p w:rsidR="000B6C76" w:rsidRPr="000B6C76" w:rsidRDefault="000B6C76" w:rsidP="000B6C76">
      <w:pPr>
        <w:pStyle w:val="a7"/>
        <w:rPr>
          <w:sz w:val="24"/>
          <w:szCs w:val="24"/>
          <w:lang w:eastAsia="en-US"/>
        </w:rPr>
      </w:pPr>
      <w:r w:rsidRPr="000B6C76">
        <w:rPr>
          <w:sz w:val="24"/>
          <w:szCs w:val="24"/>
          <w:lang w:eastAsia="en-US"/>
        </w:rPr>
        <w:t>Создайте объект DefaultRenderer. CategorySeries и DefaultRenderer определены в библиотеке AChartEngine.</w:t>
      </w:r>
    </w:p>
    <w:p w:rsidR="000B6C76" w:rsidRPr="000B6C76" w:rsidRDefault="000B6C76" w:rsidP="000B6C76">
      <w:pPr>
        <w:pStyle w:val="a7"/>
        <w:rPr>
          <w:sz w:val="24"/>
          <w:szCs w:val="24"/>
          <w:lang w:eastAsia="en-US"/>
        </w:rPr>
      </w:pPr>
      <w:r w:rsidRPr="000B6C76">
        <w:rPr>
          <w:sz w:val="24"/>
          <w:szCs w:val="24"/>
          <w:lang w:eastAsia="en-US"/>
        </w:rPr>
        <w:t>Для каждого цвета в диаграмме создайте SimpleSeriesRenderer и установите его в этот цвет. Затем каждый SimpleSeriesRenderer добавьте в DefaultRenderer. Таким образом, имеем один Render на каждый Series. К слову, Render может включать другой Render, таким образом можно создавать подкатегории.</w:t>
      </w:r>
    </w:p>
    <w:p w:rsidR="000B6C76" w:rsidRPr="000B6C76" w:rsidRDefault="000B6C76" w:rsidP="000B6C76">
      <w:pPr>
        <w:pStyle w:val="a7"/>
        <w:rPr>
          <w:sz w:val="24"/>
          <w:szCs w:val="24"/>
          <w:lang w:eastAsia="en-US"/>
        </w:rPr>
      </w:pPr>
      <w:r w:rsidRPr="000B6C76">
        <w:rPr>
          <w:sz w:val="24"/>
          <w:szCs w:val="24"/>
          <w:lang w:eastAsia="en-US"/>
        </w:rPr>
        <w:t>Создайте объект PieChartIntent и передайте ему CategorySeries и DefaultRenderer.</w:t>
      </w:r>
    </w:p>
    <w:p w:rsidR="000B6C76" w:rsidRDefault="000B6C76" w:rsidP="000B6C76">
      <w:pPr>
        <w:pStyle w:val="a7"/>
        <w:rPr>
          <w:sz w:val="24"/>
          <w:szCs w:val="24"/>
          <w:lang w:eastAsia="en-US"/>
        </w:rPr>
      </w:pPr>
      <w:r w:rsidRPr="000B6C76">
        <w:rPr>
          <w:sz w:val="24"/>
          <w:szCs w:val="24"/>
          <w:lang w:eastAsia="en-US"/>
        </w:rPr>
        <w:t>С помощью PieChartIntent можно показать диаграмму, как отдельную деятельность.</w:t>
      </w:r>
    </w:p>
    <w:p w:rsidR="00043695" w:rsidRDefault="00043695" w:rsidP="000B6C76">
      <w:pPr>
        <w:pStyle w:val="a7"/>
        <w:rPr>
          <w:sz w:val="24"/>
          <w:szCs w:val="24"/>
          <w:lang w:eastAsia="en-US"/>
        </w:rPr>
      </w:pPr>
    </w:p>
    <w:p w:rsidR="00043695" w:rsidRPr="00043695" w:rsidRDefault="00043695" w:rsidP="00043695">
      <w:pPr>
        <w:rPr>
          <w:rFonts w:ascii="Times New Roman" w:hAnsi="Times New Roman" w:cs="Times New Roman"/>
          <w:sz w:val="28"/>
          <w:szCs w:val="28"/>
          <w:lang w:eastAsia="en-US"/>
        </w:rPr>
      </w:pPr>
      <w:r w:rsidRPr="00043695"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В данной самостоятельной работе мы установили библиотеки в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Android Studio</w:t>
      </w:r>
      <w:r>
        <w:rPr>
          <w:rFonts w:ascii="Times New Roman" w:hAnsi="Times New Roman" w:cs="Times New Roman"/>
          <w:sz w:val="24"/>
          <w:szCs w:val="24"/>
          <w:lang w:eastAsia="en-US"/>
        </w:rPr>
        <w:t>. Разобрались что они из себя представляют и как ими пользоваться.</w:t>
      </w:r>
      <w:bookmarkStart w:id="0" w:name="_GoBack"/>
      <w:bookmarkEnd w:id="0"/>
    </w:p>
    <w:p w:rsidR="00B43413" w:rsidRPr="00B43413" w:rsidRDefault="00B43413" w:rsidP="00B43413">
      <w:pPr>
        <w:pStyle w:val="20"/>
        <w:shd w:val="clear" w:color="auto" w:fill="auto"/>
        <w:tabs>
          <w:tab w:val="left" w:pos="789"/>
        </w:tabs>
        <w:spacing w:after="0"/>
        <w:ind w:left="440" w:firstLine="0"/>
        <w:jc w:val="both"/>
        <w:rPr>
          <w:sz w:val="24"/>
          <w:szCs w:val="24"/>
        </w:rPr>
      </w:pPr>
    </w:p>
    <w:p w:rsidR="00B43413" w:rsidRDefault="00B43413" w:rsidP="00B43413">
      <w:pPr>
        <w:pStyle w:val="20"/>
        <w:shd w:val="clear" w:color="auto" w:fill="auto"/>
        <w:tabs>
          <w:tab w:val="left" w:pos="789"/>
        </w:tabs>
        <w:spacing w:after="0"/>
        <w:ind w:left="440" w:firstLine="0"/>
        <w:jc w:val="left"/>
        <w:rPr>
          <w:sz w:val="24"/>
          <w:szCs w:val="24"/>
          <w:lang w:bidi="en-US"/>
        </w:rPr>
      </w:pPr>
    </w:p>
    <w:p w:rsidR="00B43413" w:rsidRPr="00B47470" w:rsidRDefault="00B43413" w:rsidP="00B43413">
      <w:pPr>
        <w:pStyle w:val="20"/>
        <w:shd w:val="clear" w:color="auto" w:fill="auto"/>
        <w:tabs>
          <w:tab w:val="left" w:pos="789"/>
        </w:tabs>
        <w:spacing w:after="0"/>
        <w:ind w:left="800" w:firstLine="0"/>
        <w:jc w:val="both"/>
        <w:rPr>
          <w:sz w:val="24"/>
          <w:szCs w:val="24"/>
        </w:rPr>
      </w:pPr>
    </w:p>
    <w:p w:rsidR="00814534" w:rsidRDefault="00814534"/>
    <w:sectPr w:rsidR="00814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34BF"/>
    <w:multiLevelType w:val="multilevel"/>
    <w:tmpl w:val="76C4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914E0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BA55E7E"/>
    <w:multiLevelType w:val="hybridMultilevel"/>
    <w:tmpl w:val="452046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DB29EF"/>
    <w:multiLevelType w:val="hybridMultilevel"/>
    <w:tmpl w:val="C8FA9C28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87311"/>
    <w:multiLevelType w:val="hybridMultilevel"/>
    <w:tmpl w:val="5CCED500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30353"/>
    <w:multiLevelType w:val="hybridMultilevel"/>
    <w:tmpl w:val="48E61D30"/>
    <w:lvl w:ilvl="0" w:tplc="3C4697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" w15:restartNumberingAfterBreak="0">
    <w:nsid w:val="2B923DB6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2404E9F"/>
    <w:multiLevelType w:val="hybridMultilevel"/>
    <w:tmpl w:val="7C10FE04"/>
    <w:lvl w:ilvl="0" w:tplc="A14A2144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49574576"/>
    <w:multiLevelType w:val="hybridMultilevel"/>
    <w:tmpl w:val="8BC22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1685E"/>
    <w:multiLevelType w:val="multilevel"/>
    <w:tmpl w:val="36A827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A355E1E"/>
    <w:multiLevelType w:val="hybridMultilevel"/>
    <w:tmpl w:val="259640FA"/>
    <w:lvl w:ilvl="0" w:tplc="3FD8A65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DD42ED"/>
    <w:multiLevelType w:val="multilevel"/>
    <w:tmpl w:val="7CAA10D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2A20B98"/>
    <w:multiLevelType w:val="hybridMultilevel"/>
    <w:tmpl w:val="F1423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E56F3"/>
    <w:multiLevelType w:val="hybridMultilevel"/>
    <w:tmpl w:val="55785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9"/>
  </w:num>
  <w:num w:numId="5">
    <w:abstractNumId w:val="13"/>
  </w:num>
  <w:num w:numId="6">
    <w:abstractNumId w:val="12"/>
  </w:num>
  <w:num w:numId="7">
    <w:abstractNumId w:val="10"/>
  </w:num>
  <w:num w:numId="8">
    <w:abstractNumId w:val="2"/>
  </w:num>
  <w:num w:numId="9">
    <w:abstractNumId w:val="1"/>
  </w:num>
  <w:num w:numId="10">
    <w:abstractNumId w:val="7"/>
  </w:num>
  <w:num w:numId="11">
    <w:abstractNumId w:val="11"/>
  </w:num>
  <w:num w:numId="12">
    <w:abstractNumId w:val="8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99"/>
    <w:rsid w:val="00043695"/>
    <w:rsid w:val="000B6C76"/>
    <w:rsid w:val="001A3A99"/>
    <w:rsid w:val="002E6425"/>
    <w:rsid w:val="003A1788"/>
    <w:rsid w:val="003B1A44"/>
    <w:rsid w:val="00814534"/>
    <w:rsid w:val="00873B3F"/>
    <w:rsid w:val="00895278"/>
    <w:rsid w:val="00B4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4A95"/>
  <w15:chartTrackingRefBased/>
  <w15:docId w15:val="{60794F64-4291-4A8E-9583-30206667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78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A178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3A17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3A178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3A178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81453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">
    <w:name w:val="Основной текст (2)_"/>
    <w:basedOn w:val="a0"/>
    <w:link w:val="20"/>
    <w:rsid w:val="0081453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814534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14534"/>
    <w:pPr>
      <w:widowControl w:val="0"/>
      <w:shd w:val="clear" w:color="auto" w:fill="FFFFFF"/>
      <w:spacing w:after="900" w:line="274" w:lineRule="exact"/>
      <w:ind w:hanging="400"/>
      <w:jc w:val="center"/>
    </w:pPr>
    <w:rPr>
      <w:rFonts w:ascii="Times New Roman" w:eastAsia="Times New Roman" w:hAnsi="Times New Roman" w:cs="Times New Roman"/>
      <w:lang w:eastAsia="en-US"/>
    </w:rPr>
  </w:style>
  <w:style w:type="paragraph" w:customStyle="1" w:styleId="40">
    <w:name w:val="Основной текст (4)"/>
    <w:basedOn w:val="a"/>
    <w:link w:val="4"/>
    <w:rsid w:val="00814534"/>
    <w:pPr>
      <w:widowControl w:val="0"/>
      <w:shd w:val="clear" w:color="auto" w:fill="FFFFFF"/>
      <w:spacing w:after="0" w:line="274" w:lineRule="exact"/>
      <w:ind w:firstLine="740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a8">
    <w:name w:val="Normal (Web)"/>
    <w:basedOn w:val="a"/>
    <w:uiPriority w:val="99"/>
    <w:semiHidden/>
    <w:unhideWhenUsed/>
    <w:rsid w:val="00B43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ily</dc:creator>
  <cp:keywords/>
  <dc:description/>
  <cp:lastModifiedBy>micro ily</cp:lastModifiedBy>
  <cp:revision>5</cp:revision>
  <dcterms:created xsi:type="dcterms:W3CDTF">2023-09-09T10:16:00Z</dcterms:created>
  <dcterms:modified xsi:type="dcterms:W3CDTF">2023-09-09T13:39:00Z</dcterms:modified>
</cp:coreProperties>
</file>