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FF8AF" w14:textId="3829CA2E" w:rsidR="00D106A1" w:rsidRPr="00F66721" w:rsidRDefault="00F5589E">
      <w:pPr>
        <w:jc w:val="center"/>
        <w:rPr>
          <w:color w:val="999999"/>
          <w:sz w:val="56"/>
          <w:szCs w:val="56"/>
        </w:rPr>
      </w:pPr>
      <w:bookmarkStart w:id="0" w:name="_GoBack"/>
      <w:bookmarkEnd w:id="0"/>
      <w:r w:rsidRPr="00F66721">
        <w:rPr>
          <w:b/>
          <w:smallCaps/>
          <w:color w:val="999999"/>
          <w:sz w:val="56"/>
          <w:szCs w:val="56"/>
        </w:rPr>
        <w:t xml:space="preserve">Documento de </w:t>
      </w:r>
      <w:r w:rsidR="00F66721" w:rsidRPr="00F66721">
        <w:rPr>
          <w:b/>
          <w:smallCaps/>
          <w:color w:val="999999"/>
          <w:sz w:val="56"/>
          <w:szCs w:val="56"/>
        </w:rPr>
        <w:t>Requisitos de Software</w:t>
      </w:r>
    </w:p>
    <w:p w14:paraId="7BA44004" w14:textId="77777777" w:rsidR="00D106A1" w:rsidRDefault="00D106A1"/>
    <w:p w14:paraId="6738CFC3" w14:textId="77777777" w:rsidR="00D106A1" w:rsidRDefault="00D106A1"/>
    <w:p w14:paraId="098764DA" w14:textId="77777777" w:rsidR="00D106A1" w:rsidRDefault="00D106A1"/>
    <w:p w14:paraId="2A34C016" w14:textId="77777777" w:rsidR="00D106A1" w:rsidRDefault="00D106A1"/>
    <w:p w14:paraId="44B9CB02" w14:textId="77777777" w:rsidR="00D106A1" w:rsidRDefault="00D106A1"/>
    <w:p w14:paraId="26ADDC5A" w14:textId="77777777" w:rsidR="00D106A1" w:rsidRDefault="00D106A1"/>
    <w:p w14:paraId="76EB2D40" w14:textId="77777777" w:rsidR="00D106A1" w:rsidRDefault="00D106A1"/>
    <w:p w14:paraId="3733F82C" w14:textId="42CDAC91" w:rsidR="00D106A1" w:rsidRDefault="00F66721" w:rsidP="00F66721">
      <w:pPr>
        <w:jc w:val="center"/>
      </w:pPr>
      <w:r>
        <w:rPr>
          <w:noProof/>
        </w:rPr>
        <w:drawing>
          <wp:inline distT="0" distB="0" distL="0" distR="0" wp14:anchorId="6762081F" wp14:editId="641A7C8E">
            <wp:extent cx="6363006" cy="42386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nco-de-hor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61" cy="42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6A4" w14:textId="77777777" w:rsidR="00D106A1" w:rsidRDefault="00D106A1"/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35AD995F" w14:textId="77777777" w:rsidR="00D106A1" w:rsidRDefault="00D106A1"/>
    <w:p w14:paraId="6EB1164A" w14:textId="608BB3A6" w:rsidR="00D106A1" w:rsidRPr="00890C0C" w:rsidRDefault="00F66721">
      <w:pPr>
        <w:jc w:val="center"/>
        <w:rPr>
          <w:sz w:val="44"/>
          <w:szCs w:val="56"/>
        </w:rPr>
      </w:pPr>
      <w:r w:rsidRPr="00890C0C">
        <w:rPr>
          <w:b/>
          <w:sz w:val="44"/>
          <w:szCs w:val="56"/>
        </w:rPr>
        <w:t>GESTÃO DE FREQUÊNCIA E BANCO DE HORAS</w:t>
      </w:r>
    </w:p>
    <w:p w14:paraId="1AB0FE16" w14:textId="77777777" w:rsidR="00D106A1" w:rsidRDefault="00D106A1">
      <w:pPr>
        <w:jc w:val="both"/>
      </w:pPr>
    </w:p>
    <w:p w14:paraId="16A77A0E" w14:textId="77777777" w:rsidR="00997D64" w:rsidRDefault="00997D64">
      <w:pPr>
        <w:jc w:val="center"/>
        <w:rPr>
          <w:b/>
          <w:sz w:val="32"/>
          <w:szCs w:val="32"/>
        </w:rPr>
      </w:pPr>
    </w:p>
    <w:p w14:paraId="1310465F" w14:textId="0352B2F1" w:rsidR="00D106A1" w:rsidRDefault="00F5589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LES </w:t>
      </w:r>
      <w:r w:rsidR="00F6672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º SEMESTRE DE 201</w:t>
      </w:r>
      <w:r w:rsidR="00862327">
        <w:rPr>
          <w:b/>
          <w:sz w:val="32"/>
          <w:szCs w:val="32"/>
        </w:rPr>
        <w:t>8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371D45F7" w14:textId="77777777" w:rsidR="00D106A1" w:rsidRDefault="00F5589E">
      <w:pPr>
        <w:widowControl w:val="0"/>
        <w:spacing w:line="276" w:lineRule="auto"/>
        <w:sectPr w:rsidR="00D106A1" w:rsidSect="00997D6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18" w:right="567" w:bottom="567" w:left="567" w:header="0" w:footer="0" w:gutter="0"/>
          <w:pgNumType w:start="1"/>
          <w:cols w:space="720"/>
          <w:titlePg/>
        </w:sectPr>
      </w:pPr>
      <w:r>
        <w:br w:type="page"/>
      </w:r>
    </w:p>
    <w:p w14:paraId="7911F1DD" w14:textId="77777777" w:rsidR="00D106A1" w:rsidRDefault="00D106A1"/>
    <w:p w14:paraId="12A9E986" w14:textId="77777777" w:rsidR="00F66721" w:rsidRDefault="00F66721">
      <w:pPr>
        <w:jc w:val="center"/>
        <w:rPr>
          <w:b/>
          <w:sz w:val="28"/>
          <w:szCs w:val="28"/>
        </w:rPr>
      </w:pPr>
    </w:p>
    <w:p w14:paraId="4078A305" w14:textId="28605502" w:rsidR="00D106A1" w:rsidRDefault="00F5589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2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05"/>
        <w:gridCol w:w="2416"/>
      </w:tblGrid>
      <w:tr w:rsidR="0034658B" w14:paraId="624E8053" w14:textId="77777777" w:rsidTr="00D20F09">
        <w:trPr>
          <w:jc w:val="center"/>
        </w:trPr>
        <w:tc>
          <w:tcPr>
            <w:tcW w:w="2215" w:type="dxa"/>
            <w:gridSpan w:val="2"/>
            <w:shd w:val="clear" w:color="auto" w:fill="E6E6E6"/>
            <w:vAlign w:val="center"/>
          </w:tcPr>
          <w:p w14:paraId="7A66AA0F" w14:textId="62C36349" w:rsidR="0034658B" w:rsidRDefault="0034658B" w:rsidP="00DF5266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Responsaveis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21" w:type="dxa"/>
            <w:gridSpan w:val="2"/>
            <w:shd w:val="clear" w:color="auto" w:fill="E6E6E6"/>
            <w:vAlign w:val="center"/>
          </w:tcPr>
          <w:p w14:paraId="7C2201E0" w14:textId="64566C8A" w:rsidR="0034658B" w:rsidRDefault="0034658B" w:rsidP="00DF526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Maurício da Costa Silva        RA:</w:t>
            </w:r>
            <w:r>
              <w:t xml:space="preserve"> </w:t>
            </w:r>
            <w:r w:rsidRPr="0034658B">
              <w:rPr>
                <w:sz w:val="20"/>
                <w:szCs w:val="20"/>
              </w:rPr>
              <w:t>1840481623032</w:t>
            </w:r>
          </w:p>
          <w:p w14:paraId="6BA37DF7" w14:textId="63539F35" w:rsidR="0034658B" w:rsidRDefault="0034658B" w:rsidP="00DF526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 </w:t>
            </w:r>
            <w:proofErr w:type="spellStart"/>
            <w:r>
              <w:rPr>
                <w:sz w:val="20"/>
                <w:szCs w:val="20"/>
              </w:rPr>
              <w:t>Seiji</w:t>
            </w:r>
            <w:proofErr w:type="spellEnd"/>
            <w:r>
              <w:rPr>
                <w:sz w:val="20"/>
                <w:szCs w:val="20"/>
              </w:rPr>
              <w:t xml:space="preserve"> Maejima            RA:</w:t>
            </w:r>
            <w:r>
              <w:t xml:space="preserve"> </w:t>
            </w:r>
            <w:r w:rsidR="00DF5266" w:rsidRPr="00DF5266">
              <w:rPr>
                <w:sz w:val="20"/>
              </w:rPr>
              <w:t>1840481623029</w:t>
            </w:r>
          </w:p>
        </w:tc>
      </w:tr>
      <w:tr w:rsidR="0034658B" w14:paraId="09CF2939" w14:textId="77777777" w:rsidTr="00714B77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06EB36EA" w14:textId="0C3FFEB7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08A65D04" w14:textId="0E1B5CD1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605" w:type="dxa"/>
            <w:shd w:val="clear" w:color="auto" w:fill="E6E6E6"/>
            <w:vAlign w:val="center"/>
          </w:tcPr>
          <w:p w14:paraId="714B2A28" w14:textId="4AC48974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416" w:type="dxa"/>
            <w:shd w:val="clear" w:color="auto" w:fill="E6E6E6"/>
            <w:vAlign w:val="center"/>
          </w:tcPr>
          <w:p w14:paraId="6B9D3A36" w14:textId="70DA0493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34658B" w14:paraId="506779A2" w14:textId="77777777" w:rsidTr="00714B77">
        <w:trPr>
          <w:jc w:val="center"/>
        </w:trPr>
        <w:tc>
          <w:tcPr>
            <w:tcW w:w="1223" w:type="dxa"/>
            <w:vAlign w:val="center"/>
          </w:tcPr>
          <w:p w14:paraId="789DE6C3" w14:textId="55E9FC73" w:rsidR="0034658B" w:rsidRDefault="0034658B" w:rsidP="0034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20/08/2018</w:t>
            </w:r>
          </w:p>
        </w:tc>
        <w:tc>
          <w:tcPr>
            <w:tcW w:w="992" w:type="dxa"/>
            <w:vAlign w:val="center"/>
          </w:tcPr>
          <w:p w14:paraId="5CAAB548" w14:textId="77777777" w:rsidR="0034658B" w:rsidRDefault="0034658B" w:rsidP="0034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605" w:type="dxa"/>
            <w:vAlign w:val="center"/>
          </w:tcPr>
          <w:p w14:paraId="1BF98178" w14:textId="2D0C3ABD" w:rsidR="0034658B" w:rsidRDefault="0034658B" w:rsidP="00DF5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Inicial – gestão de frequência e banco de horas</w:t>
            </w:r>
          </w:p>
        </w:tc>
        <w:tc>
          <w:tcPr>
            <w:tcW w:w="2416" w:type="dxa"/>
            <w:vAlign w:val="center"/>
          </w:tcPr>
          <w:p w14:paraId="4DE8AB2A" w14:textId="5FF3F1A8" w:rsidR="0034658B" w:rsidRDefault="0034658B" w:rsidP="00DF5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Mauricio da Costa Silva</w:t>
            </w:r>
          </w:p>
        </w:tc>
      </w:tr>
      <w:tr w:rsidR="0034658B" w14:paraId="025491D9" w14:textId="77777777" w:rsidTr="00714B77">
        <w:trPr>
          <w:jc w:val="center"/>
        </w:trPr>
        <w:tc>
          <w:tcPr>
            <w:tcW w:w="1223" w:type="dxa"/>
            <w:vAlign w:val="center"/>
          </w:tcPr>
          <w:p w14:paraId="2CB20C1A" w14:textId="6644F2FF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5870987" w14:textId="732B7C1A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68854FD7" w14:textId="62F885A2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5D54D61A" w14:textId="26E60FCA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102C179A" w14:textId="77777777" w:rsidTr="00714B77">
        <w:trPr>
          <w:jc w:val="center"/>
        </w:trPr>
        <w:tc>
          <w:tcPr>
            <w:tcW w:w="1223" w:type="dxa"/>
            <w:vAlign w:val="center"/>
          </w:tcPr>
          <w:p w14:paraId="016BE2C4" w14:textId="6E32D610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E71DC6" w14:textId="4FC5B162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176DF19E" w14:textId="522E281D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6FDB0609" w14:textId="7E2AFCB8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3BF5FC55" w14:textId="77777777" w:rsidTr="00714B77">
        <w:trPr>
          <w:jc w:val="center"/>
        </w:trPr>
        <w:tc>
          <w:tcPr>
            <w:tcW w:w="1223" w:type="dxa"/>
            <w:vAlign w:val="center"/>
          </w:tcPr>
          <w:p w14:paraId="06923A2D" w14:textId="77DF0CFF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2CE91E9" w14:textId="2F5C02AA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39C06F03" w14:textId="6FFF473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266F97FD" w14:textId="2F4B1F5F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1E760289" w14:textId="77777777" w:rsidTr="00714B77">
        <w:trPr>
          <w:jc w:val="center"/>
        </w:trPr>
        <w:tc>
          <w:tcPr>
            <w:tcW w:w="1223" w:type="dxa"/>
            <w:vAlign w:val="center"/>
          </w:tcPr>
          <w:p w14:paraId="66DE15C1" w14:textId="6DA09EA2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0F574E3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13921843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66B9761D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60DF78DA" w14:textId="77777777" w:rsidTr="00714B77">
        <w:trPr>
          <w:jc w:val="center"/>
        </w:trPr>
        <w:tc>
          <w:tcPr>
            <w:tcW w:w="1223" w:type="dxa"/>
            <w:vAlign w:val="center"/>
          </w:tcPr>
          <w:p w14:paraId="304C1192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4AD2AC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5E80F902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14DDAA8E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38F4CA63" w14:textId="77777777" w:rsidTr="00714B77">
        <w:trPr>
          <w:jc w:val="center"/>
        </w:trPr>
        <w:tc>
          <w:tcPr>
            <w:tcW w:w="1223" w:type="dxa"/>
            <w:vAlign w:val="center"/>
          </w:tcPr>
          <w:p w14:paraId="782C35FB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FE8E0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0A35BB9C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4A6B082B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</w:tbl>
    <w:p w14:paraId="2204F8EE" w14:textId="77777777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0401814F" w14:textId="77777777" w:rsidR="00D106A1" w:rsidRDefault="00F5589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48CA6B5F" w14:textId="77777777" w:rsidR="00D106A1" w:rsidRDefault="00D106A1">
      <w:pPr>
        <w:jc w:val="both"/>
      </w:pPr>
    </w:p>
    <w:p w14:paraId="1885F3C8" w14:textId="77777777" w:rsidR="00D106A1" w:rsidRDefault="00D106A1">
      <w:pPr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1746523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34D9A" w14:textId="1FBD164A" w:rsidR="00A1385F" w:rsidRDefault="00A1385F">
          <w:pPr>
            <w:pStyle w:val="CabealhodoSumrio"/>
          </w:pPr>
          <w:r>
            <w:t>Sumário</w:t>
          </w:r>
        </w:p>
        <w:p w14:paraId="27663D2E" w14:textId="77777777" w:rsidR="00C50715" w:rsidRDefault="00A1385F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2461237" w:history="1">
            <w:r w:rsidR="00C50715" w:rsidRPr="000956FB">
              <w:rPr>
                <w:rStyle w:val="Hyperlink"/>
                <w:bCs/>
                <w:noProof/>
              </w:rPr>
              <w:t>1.</w:t>
            </w:r>
            <w:r w:rsidR="00C50715">
              <w:rPr>
                <w:rFonts w:cstheme="minorBidi"/>
                <w:noProof/>
              </w:rPr>
              <w:tab/>
            </w:r>
            <w:r w:rsidR="00C50715" w:rsidRPr="000956FB">
              <w:rPr>
                <w:rStyle w:val="Hyperlink"/>
                <w:bCs/>
                <w:noProof/>
              </w:rPr>
              <w:t>Requisitos Funcionais</w:t>
            </w:r>
            <w:r w:rsidR="00C50715">
              <w:rPr>
                <w:noProof/>
                <w:webHidden/>
              </w:rPr>
              <w:tab/>
            </w:r>
            <w:r w:rsidR="00C50715">
              <w:rPr>
                <w:noProof/>
                <w:webHidden/>
              </w:rPr>
              <w:fldChar w:fldCharType="begin"/>
            </w:r>
            <w:r w:rsidR="00C50715">
              <w:rPr>
                <w:noProof/>
                <w:webHidden/>
              </w:rPr>
              <w:instrText xml:space="preserve"> PAGEREF _Toc522461237 \h </w:instrText>
            </w:r>
            <w:r w:rsidR="00C50715">
              <w:rPr>
                <w:noProof/>
                <w:webHidden/>
              </w:rPr>
            </w:r>
            <w:r w:rsidR="00C50715">
              <w:rPr>
                <w:noProof/>
                <w:webHidden/>
              </w:rPr>
              <w:fldChar w:fldCharType="separate"/>
            </w:r>
            <w:r w:rsidR="00C50715">
              <w:rPr>
                <w:noProof/>
                <w:webHidden/>
              </w:rPr>
              <w:t>4</w:t>
            </w:r>
            <w:r w:rsidR="00C50715">
              <w:rPr>
                <w:noProof/>
                <w:webHidden/>
              </w:rPr>
              <w:fldChar w:fldCharType="end"/>
            </w:r>
          </w:hyperlink>
        </w:p>
        <w:p w14:paraId="1845CC21" w14:textId="77777777" w:rsidR="00C50715" w:rsidRDefault="00C50715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hyperlink w:anchor="_Toc522461238" w:history="1">
            <w:r w:rsidRPr="000956FB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956FB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CD3A" w14:textId="77777777" w:rsidR="00C50715" w:rsidRDefault="00C50715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hyperlink w:anchor="_Toc522461239" w:history="1">
            <w:r w:rsidRPr="000956FB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956FB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_Toc522461239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E30A" w14:textId="6E288A83" w:rsidR="00A1385F" w:rsidRDefault="00A1385F">
          <w:r>
            <w:rPr>
              <w:b/>
              <w:bCs/>
            </w:rPr>
            <w:fldChar w:fldCharType="end"/>
          </w:r>
        </w:p>
      </w:sdtContent>
    </w:sdt>
    <w:p w14:paraId="4877286D" w14:textId="77777777" w:rsidR="00D106A1" w:rsidRDefault="00D106A1">
      <w:pPr>
        <w:jc w:val="both"/>
      </w:pPr>
    </w:p>
    <w:p w14:paraId="1E56B44B" w14:textId="77777777" w:rsidR="00D106A1" w:rsidRDefault="00F5589E">
      <w:pPr>
        <w:jc w:val="both"/>
      </w:pPr>
      <w:bookmarkStart w:id="1" w:name="_gjdgxs" w:colFirst="0" w:colLast="0"/>
      <w:bookmarkEnd w:id="1"/>
      <w:r>
        <w:br w:type="page"/>
      </w:r>
    </w:p>
    <w:p w14:paraId="7F4F5ACA" w14:textId="77777777" w:rsidR="00D106A1" w:rsidRPr="00C50715" w:rsidRDefault="00F5589E" w:rsidP="00A1385F">
      <w:pPr>
        <w:pStyle w:val="Ttulo1"/>
        <w:numPr>
          <w:ilvl w:val="0"/>
          <w:numId w:val="2"/>
        </w:numPr>
        <w:rPr>
          <w:rStyle w:val="Forte"/>
          <w:b/>
          <w:sz w:val="32"/>
          <w:szCs w:val="32"/>
        </w:rPr>
      </w:pPr>
      <w:bookmarkStart w:id="2" w:name="_Toc522461237"/>
      <w:r w:rsidRPr="00C50715">
        <w:rPr>
          <w:rStyle w:val="Forte"/>
          <w:b/>
          <w:sz w:val="32"/>
          <w:szCs w:val="32"/>
        </w:rPr>
        <w:lastRenderedPageBreak/>
        <w:t>Requisitos Funcionais</w:t>
      </w:r>
      <w:bookmarkEnd w:id="2"/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77B74230" w14:textId="77777777">
        <w:trPr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766ABBE5" w14:textId="0AAFA770" w:rsidR="00D106A1" w:rsidRPr="00305524" w:rsidRDefault="0014465A">
            <w:pPr>
              <w:tabs>
                <w:tab w:val="left" w:pos="8860"/>
              </w:tabs>
              <w:rPr>
                <w:color w:val="auto"/>
              </w:rPr>
            </w:pPr>
            <w:r w:rsidRPr="00305524">
              <w:t>Grupo: Geral</w:t>
            </w:r>
          </w:p>
        </w:tc>
      </w:tr>
      <w:tr w:rsidR="00D106A1" w14:paraId="5F9F6F41" w14:textId="77777777" w:rsidTr="00305524">
        <w:trPr>
          <w:jc w:val="center"/>
        </w:trPr>
        <w:tc>
          <w:tcPr>
            <w:tcW w:w="2107" w:type="dxa"/>
            <w:shd w:val="clear" w:color="auto" w:fill="D9D9D9" w:themeFill="background1" w:themeFillShade="D9"/>
            <w:vAlign w:val="center"/>
          </w:tcPr>
          <w:p w14:paraId="4C733155" w14:textId="14E405DD" w:rsidR="00D106A1" w:rsidRPr="00305524" w:rsidRDefault="00F60F48" w:rsidP="00305524">
            <w:pPr>
              <w:jc w:val="center"/>
            </w:pPr>
            <w:r w:rsidRPr="00305524">
              <w:t>Código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7A387A7E" w14:textId="4900DE26" w:rsidR="00D106A1" w:rsidRPr="00305524" w:rsidRDefault="00F60F48" w:rsidP="00305524">
            <w:pPr>
              <w:jc w:val="center"/>
            </w:pPr>
            <w:r w:rsidRPr="00305524">
              <w:t>Requisito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14:paraId="63C03433" w14:textId="7E26A782" w:rsidR="00D106A1" w:rsidRPr="00305524" w:rsidRDefault="00F60F48" w:rsidP="00305524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  <w:tr w:rsidR="0007771F" w14:paraId="10D839EA" w14:textId="77777777" w:rsidTr="00C50715">
        <w:trPr>
          <w:jc w:val="center"/>
        </w:trPr>
        <w:tc>
          <w:tcPr>
            <w:tcW w:w="2107" w:type="dxa"/>
            <w:vAlign w:val="center"/>
          </w:tcPr>
          <w:p w14:paraId="027BEB95" w14:textId="6CEB6928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RF001</w:t>
            </w:r>
          </w:p>
        </w:tc>
        <w:tc>
          <w:tcPr>
            <w:tcW w:w="3015" w:type="dxa"/>
            <w:vAlign w:val="center"/>
          </w:tcPr>
          <w:p w14:paraId="670953DF" w14:textId="6BA7AED5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Cadastrar jornada de trabalho</w:t>
            </w:r>
          </w:p>
        </w:tc>
        <w:tc>
          <w:tcPr>
            <w:tcW w:w="5040" w:type="dxa"/>
            <w:vAlign w:val="center"/>
          </w:tcPr>
          <w:p w14:paraId="6BE37A50" w14:textId="1AEB221C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manter o cadastro da jornada diária de trabalho dos funcionários.</w:t>
            </w:r>
          </w:p>
        </w:tc>
      </w:tr>
      <w:tr w:rsidR="0007771F" w14:paraId="78DA3D87" w14:textId="77777777" w:rsidTr="00C50715">
        <w:trPr>
          <w:jc w:val="center"/>
        </w:trPr>
        <w:tc>
          <w:tcPr>
            <w:tcW w:w="2107" w:type="dxa"/>
            <w:vAlign w:val="center"/>
          </w:tcPr>
          <w:p w14:paraId="52327A62" w14:textId="4988420C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RF002</w:t>
            </w:r>
          </w:p>
        </w:tc>
        <w:tc>
          <w:tcPr>
            <w:tcW w:w="3015" w:type="dxa"/>
            <w:vAlign w:val="center"/>
          </w:tcPr>
          <w:p w14:paraId="758DDA2A" w14:textId="0B5A90D7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Alterar jornada de trabalho</w:t>
            </w:r>
          </w:p>
        </w:tc>
        <w:tc>
          <w:tcPr>
            <w:tcW w:w="5040" w:type="dxa"/>
            <w:vAlign w:val="center"/>
          </w:tcPr>
          <w:p w14:paraId="5DF771EB" w14:textId="2C7350B6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possibilitar a alteração da jornada de trabalho.</w:t>
            </w:r>
          </w:p>
        </w:tc>
      </w:tr>
      <w:tr w:rsidR="0007771F" w14:paraId="50EE5B06" w14:textId="77777777" w:rsidTr="00C50715">
        <w:trPr>
          <w:jc w:val="center"/>
        </w:trPr>
        <w:tc>
          <w:tcPr>
            <w:tcW w:w="2107" w:type="dxa"/>
            <w:vAlign w:val="center"/>
          </w:tcPr>
          <w:p w14:paraId="6777593B" w14:textId="5EEC3054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RF003</w:t>
            </w:r>
          </w:p>
        </w:tc>
        <w:tc>
          <w:tcPr>
            <w:tcW w:w="3015" w:type="dxa"/>
            <w:vAlign w:val="center"/>
          </w:tcPr>
          <w:p w14:paraId="68A70991" w14:textId="2606FB08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Inativar jornada do funcionário de forma automática</w:t>
            </w:r>
          </w:p>
        </w:tc>
        <w:tc>
          <w:tcPr>
            <w:tcW w:w="5040" w:type="dxa"/>
            <w:vAlign w:val="center"/>
          </w:tcPr>
          <w:p w14:paraId="6B26F769" w14:textId="74D926B0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inativar automaticamente a jornada de trabalho do funcionário quando identificar que ele foi desligado da empresa ou estiver em período de férias.</w:t>
            </w:r>
          </w:p>
        </w:tc>
      </w:tr>
      <w:tr w:rsidR="0007771F" w14:paraId="4E76DC14" w14:textId="77777777" w:rsidTr="00C50715">
        <w:trPr>
          <w:jc w:val="center"/>
        </w:trPr>
        <w:tc>
          <w:tcPr>
            <w:tcW w:w="2107" w:type="dxa"/>
            <w:vAlign w:val="center"/>
          </w:tcPr>
          <w:p w14:paraId="6326D3F6" w14:textId="49AE2466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RF004</w:t>
            </w:r>
          </w:p>
        </w:tc>
        <w:tc>
          <w:tcPr>
            <w:tcW w:w="3015" w:type="dxa"/>
            <w:vAlign w:val="center"/>
          </w:tcPr>
          <w:p w14:paraId="639E7BF3" w14:textId="38B73DA3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Consultar jornada de trabalho</w:t>
            </w:r>
          </w:p>
        </w:tc>
        <w:tc>
          <w:tcPr>
            <w:tcW w:w="5040" w:type="dxa"/>
            <w:vAlign w:val="center"/>
          </w:tcPr>
          <w:p w14:paraId="52061595" w14:textId="68C47539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possibilitar a consulta de jornada de trabalho usando filtros para identificação do funcionário.</w:t>
            </w:r>
          </w:p>
        </w:tc>
      </w:tr>
      <w:tr w:rsidR="0007771F" w14:paraId="1F8C48BE" w14:textId="77777777" w:rsidTr="00C50715">
        <w:trPr>
          <w:jc w:val="center"/>
        </w:trPr>
        <w:tc>
          <w:tcPr>
            <w:tcW w:w="2107" w:type="dxa"/>
            <w:vAlign w:val="center"/>
          </w:tcPr>
          <w:p w14:paraId="40E5DB22" w14:textId="53D1F1D5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RF005</w:t>
            </w:r>
          </w:p>
        </w:tc>
        <w:tc>
          <w:tcPr>
            <w:tcW w:w="3015" w:type="dxa"/>
            <w:vAlign w:val="center"/>
          </w:tcPr>
          <w:p w14:paraId="4D148875" w14:textId="38376853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Ativar jornada de trabalho</w:t>
            </w:r>
          </w:p>
        </w:tc>
        <w:tc>
          <w:tcPr>
            <w:tcW w:w="5040" w:type="dxa"/>
            <w:vAlign w:val="center"/>
          </w:tcPr>
          <w:p w14:paraId="27C3D9EE" w14:textId="40A9F9DD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possibilitar a ativação da jornada de trabalho caso o funcionário seja novo ou retornou de férias</w:t>
            </w:r>
          </w:p>
        </w:tc>
      </w:tr>
      <w:tr w:rsidR="0007771F" w14:paraId="3FFEB754" w14:textId="77777777" w:rsidTr="00C50715">
        <w:trPr>
          <w:jc w:val="center"/>
        </w:trPr>
        <w:tc>
          <w:tcPr>
            <w:tcW w:w="2107" w:type="dxa"/>
            <w:vAlign w:val="center"/>
          </w:tcPr>
          <w:p w14:paraId="513F2B1F" w14:textId="53E37896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RF006</w:t>
            </w:r>
          </w:p>
        </w:tc>
        <w:tc>
          <w:tcPr>
            <w:tcW w:w="3015" w:type="dxa"/>
            <w:vAlign w:val="center"/>
          </w:tcPr>
          <w:p w14:paraId="7F6632A1" w14:textId="58960282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Autorizar hora extra</w:t>
            </w:r>
          </w:p>
        </w:tc>
        <w:tc>
          <w:tcPr>
            <w:tcW w:w="5040" w:type="dxa"/>
            <w:vAlign w:val="center"/>
          </w:tcPr>
          <w:p w14:paraId="0EB139AF" w14:textId="0DEB2446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que os gestores autorizem a realização de horas extras aos funcionários.</w:t>
            </w:r>
          </w:p>
        </w:tc>
      </w:tr>
      <w:tr w:rsidR="0007771F" w14:paraId="6F59878C" w14:textId="77777777" w:rsidTr="00C50715">
        <w:trPr>
          <w:jc w:val="center"/>
        </w:trPr>
        <w:tc>
          <w:tcPr>
            <w:tcW w:w="2107" w:type="dxa"/>
            <w:vAlign w:val="center"/>
          </w:tcPr>
          <w:p w14:paraId="31829B76" w14:textId="10DB4C40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RF007</w:t>
            </w:r>
          </w:p>
        </w:tc>
        <w:tc>
          <w:tcPr>
            <w:tcW w:w="3015" w:type="dxa"/>
            <w:vAlign w:val="center"/>
          </w:tcPr>
          <w:p w14:paraId="7A92DE39" w14:textId="4808FD47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Calcular total de horas adicionais</w:t>
            </w:r>
          </w:p>
        </w:tc>
        <w:tc>
          <w:tcPr>
            <w:tcW w:w="5040" w:type="dxa"/>
            <w:vAlign w:val="center"/>
          </w:tcPr>
          <w:p w14:paraId="6F64212C" w14:textId="2B03A5BB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calcular o total de horas adicionais realizadas que foram autorizadas e indicar as horas não autorizadas</w:t>
            </w:r>
          </w:p>
        </w:tc>
      </w:tr>
      <w:tr w:rsidR="0007771F" w14:paraId="43C4EE31" w14:textId="77777777" w:rsidTr="00C50715">
        <w:trPr>
          <w:jc w:val="center"/>
        </w:trPr>
        <w:tc>
          <w:tcPr>
            <w:tcW w:w="2107" w:type="dxa"/>
            <w:vAlign w:val="center"/>
          </w:tcPr>
          <w:p w14:paraId="158564A0" w14:textId="52F0A72C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RF008</w:t>
            </w:r>
          </w:p>
        </w:tc>
        <w:tc>
          <w:tcPr>
            <w:tcW w:w="3015" w:type="dxa"/>
            <w:vAlign w:val="center"/>
          </w:tcPr>
          <w:p w14:paraId="3971FB28" w14:textId="3B1A8FF7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Gerar relatório de horas extras realizadas</w:t>
            </w:r>
          </w:p>
        </w:tc>
        <w:tc>
          <w:tcPr>
            <w:tcW w:w="5040" w:type="dxa"/>
            <w:vAlign w:val="center"/>
          </w:tcPr>
          <w:p w14:paraId="64BD0DBD" w14:textId="0511D61E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gerar relatório de horas extras realizadas para que o gestor possa analisar a quantidade e o motivo de horas extras do funcionário para tomadas de decisões estratégicas.</w:t>
            </w:r>
          </w:p>
        </w:tc>
      </w:tr>
      <w:tr w:rsidR="0007771F" w14:paraId="45A4C762" w14:textId="77777777" w:rsidTr="00C50715">
        <w:trPr>
          <w:jc w:val="center"/>
        </w:trPr>
        <w:tc>
          <w:tcPr>
            <w:tcW w:w="2107" w:type="dxa"/>
            <w:vAlign w:val="center"/>
          </w:tcPr>
          <w:p w14:paraId="65A0349F" w14:textId="184FF925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RF009</w:t>
            </w:r>
          </w:p>
        </w:tc>
        <w:tc>
          <w:tcPr>
            <w:tcW w:w="3015" w:type="dxa"/>
            <w:vAlign w:val="center"/>
          </w:tcPr>
          <w:p w14:paraId="4E0FAF59" w14:textId="4F15B56A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Tratar ocorrências</w:t>
            </w:r>
          </w:p>
        </w:tc>
        <w:tc>
          <w:tcPr>
            <w:tcW w:w="5040" w:type="dxa"/>
            <w:vAlign w:val="center"/>
          </w:tcPr>
          <w:p w14:paraId="4AC6BF46" w14:textId="45F9D1AC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o tratamento das ocorrências pela pessoa responsável pelo o fechamento das frequências.</w:t>
            </w:r>
          </w:p>
        </w:tc>
      </w:tr>
      <w:tr w:rsidR="0007771F" w14:paraId="11317377" w14:textId="77777777" w:rsidTr="00C50715">
        <w:trPr>
          <w:jc w:val="center"/>
        </w:trPr>
        <w:tc>
          <w:tcPr>
            <w:tcW w:w="2107" w:type="dxa"/>
            <w:vAlign w:val="center"/>
          </w:tcPr>
          <w:p w14:paraId="337F4DA5" w14:textId="64889532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RF010</w:t>
            </w:r>
          </w:p>
        </w:tc>
        <w:tc>
          <w:tcPr>
            <w:tcW w:w="3015" w:type="dxa"/>
            <w:vAlign w:val="center"/>
          </w:tcPr>
          <w:p w14:paraId="35D2837E" w14:textId="6BE091EE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Gerar espelho de ponto</w:t>
            </w:r>
          </w:p>
        </w:tc>
        <w:tc>
          <w:tcPr>
            <w:tcW w:w="5040" w:type="dxa"/>
            <w:vAlign w:val="center"/>
          </w:tcPr>
          <w:p w14:paraId="680B365D" w14:textId="1BED8C0D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gerar um espelho de pontos, a partir das marcações realizadas pelos funcionários cadastrados, com base nas regras de negócio para o fechamento da frequência mensal.</w:t>
            </w:r>
          </w:p>
        </w:tc>
      </w:tr>
      <w:tr w:rsidR="0007771F" w14:paraId="1DF5B2B7" w14:textId="77777777" w:rsidTr="00C50715">
        <w:trPr>
          <w:jc w:val="center"/>
        </w:trPr>
        <w:tc>
          <w:tcPr>
            <w:tcW w:w="2107" w:type="dxa"/>
            <w:vAlign w:val="center"/>
          </w:tcPr>
          <w:p w14:paraId="446545F2" w14:textId="61D68D6F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RF011</w:t>
            </w:r>
          </w:p>
        </w:tc>
        <w:tc>
          <w:tcPr>
            <w:tcW w:w="3015" w:type="dxa"/>
            <w:vAlign w:val="center"/>
          </w:tcPr>
          <w:p w14:paraId="7C3925AF" w14:textId="4000FAF5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Justificar ocorrências</w:t>
            </w:r>
          </w:p>
        </w:tc>
        <w:tc>
          <w:tcPr>
            <w:tcW w:w="5040" w:type="dxa"/>
            <w:vAlign w:val="center"/>
          </w:tcPr>
          <w:p w14:paraId="3767A36F" w14:textId="00A8506A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aos funcionários o preenchimento de formulário de justificativa para as ocorrências na frequência.</w:t>
            </w:r>
          </w:p>
        </w:tc>
      </w:tr>
      <w:tr w:rsidR="0007771F" w14:paraId="0E7B6A71" w14:textId="77777777" w:rsidTr="00C50715">
        <w:trPr>
          <w:jc w:val="center"/>
        </w:trPr>
        <w:tc>
          <w:tcPr>
            <w:tcW w:w="2107" w:type="dxa"/>
            <w:vAlign w:val="center"/>
          </w:tcPr>
          <w:p w14:paraId="43B2D20A" w14:textId="5421A9F4" w:rsidR="0007771F" w:rsidRDefault="0007771F" w:rsidP="00305524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RF012</w:t>
            </w:r>
          </w:p>
        </w:tc>
        <w:tc>
          <w:tcPr>
            <w:tcW w:w="3015" w:type="dxa"/>
            <w:vAlign w:val="center"/>
          </w:tcPr>
          <w:p w14:paraId="3E309EFA" w14:textId="4345C4FE" w:rsidR="0007771F" w:rsidRDefault="0007771F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Efetuar</w:t>
            </w:r>
            <w:r w:rsidRPr="00803F5D">
              <w:rPr>
                <w:rFonts w:eastAsia="Times New Roman"/>
              </w:rPr>
              <w:t xml:space="preserve"> indicação de ocorrências</w:t>
            </w:r>
          </w:p>
        </w:tc>
        <w:tc>
          <w:tcPr>
            <w:tcW w:w="5040" w:type="dxa"/>
            <w:vAlign w:val="center"/>
          </w:tcPr>
          <w:p w14:paraId="6A4FB263" w14:textId="5362E367" w:rsidR="0007771F" w:rsidRDefault="0007771F" w:rsidP="00305524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inserir indicação das ocorrências na frequência dos funcionários automaticamente para que fique visível para o responsável pelo fechamento efetuar o tratamento.</w:t>
            </w:r>
          </w:p>
        </w:tc>
      </w:tr>
    </w:tbl>
    <w:p w14:paraId="4A90C26C" w14:textId="77777777" w:rsidR="00D106A1" w:rsidRDefault="00D106A1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p w14:paraId="2E7F9030" w14:textId="77777777" w:rsidR="00D106A1" w:rsidRPr="00A1385F" w:rsidRDefault="00F5589E" w:rsidP="00A1385F">
      <w:pPr>
        <w:pStyle w:val="Ttulo1"/>
        <w:numPr>
          <w:ilvl w:val="0"/>
          <w:numId w:val="2"/>
        </w:numPr>
        <w:rPr>
          <w:sz w:val="32"/>
          <w:szCs w:val="32"/>
        </w:rPr>
      </w:pPr>
      <w:r>
        <w:br w:type="page"/>
      </w:r>
      <w:bookmarkStart w:id="3" w:name="_Toc522461238"/>
      <w:r w:rsidRPr="00A1385F">
        <w:rPr>
          <w:sz w:val="32"/>
          <w:szCs w:val="32"/>
        </w:rPr>
        <w:lastRenderedPageBreak/>
        <w:t>Requisitos Não Funcionais</w:t>
      </w:r>
      <w:bookmarkEnd w:id="3"/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D106A1" w:rsidRPr="00305524" w14:paraId="30D4A022" w14:textId="77777777">
        <w:trPr>
          <w:jc w:val="center"/>
        </w:trPr>
        <w:tc>
          <w:tcPr>
            <w:tcW w:w="10162" w:type="dxa"/>
            <w:shd w:val="clear" w:color="auto" w:fill="D9D9D9"/>
          </w:tcPr>
          <w:p w14:paraId="757BFE38" w14:textId="77777777" w:rsidR="00D106A1" w:rsidRPr="00305524" w:rsidRDefault="00F5589E">
            <w:pPr>
              <w:tabs>
                <w:tab w:val="left" w:pos="8860"/>
              </w:tabs>
            </w:pPr>
            <w:r w:rsidRPr="00305524">
              <w:t>Grupo: Geral</w:t>
            </w:r>
          </w:p>
        </w:tc>
      </w:tr>
    </w:tbl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F60F48" w:rsidRPr="00305524" w14:paraId="3590B8E9" w14:textId="77777777" w:rsidTr="00C50715">
        <w:trPr>
          <w:jc w:val="center"/>
        </w:trPr>
        <w:tc>
          <w:tcPr>
            <w:tcW w:w="2107" w:type="dxa"/>
            <w:shd w:val="clear" w:color="auto" w:fill="D9D9D9" w:themeFill="background1" w:themeFillShade="D9"/>
            <w:vAlign w:val="center"/>
          </w:tcPr>
          <w:p w14:paraId="46B8CEE2" w14:textId="77777777" w:rsidR="00F60F48" w:rsidRPr="00305524" w:rsidRDefault="00F60F48" w:rsidP="00C50715">
            <w:pPr>
              <w:jc w:val="center"/>
            </w:pPr>
            <w:bookmarkStart w:id="4" w:name="_Hlk522453704"/>
            <w:r w:rsidRPr="00305524">
              <w:t>Código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3AE58AA5" w14:textId="77777777" w:rsidR="00F60F48" w:rsidRPr="00305524" w:rsidRDefault="00F60F48" w:rsidP="00C50715">
            <w:pPr>
              <w:jc w:val="center"/>
            </w:pPr>
            <w:r w:rsidRPr="00305524">
              <w:t>Requisito</w:t>
            </w:r>
          </w:p>
        </w:tc>
        <w:tc>
          <w:tcPr>
            <w:tcW w:w="5040" w:type="dxa"/>
            <w:shd w:val="clear" w:color="auto" w:fill="D9D9D9" w:themeFill="background1" w:themeFillShade="D9"/>
            <w:vAlign w:val="center"/>
          </w:tcPr>
          <w:p w14:paraId="1304ADEB" w14:textId="77777777" w:rsidR="00F60F48" w:rsidRPr="00305524" w:rsidRDefault="00F60F48" w:rsidP="00C50715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</w:tbl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44166C" w14:paraId="2CBCEEB5" w14:textId="77777777" w:rsidTr="00305524">
        <w:trPr>
          <w:jc w:val="center"/>
        </w:trPr>
        <w:tc>
          <w:tcPr>
            <w:tcW w:w="2107" w:type="dxa"/>
            <w:vAlign w:val="center"/>
          </w:tcPr>
          <w:bookmarkEnd w:id="4"/>
          <w:p w14:paraId="68100081" w14:textId="1E123B34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RNF001</w:t>
            </w:r>
          </w:p>
        </w:tc>
        <w:tc>
          <w:tcPr>
            <w:tcW w:w="3015" w:type="dxa"/>
            <w:vAlign w:val="center"/>
          </w:tcPr>
          <w:p w14:paraId="48F051FE" w14:textId="03229D07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Banco de Dados</w:t>
            </w:r>
          </w:p>
        </w:tc>
        <w:tc>
          <w:tcPr>
            <w:tcW w:w="5040" w:type="dxa"/>
            <w:vAlign w:val="center"/>
          </w:tcPr>
          <w:p w14:paraId="46866426" w14:textId="17A38CD6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utilizar Banco de Dados relacional MySQL</w:t>
            </w:r>
          </w:p>
        </w:tc>
      </w:tr>
      <w:tr w:rsidR="0044166C" w14:paraId="17EB6093" w14:textId="77777777" w:rsidTr="00305524">
        <w:trPr>
          <w:jc w:val="center"/>
        </w:trPr>
        <w:tc>
          <w:tcPr>
            <w:tcW w:w="2107" w:type="dxa"/>
            <w:vAlign w:val="center"/>
          </w:tcPr>
          <w:p w14:paraId="671E549E" w14:textId="785E99B9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RNF002</w:t>
            </w:r>
          </w:p>
        </w:tc>
        <w:tc>
          <w:tcPr>
            <w:tcW w:w="3015" w:type="dxa"/>
            <w:vAlign w:val="center"/>
          </w:tcPr>
          <w:p w14:paraId="11A11A73" w14:textId="026E1CEE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Implementação do sistema</w:t>
            </w:r>
          </w:p>
        </w:tc>
        <w:tc>
          <w:tcPr>
            <w:tcW w:w="5040" w:type="dxa"/>
            <w:vAlign w:val="center"/>
          </w:tcPr>
          <w:p w14:paraId="6C807A94" w14:textId="7C2F5BA2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 Implementação deverá ser desenvolvida em JAVA -</w:t>
            </w:r>
            <w:r>
              <w:t xml:space="preserve"> </w:t>
            </w:r>
            <w:r w:rsidR="0097319B">
              <w:rPr>
                <w:rFonts w:eastAsia="Times New Roman"/>
              </w:rPr>
              <w:t>Plataforma</w:t>
            </w:r>
            <w:r w:rsidRPr="0044166C">
              <w:rPr>
                <w:rFonts w:eastAsia="Times New Roman"/>
              </w:rPr>
              <w:t xml:space="preserve"> Web.</w:t>
            </w:r>
          </w:p>
        </w:tc>
      </w:tr>
      <w:tr w:rsidR="0044166C" w14:paraId="287B4B64" w14:textId="77777777" w:rsidTr="00305524">
        <w:trPr>
          <w:jc w:val="center"/>
        </w:trPr>
        <w:tc>
          <w:tcPr>
            <w:tcW w:w="2107" w:type="dxa"/>
            <w:vAlign w:val="center"/>
          </w:tcPr>
          <w:p w14:paraId="08771E20" w14:textId="412C284D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RNF003</w:t>
            </w:r>
          </w:p>
        </w:tc>
        <w:tc>
          <w:tcPr>
            <w:tcW w:w="3015" w:type="dxa"/>
            <w:vAlign w:val="center"/>
          </w:tcPr>
          <w:p w14:paraId="5CCB56A3" w14:textId="2EBF5E4E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Arquitetura do sistema</w:t>
            </w:r>
          </w:p>
        </w:tc>
        <w:tc>
          <w:tcPr>
            <w:tcW w:w="5040" w:type="dxa"/>
            <w:vAlign w:val="center"/>
          </w:tcPr>
          <w:p w14:paraId="7FC7A113" w14:textId="35DD593D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O sistema deverá ser construído sob o padrão arquitetural   </w:t>
            </w:r>
            <w:proofErr w:type="spellStart"/>
            <w:r w:rsidRPr="00803F5D">
              <w:rPr>
                <w:rFonts w:eastAsia="Times New Roman"/>
              </w:rPr>
              <w:t>Model</w:t>
            </w:r>
            <w:proofErr w:type="spellEnd"/>
            <w:r w:rsidRPr="00803F5D">
              <w:rPr>
                <w:rFonts w:eastAsia="Times New Roman"/>
              </w:rPr>
              <w:t xml:space="preserve"> - </w:t>
            </w:r>
            <w:proofErr w:type="spellStart"/>
            <w:r w:rsidRPr="00803F5D">
              <w:rPr>
                <w:rFonts w:eastAsia="Times New Roman"/>
              </w:rPr>
              <w:t>View</w:t>
            </w:r>
            <w:proofErr w:type="spellEnd"/>
            <w:r w:rsidRPr="00803F5D">
              <w:rPr>
                <w:rFonts w:eastAsia="Times New Roman"/>
              </w:rPr>
              <w:t xml:space="preserve"> - </w:t>
            </w:r>
            <w:proofErr w:type="spellStart"/>
            <w:r w:rsidRPr="00803F5D">
              <w:rPr>
                <w:rFonts w:eastAsia="Times New Roman"/>
              </w:rPr>
              <w:t>Controler</w:t>
            </w:r>
            <w:proofErr w:type="spellEnd"/>
            <w:r w:rsidRPr="00803F5D">
              <w:rPr>
                <w:rFonts w:eastAsia="Times New Roman"/>
              </w:rPr>
              <w:t xml:space="preserve"> (MVC).</w:t>
            </w:r>
          </w:p>
        </w:tc>
      </w:tr>
      <w:tr w:rsidR="0044166C" w14:paraId="688AD266" w14:textId="77777777" w:rsidTr="00305524">
        <w:trPr>
          <w:jc w:val="center"/>
        </w:trPr>
        <w:tc>
          <w:tcPr>
            <w:tcW w:w="2107" w:type="dxa"/>
            <w:vAlign w:val="center"/>
          </w:tcPr>
          <w:p w14:paraId="05C82B3B" w14:textId="3471536B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RNF004</w:t>
            </w:r>
          </w:p>
        </w:tc>
        <w:tc>
          <w:tcPr>
            <w:tcW w:w="3015" w:type="dxa"/>
            <w:vAlign w:val="center"/>
          </w:tcPr>
          <w:p w14:paraId="6B2F299B" w14:textId="7A9A0D9A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Aspectos Legais</w:t>
            </w:r>
          </w:p>
        </w:tc>
        <w:tc>
          <w:tcPr>
            <w:tcW w:w="5040" w:type="dxa"/>
            <w:vAlign w:val="center"/>
          </w:tcPr>
          <w:p w14:paraId="0B5C21D6" w14:textId="3FDB5F7F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aplicar as normas da Consolidação das Leis do Trabalho</w:t>
            </w:r>
            <w:r w:rsidR="0097319B"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(CLT) para a gestão e controle das jornadas de trabalho</w:t>
            </w:r>
          </w:p>
        </w:tc>
      </w:tr>
      <w:tr w:rsidR="0044166C" w14:paraId="6764990A" w14:textId="77777777" w:rsidTr="00305524">
        <w:trPr>
          <w:jc w:val="center"/>
        </w:trPr>
        <w:tc>
          <w:tcPr>
            <w:tcW w:w="2107" w:type="dxa"/>
            <w:vAlign w:val="center"/>
          </w:tcPr>
          <w:p w14:paraId="1F8B8B1C" w14:textId="05090D3E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RNF005</w:t>
            </w:r>
          </w:p>
        </w:tc>
        <w:tc>
          <w:tcPr>
            <w:tcW w:w="3015" w:type="dxa"/>
            <w:vAlign w:val="center"/>
          </w:tcPr>
          <w:p w14:paraId="47646B9E" w14:textId="474DA671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Registro de Data e Hora</w:t>
            </w:r>
          </w:p>
        </w:tc>
        <w:tc>
          <w:tcPr>
            <w:tcW w:w="5040" w:type="dxa"/>
            <w:vAlign w:val="center"/>
          </w:tcPr>
          <w:p w14:paraId="728159F2" w14:textId="08F72040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 data do registro deverá ser armazenada de forma automática</w:t>
            </w:r>
          </w:p>
        </w:tc>
      </w:tr>
      <w:tr w:rsidR="0044166C" w14:paraId="7E20631F" w14:textId="77777777" w:rsidTr="00305524">
        <w:trPr>
          <w:jc w:val="center"/>
        </w:trPr>
        <w:tc>
          <w:tcPr>
            <w:tcW w:w="2107" w:type="dxa"/>
            <w:vAlign w:val="center"/>
          </w:tcPr>
          <w:p w14:paraId="2A0C44FC" w14:textId="0B9CEE53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RNF006</w:t>
            </w:r>
          </w:p>
        </w:tc>
        <w:tc>
          <w:tcPr>
            <w:tcW w:w="3015" w:type="dxa"/>
            <w:vAlign w:val="center"/>
          </w:tcPr>
          <w:p w14:paraId="33BF385C" w14:textId="1E6FAD09" w:rsidR="0044166C" w:rsidRDefault="0044166C" w:rsidP="00305524">
            <w:pPr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Controle de acesso a dados</w:t>
            </w:r>
          </w:p>
        </w:tc>
        <w:tc>
          <w:tcPr>
            <w:tcW w:w="5040" w:type="dxa"/>
            <w:vAlign w:val="center"/>
          </w:tcPr>
          <w:p w14:paraId="49E1FFD5" w14:textId="3D4E05AA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não deverá exibir dados para pessoas não autorizadas</w:t>
            </w:r>
          </w:p>
        </w:tc>
      </w:tr>
    </w:tbl>
    <w:p w14:paraId="797AE8F1" w14:textId="77777777" w:rsidR="00D106A1" w:rsidRDefault="00D106A1">
      <w:pPr>
        <w:spacing w:before="120"/>
        <w:jc w:val="both"/>
      </w:pPr>
    </w:p>
    <w:p w14:paraId="7B474EF9" w14:textId="77777777" w:rsidR="00D106A1" w:rsidRPr="00C35870" w:rsidRDefault="00F5589E" w:rsidP="00A95B4F">
      <w:pPr>
        <w:pStyle w:val="Ttulo1"/>
        <w:numPr>
          <w:ilvl w:val="0"/>
          <w:numId w:val="2"/>
        </w:numPr>
        <w:spacing w:after="0"/>
        <w:rPr>
          <w:sz w:val="32"/>
          <w:szCs w:val="32"/>
        </w:rPr>
      </w:pPr>
      <w:bookmarkStart w:id="5" w:name="_Toc522461239"/>
      <w:r w:rsidRPr="00C35870">
        <w:rPr>
          <w:sz w:val="32"/>
          <w:szCs w:val="32"/>
        </w:rPr>
        <w:t>Regras de Negócio</w:t>
      </w:r>
      <w:bookmarkEnd w:id="5"/>
    </w:p>
    <w:p w14:paraId="79AD962C" w14:textId="77777777" w:rsidR="00D106A1" w:rsidRDefault="00D106A1">
      <w:pPr>
        <w:ind w:left="-1080" w:right="-1062"/>
        <w:rPr>
          <w:b/>
          <w:sz w:val="28"/>
          <w:szCs w:val="28"/>
        </w:rPr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102"/>
      </w:tblGrid>
      <w:tr w:rsidR="00D106A1" w14:paraId="4CBD6AD3" w14:textId="77777777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72C35D" w14:textId="39966F6B" w:rsidR="00D106A1" w:rsidRPr="00305524" w:rsidRDefault="0014465A">
            <w:pPr>
              <w:tabs>
                <w:tab w:val="left" w:pos="8860"/>
              </w:tabs>
            </w:pPr>
            <w:r w:rsidRPr="00305524">
              <w:t>Grupo: Geral</w:t>
            </w:r>
          </w:p>
        </w:tc>
      </w:tr>
      <w:tr w:rsidR="00A95B4F" w14:paraId="5FA8C662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B808A8" w14:textId="78C7BE50" w:rsidR="00A95B4F" w:rsidRPr="00305524" w:rsidRDefault="00A95B4F" w:rsidP="00C50715">
            <w:pPr>
              <w:jc w:val="center"/>
            </w:pPr>
            <w:r w:rsidRPr="00305524">
              <w:t>Código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30CD01" w14:textId="21DD06A4" w:rsidR="00A95B4F" w:rsidRPr="00305524" w:rsidRDefault="00A95B4F" w:rsidP="00C50715">
            <w:pPr>
              <w:jc w:val="center"/>
            </w:pPr>
            <w:r w:rsidRPr="00305524">
              <w:t>Requisito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356D24" w14:textId="3754738E" w:rsidR="00A95B4F" w:rsidRPr="00305524" w:rsidRDefault="00A95B4F" w:rsidP="00C50715">
            <w:pPr>
              <w:tabs>
                <w:tab w:val="left" w:pos="8860"/>
              </w:tabs>
              <w:jc w:val="center"/>
            </w:pPr>
            <w:r w:rsidRPr="00305524">
              <w:t>Descrição</w:t>
            </w:r>
          </w:p>
        </w:tc>
      </w:tr>
      <w:tr w:rsidR="0044166C" w14:paraId="13E7465C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F824E" w14:textId="1DAEC7EB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C8F8" w14:textId="68C15424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Intervalo obrigatório de descanso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8BBBF" w14:textId="6A177F1D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Cargos com carga horária acima de 6h, é obrigatório intervalo de descanso de no mínimo 30 minutos.</w:t>
            </w:r>
          </w:p>
        </w:tc>
      </w:tr>
      <w:tr w:rsidR="0044166C" w14:paraId="64507D86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F0DA8" w14:textId="4DF2F61C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BC02C" w14:textId="16D1F678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Intervalo opcional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81F2A" w14:textId="0FE91E75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Cargos com carga horária menor ou igual a 6h, poderá ter um intervalo de 15 minutos a ser compensado antes do horário de entrada ou depois do horário de saída, sem a necessidade das marcações de ponto do intervalo.</w:t>
            </w:r>
          </w:p>
        </w:tc>
      </w:tr>
      <w:tr w:rsidR="0044166C" w14:paraId="6808CB5D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2F972" w14:textId="7D421F34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8696D" w14:textId="52EF3C11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Período de intervalo de descanso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13A5C" w14:textId="28B071F6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intervalo de descanso deverá ocorrer sempre entre o prime</w:t>
            </w:r>
            <w:r w:rsidR="0097319B">
              <w:rPr>
                <w:rFonts w:eastAsia="Times New Roman"/>
              </w:rPr>
              <w:t>iro período e o segundo, isto é</w:t>
            </w:r>
            <w:r w:rsidRPr="00803F5D">
              <w:rPr>
                <w:rFonts w:eastAsia="Times New Roman"/>
              </w:rPr>
              <w:t>, não deverá ocorrer no começo e nem no fim da jornada, poderá ocorrer a partir da 3º, 4º ou na 5º hora da jornada de trabalho de 8h.</w:t>
            </w:r>
          </w:p>
        </w:tc>
      </w:tr>
      <w:tr w:rsidR="0044166C" w14:paraId="5832C2D6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7ACA4" w14:textId="3CE832BA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7037F" w14:textId="2F1C881E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Número de marcações de ponto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EB7D1" w14:textId="77777777" w:rsidR="0044166C" w:rsidRPr="00803F5D" w:rsidRDefault="0044166C" w:rsidP="00C50715">
            <w:pPr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Para cargos com até 6h de jornada é necessário a realização de ao menos duas marcações de ponto, uma na entrada e outra na saída sem as marcações do intervalo.</w:t>
            </w:r>
          </w:p>
          <w:p w14:paraId="686DD289" w14:textId="07FED3BA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Para cargos com jornada de trabalho acima de 6h deverá ocorrer ao menos 4 marcações de ponto, duas marcações no 1º período e duas marcações no 2º período, e o intervalo de descanso entre a </w:t>
            </w:r>
            <w:r w:rsidRPr="00803F5D">
              <w:rPr>
                <w:rFonts w:eastAsia="Times New Roman"/>
              </w:rPr>
              <w:lastRenderedPageBreak/>
              <w:t>saída do 1º período e a entrada do 2º período.</w:t>
            </w:r>
          </w:p>
        </w:tc>
      </w:tr>
      <w:tr w:rsidR="0044166C" w14:paraId="080F3027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1BFDC" w14:textId="560D315A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A58E1" w14:textId="2A8D3F25" w:rsidR="0044166C" w:rsidRDefault="00C50715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</w:t>
            </w:r>
            <w:r w:rsidR="0044166C" w:rsidRPr="00803F5D">
              <w:rPr>
                <w:rFonts w:eastAsia="Times New Roman"/>
              </w:rPr>
              <w:t>oras extras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86650" w14:textId="58C136C8" w:rsidR="0044166C" w:rsidRPr="00803F5D" w:rsidRDefault="0044166C" w:rsidP="00C50715">
            <w:pPr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 xml:space="preserve">As Horas extras somente poderão ser realizadas mediante justificativa e autorização do gestor, com prévia informação ao funcionário sobre a forma de pagamento. </w:t>
            </w:r>
            <w:r w:rsidR="00C50715">
              <w:rPr>
                <w:rFonts w:eastAsia="Times New Roman"/>
              </w:rPr>
              <w:t>As horas realizadas poderão ser</w:t>
            </w:r>
            <w:r w:rsidRPr="00803F5D">
              <w:rPr>
                <w:rFonts w:eastAsia="Times New Roman"/>
              </w:rPr>
              <w:t> pagas nas seguintes modalidades:</w:t>
            </w:r>
          </w:p>
          <w:p w14:paraId="1A19EFB2" w14:textId="77777777" w:rsidR="0044166C" w:rsidRPr="00803F5D" w:rsidRDefault="0044166C" w:rsidP="00C50715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em pecúnia;</w:t>
            </w:r>
          </w:p>
          <w:p w14:paraId="700D30F7" w14:textId="1410BD51" w:rsidR="0044166C" w:rsidRPr="00803F5D" w:rsidRDefault="0044166C" w:rsidP="00C50715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gramStart"/>
            <w:r w:rsidRPr="00803F5D">
              <w:rPr>
                <w:rFonts w:eastAsia="Times New Roman"/>
              </w:rPr>
              <w:t>banco</w:t>
            </w:r>
            <w:proofErr w:type="gramEnd"/>
            <w:r w:rsidRPr="00803F5D">
              <w:rPr>
                <w:rFonts w:eastAsia="Times New Roman"/>
              </w:rPr>
              <w:t xml:space="preserve"> de horas</w:t>
            </w:r>
            <w:r w:rsidR="0097319B">
              <w:rPr>
                <w:rFonts w:eastAsia="Times New Roman"/>
              </w:rPr>
              <w:t>;</w:t>
            </w:r>
          </w:p>
          <w:p w14:paraId="451C6180" w14:textId="48461490" w:rsidR="0044166C" w:rsidRPr="00803F5D" w:rsidRDefault="0044166C" w:rsidP="00C50715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gramStart"/>
            <w:r w:rsidRPr="00803F5D">
              <w:rPr>
                <w:rFonts w:eastAsia="Times New Roman"/>
              </w:rPr>
              <w:t>compensação</w:t>
            </w:r>
            <w:proofErr w:type="gramEnd"/>
            <w:r w:rsidRPr="00803F5D">
              <w:rPr>
                <w:rFonts w:eastAsia="Times New Roman"/>
              </w:rPr>
              <w:t xml:space="preserve"> de pontes**.</w:t>
            </w:r>
          </w:p>
          <w:p w14:paraId="29F07041" w14:textId="6CD54962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  <w:sz w:val="14"/>
                <w:szCs w:val="14"/>
              </w:rPr>
              <w:t xml:space="preserve">**São dias de expediente normal de trabalho, que devido a alguns feriados que ocorrem nas quintas ou sextas-feiras, passando a não haver expediente </w:t>
            </w:r>
            <w:proofErr w:type="spellStart"/>
            <w:r w:rsidRPr="00803F5D">
              <w:rPr>
                <w:rFonts w:eastAsia="Times New Roman"/>
                <w:sz w:val="14"/>
                <w:szCs w:val="14"/>
              </w:rPr>
              <w:t>emendado-se</w:t>
            </w:r>
            <w:proofErr w:type="spellEnd"/>
            <w:r w:rsidRPr="00803F5D">
              <w:rPr>
                <w:rFonts w:eastAsia="Times New Roman"/>
                <w:sz w:val="14"/>
                <w:szCs w:val="14"/>
              </w:rPr>
              <w:t xml:space="preserve"> com o fim de semana, que por esse motivo precisam ser compensados</w:t>
            </w:r>
          </w:p>
        </w:tc>
      </w:tr>
      <w:tr w:rsidR="0044166C" w14:paraId="3D1D741E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26ECD" w14:textId="4D6D254B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15D87" w14:textId="7537751D" w:rsidR="0044166C" w:rsidRDefault="00C50715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</w:t>
            </w:r>
            <w:r w:rsidR="0044166C" w:rsidRPr="00803F5D">
              <w:rPr>
                <w:rFonts w:eastAsia="Times New Roman"/>
              </w:rPr>
              <w:t>ompensação de pontes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DE095" w14:textId="4316AD8C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As pontes de feriados já definidos em calendário</w:t>
            </w:r>
            <w:r w:rsidR="0097319B">
              <w:rPr>
                <w:rFonts w:eastAsia="Times New Roman"/>
              </w:rPr>
              <w:t xml:space="preserve"> administrativo deverão ser paga</w:t>
            </w:r>
            <w:r w:rsidRPr="00803F5D">
              <w:rPr>
                <w:rFonts w:eastAsia="Times New Roman"/>
              </w:rPr>
              <w:t>s durante o ano corrente. Não é permitida o acúmulo de horas para anos posteriores; ao pagar todas as pontes do ano deve ser encerrado a realização de horas extras para esse fim.</w:t>
            </w:r>
          </w:p>
        </w:tc>
      </w:tr>
      <w:tr w:rsidR="0044166C" w14:paraId="27B6DEC4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1D107" w14:textId="3529A39E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CE3DE" w14:textId="1976B0FA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Não marcações de ponto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032B8" w14:textId="580CA5FB" w:rsidR="0044166C" w:rsidRPr="00803F5D" w:rsidRDefault="0044166C" w:rsidP="00C507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Não marcações de ponto</w:t>
            </w:r>
            <w:r w:rsidR="0097319B"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(NMPTO) sem a devida justificativa implicará em descontos. Os descontos ocorrerão da seguinte forma:</w:t>
            </w:r>
          </w:p>
          <w:p w14:paraId="6056BD1F" w14:textId="77777777" w:rsidR="0044166C" w:rsidRPr="00803F5D" w:rsidRDefault="0044166C" w:rsidP="00C50715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1 NMPTO - desconto do período de trabalho.</w:t>
            </w:r>
          </w:p>
          <w:p w14:paraId="7AA226E6" w14:textId="77777777" w:rsidR="0044166C" w:rsidRPr="00803F5D" w:rsidRDefault="0044166C" w:rsidP="00C50715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2 NMPTO - no mesmo período deve ser considerado como falta do período com o desconto do descanso semanal remunerado (DSR), bem como feriados que ocorrerem na mesma semana da ocorrência.</w:t>
            </w:r>
          </w:p>
          <w:p w14:paraId="39BB4130" w14:textId="0D3E7AAF" w:rsidR="0044166C" w:rsidRPr="00803F5D" w:rsidRDefault="0044166C" w:rsidP="00C50715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2 NMPTO - e</w:t>
            </w:r>
            <w:r w:rsidR="0097319B">
              <w:rPr>
                <w:rFonts w:eastAsia="Times New Roman"/>
              </w:rPr>
              <w:t>m períodos distintos desconto de</w:t>
            </w:r>
            <w:r w:rsidRPr="00803F5D">
              <w:rPr>
                <w:rFonts w:eastAsia="Times New Roman"/>
              </w:rPr>
              <w:t xml:space="preserve"> dois períodos.</w:t>
            </w:r>
          </w:p>
          <w:p w14:paraId="2F2E8BD3" w14:textId="5FC09D2F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Nenhuma marcação - deverá ser considerado falta integral, com desconto do DSR e feriados que ocorrerem na mesma semana da ausência.</w:t>
            </w:r>
          </w:p>
        </w:tc>
      </w:tr>
      <w:tr w:rsidR="0044166C" w14:paraId="02890104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BCCD5" w14:textId="3951444E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DBF93" w14:textId="50DE5427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Marcações de pontos excedentes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B4D15" w14:textId="30F5335D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As marcações de pontos excedentes serão desconsideradas para fins de lançamento, mas permanecerão registradas para que em caso</w:t>
            </w:r>
            <w:r w:rsidR="0097319B">
              <w:rPr>
                <w:rFonts w:eastAsia="Times New Roman"/>
              </w:rPr>
              <w:t>s</w:t>
            </w:r>
            <w:r w:rsidRPr="00803F5D">
              <w:rPr>
                <w:rFonts w:eastAsia="Times New Roman"/>
              </w:rPr>
              <w:t xml:space="preserve"> específicos sejam utilizadas.</w:t>
            </w:r>
          </w:p>
        </w:tc>
      </w:tr>
      <w:tr w:rsidR="0044166C" w14:paraId="5B737943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30533" w14:textId="05F47B1C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3DD4" w14:textId="628BFBAA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Marcações de Pontos Válidas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29E06" w14:textId="77777777" w:rsidR="0044166C" w:rsidRPr="00803F5D" w:rsidRDefault="0044166C" w:rsidP="00C507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As marcações de pontos serão consideradas válidas quando ocorrer da seguinte forma:</w:t>
            </w:r>
          </w:p>
          <w:p w14:paraId="29B509EC" w14:textId="77777777" w:rsidR="0044166C" w:rsidRPr="00803F5D" w:rsidRDefault="0044166C" w:rsidP="00C5071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Entrada do 1º período - a primeira marcação que ocorrer antes do horário de entrada ou, em casos de atraso, a primeira mais próxima depois do horário de entrada.</w:t>
            </w:r>
          </w:p>
          <w:p w14:paraId="214A6FFD" w14:textId="6EBA2023" w:rsidR="0044166C" w:rsidRPr="00803F5D" w:rsidRDefault="0044166C" w:rsidP="00C5071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 xml:space="preserve">Saída do 1º período - </w:t>
            </w:r>
            <w:r w:rsidR="0097319B">
              <w:rPr>
                <w:rFonts w:eastAsia="Times New Roman"/>
              </w:rPr>
              <w:t>a marcação que ocorrer a partir</w:t>
            </w:r>
            <w:r w:rsidRPr="00803F5D">
              <w:rPr>
                <w:rFonts w:eastAsia="Times New Roman"/>
              </w:rPr>
              <w:t xml:space="preserve"> da terceira hora até a quinta hora da jornada de trabalho, para </w:t>
            </w:r>
            <w:r w:rsidRPr="00803F5D">
              <w:rPr>
                <w:rFonts w:eastAsia="Times New Roman"/>
              </w:rPr>
              <w:lastRenderedPageBreak/>
              <w:t>quem tiver flexibilidade do horário de intervalo almoço/descanso.</w:t>
            </w:r>
          </w:p>
          <w:p w14:paraId="3FB6FACD" w14:textId="77777777" w:rsidR="0044166C" w:rsidRPr="00803F5D" w:rsidRDefault="0044166C" w:rsidP="00C5071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Entrada do 2º período - a marcação que for realizada mais próxima, dentro dos 15 minutos antes de ser completado o intervalo de almoço/descanso ou posterior mais próximo.</w:t>
            </w:r>
          </w:p>
          <w:p w14:paraId="69C065A8" w14:textId="77777777" w:rsidR="0044166C" w:rsidRPr="00803F5D" w:rsidRDefault="0044166C" w:rsidP="00C50715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Saída do 2º período - a primeira marcação que for realizada a partir do cumprimento da jornada de trabalho ou a última mais próxima antes do final da jornada.</w:t>
            </w:r>
          </w:p>
          <w:p w14:paraId="502FF915" w14:textId="1508E069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proofErr w:type="spellStart"/>
            <w:r w:rsidRPr="00803F5D">
              <w:rPr>
                <w:rFonts w:eastAsia="Times New Roman"/>
                <w:sz w:val="16"/>
                <w:szCs w:val="16"/>
              </w:rPr>
              <w:t>Obs</w:t>
            </w:r>
            <w:proofErr w:type="spellEnd"/>
            <w:r w:rsidRPr="00803F5D">
              <w:rPr>
                <w:rFonts w:eastAsia="Times New Roman"/>
                <w:sz w:val="16"/>
                <w:szCs w:val="16"/>
              </w:rPr>
              <w:t>: Para todas as jornadas com apenas duas marcações de ponto, serão consideradas como sendo primeiro período, seguindo a mesma regra acima, independente do horário que estiver sendo realizado.</w:t>
            </w:r>
          </w:p>
        </w:tc>
      </w:tr>
      <w:tr w:rsidR="0044166C" w14:paraId="70AB6426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FE8FC" w14:textId="1095D1B9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lastRenderedPageBreak/>
              <w:t>RN011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1019" w14:textId="081188A8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Ocorrências nas marcações de ponto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44763" w14:textId="77777777" w:rsidR="0044166C" w:rsidRPr="00803F5D" w:rsidRDefault="0044166C" w:rsidP="00C507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As ocorrências nas marcações de ponto deverão ser tratadas pela chefia imediata, do departamento em que o funcionário estiver lotado, o qual realizará a decisão quanto ao que será aplicado pela ocorrência, exemplo de aplicações:</w:t>
            </w:r>
          </w:p>
          <w:p w14:paraId="562356D6" w14:textId="77777777" w:rsidR="0044166C" w:rsidRPr="00803F5D" w:rsidRDefault="0044166C" w:rsidP="00C5071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spellStart"/>
            <w:r w:rsidRPr="00803F5D">
              <w:rPr>
                <w:rFonts w:eastAsia="Times New Roman"/>
              </w:rPr>
              <w:t>Injustificar</w:t>
            </w:r>
            <w:proofErr w:type="spellEnd"/>
            <w:r w:rsidRPr="00803F5D">
              <w:rPr>
                <w:rFonts w:eastAsia="Times New Roman"/>
              </w:rPr>
              <w:t xml:space="preserve"> aplicando as penalidades;</w:t>
            </w:r>
          </w:p>
          <w:p w14:paraId="24C74096" w14:textId="77777777" w:rsidR="0044166C" w:rsidRPr="00803F5D" w:rsidRDefault="0044166C" w:rsidP="00C5071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Justificar descontando apenas o período de ausência;</w:t>
            </w:r>
          </w:p>
          <w:p w14:paraId="0B05831A" w14:textId="77777777" w:rsidR="0044166C" w:rsidRPr="00803F5D" w:rsidRDefault="0044166C" w:rsidP="00C5071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Descontar apenas período de ausência</w:t>
            </w:r>
          </w:p>
          <w:p w14:paraId="6D83304B" w14:textId="77777777" w:rsidR="0044166C" w:rsidRPr="00803F5D" w:rsidRDefault="0044166C" w:rsidP="00C50715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Abonar</w:t>
            </w:r>
          </w:p>
          <w:p w14:paraId="44684EFF" w14:textId="1FC7A350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</w:p>
        </w:tc>
      </w:tr>
      <w:tr w:rsidR="0044166C" w14:paraId="2F8D43A0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E0BFF" w14:textId="5CE0A1C2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F4220" w14:textId="1731FC19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Uso do banco de horas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1011A" w14:textId="77777777" w:rsidR="0044166C" w:rsidRPr="00803F5D" w:rsidRDefault="0044166C" w:rsidP="00C5071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Todas os pedidos de compensação deverão ser previamente autorizados.</w:t>
            </w:r>
          </w:p>
          <w:p w14:paraId="39E8B5A5" w14:textId="5B07C5BF" w:rsidR="0044166C" w:rsidRDefault="0097319B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 funcionário deverá</w:t>
            </w:r>
            <w:r w:rsidR="0044166C" w:rsidRPr="00803F5D">
              <w:rPr>
                <w:rFonts w:eastAsia="Times New Roman"/>
              </w:rPr>
              <w:t> informar dia ou período a ser compensado ao gestor, que deverá deferir ou indeferir a compensação.</w:t>
            </w:r>
          </w:p>
        </w:tc>
      </w:tr>
      <w:tr w:rsidR="0044166C" w14:paraId="1EF2567B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80BF1" w14:textId="1798A6B4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F0CF2" w14:textId="70C13A39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Pagamentos de ponte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06512" w14:textId="3FE38143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Os pagamentos de ponte poderão ser realizados na entrada ou na saída da jornada de trabalho. O tempo máximo que poderá ser realizado, tanto na entrada quanto na saída da jornada, deverão ser informados pelo gestor.</w:t>
            </w:r>
          </w:p>
        </w:tc>
      </w:tr>
      <w:tr w:rsidR="0044166C" w14:paraId="027CE6FD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C78BC" w14:textId="15E2B831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AC25" w14:textId="43CD8D1D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Justificativa de ocorrências na frequência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8FE35" w14:textId="3FAB592B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Em caso de ocorrência na frequência, deverá ser efetuado justificativa pelo próprio funcionário ou por sua chefia imediata contendo a documentação necessária quanto ao tipo de justificativa a ser realizada.</w:t>
            </w:r>
          </w:p>
        </w:tc>
      </w:tr>
      <w:tr w:rsidR="0044166C" w14:paraId="785A8967" w14:textId="77777777" w:rsidTr="00C50715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40CA4" w14:textId="2B8892F9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5B063" w14:textId="5F193334" w:rsidR="0044166C" w:rsidRDefault="0044166C" w:rsidP="00C50715">
            <w:pPr>
              <w:tabs>
                <w:tab w:val="left" w:pos="8860"/>
              </w:tabs>
              <w:jc w:val="center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Fechamento da frequência mensal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CABC" w14:textId="541F884A" w:rsidR="0044166C" w:rsidRDefault="0044166C" w:rsidP="00C50715">
            <w:pPr>
              <w:tabs>
                <w:tab w:val="left" w:pos="8860"/>
              </w:tabs>
              <w:jc w:val="both"/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fechamento da freq</w:t>
            </w:r>
            <w:r w:rsidR="0097319B">
              <w:rPr>
                <w:rFonts w:eastAsia="Times New Roman"/>
              </w:rPr>
              <w:t>uência mensal deve ser realizado</w:t>
            </w:r>
            <w:r w:rsidRPr="00803F5D">
              <w:rPr>
                <w:rFonts w:eastAsia="Times New Roman"/>
              </w:rPr>
              <w:t xml:space="preserve"> sempre no final do dia 20 de cada mês, isto é, o período da</w:t>
            </w:r>
            <w:r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frequência a ser considerado será do dia 20 ao dia 21 do mês anterior, para ser utilizado no fechamento da folha de pagamento do mês seguinte.</w:t>
            </w:r>
          </w:p>
        </w:tc>
      </w:tr>
    </w:tbl>
    <w:p w14:paraId="0CE72B14" w14:textId="03080EEB" w:rsidR="00D106A1" w:rsidRDefault="00D106A1"/>
    <w:p w14:paraId="1B6C550A" w14:textId="77777777" w:rsidR="00D106A1" w:rsidRDefault="00D106A1">
      <w:pPr>
        <w:jc w:val="both"/>
      </w:pPr>
    </w:p>
    <w:sectPr w:rsidR="00D106A1" w:rsidSect="00997D64">
      <w:type w:val="continuous"/>
      <w:pgSz w:w="11906" w:h="16838"/>
      <w:pgMar w:top="1418" w:right="567" w:bottom="567" w:left="56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490D5" w14:textId="77777777" w:rsidR="00C31453" w:rsidRDefault="00C31453">
      <w:r>
        <w:separator/>
      </w:r>
    </w:p>
  </w:endnote>
  <w:endnote w:type="continuationSeparator" w:id="0">
    <w:p w14:paraId="382962F9" w14:textId="77777777" w:rsidR="00C31453" w:rsidRDefault="00C3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97319B">
            <w:rPr>
              <w:b/>
              <w:noProof/>
              <w:sz w:val="16"/>
              <w:szCs w:val="16"/>
            </w:rPr>
            <w:t>2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4DADA" w14:textId="6C303F8A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B9E6C" w14:textId="77777777" w:rsidR="00C31453" w:rsidRDefault="00C31453">
      <w:r>
        <w:separator/>
      </w:r>
    </w:p>
  </w:footnote>
  <w:footnote w:type="continuationSeparator" w:id="0">
    <w:p w14:paraId="38B707FA" w14:textId="77777777" w:rsidR="00C31453" w:rsidRDefault="00C31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12028593" w:rsidR="00B46F3C" w:rsidRDefault="00F66721" w:rsidP="00F66721">
    <w:pPr>
      <w:tabs>
        <w:tab w:val="center" w:pos="4252"/>
        <w:tab w:val="right" w:pos="8504"/>
      </w:tabs>
      <w:jc w:val="center"/>
    </w:pPr>
    <w:r>
      <w:rPr>
        <w:noProof/>
        <w:color w:val="999999"/>
        <w:sz w:val="18"/>
        <w:szCs w:val="18"/>
      </w:rPr>
      <w:drawing>
        <wp:inline distT="0" distB="0" distL="114300" distR="114300" wp14:anchorId="05CB165F" wp14:editId="5B25F64E">
          <wp:extent cx="2857500" cy="666750"/>
          <wp:effectExtent l="0" t="0" r="0" b="0"/>
          <wp:docPr id="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abstractNum w:abstractNumId="1" w15:restartNumberingAfterBreak="0">
    <w:nsid w:val="11A8114B"/>
    <w:multiLevelType w:val="hybridMultilevel"/>
    <w:tmpl w:val="8A183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47FA"/>
    <w:multiLevelType w:val="multilevel"/>
    <w:tmpl w:val="F54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A4BDD"/>
    <w:multiLevelType w:val="multilevel"/>
    <w:tmpl w:val="640E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74F69"/>
    <w:multiLevelType w:val="multilevel"/>
    <w:tmpl w:val="49B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818CC"/>
    <w:multiLevelType w:val="multilevel"/>
    <w:tmpl w:val="FDA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6A1"/>
    <w:rsid w:val="000013D2"/>
    <w:rsid w:val="00076DBC"/>
    <w:rsid w:val="0007771F"/>
    <w:rsid w:val="00081B67"/>
    <w:rsid w:val="000C4343"/>
    <w:rsid w:val="0014465A"/>
    <w:rsid w:val="00147DD1"/>
    <w:rsid w:val="00175E76"/>
    <w:rsid w:val="001806A1"/>
    <w:rsid w:val="001C36E7"/>
    <w:rsid w:val="001D2D8E"/>
    <w:rsid w:val="001E2308"/>
    <w:rsid w:val="002355E3"/>
    <w:rsid w:val="00252D7E"/>
    <w:rsid w:val="00286540"/>
    <w:rsid w:val="002A620D"/>
    <w:rsid w:val="00305524"/>
    <w:rsid w:val="00326C08"/>
    <w:rsid w:val="00335709"/>
    <w:rsid w:val="00344437"/>
    <w:rsid w:val="0034658B"/>
    <w:rsid w:val="00365111"/>
    <w:rsid w:val="003C5E54"/>
    <w:rsid w:val="003D310E"/>
    <w:rsid w:val="003E0E50"/>
    <w:rsid w:val="003E3662"/>
    <w:rsid w:val="00440BE8"/>
    <w:rsid w:val="0044166C"/>
    <w:rsid w:val="0048123E"/>
    <w:rsid w:val="004C7FA0"/>
    <w:rsid w:val="004E1C94"/>
    <w:rsid w:val="00523C58"/>
    <w:rsid w:val="00545BB9"/>
    <w:rsid w:val="005A7B68"/>
    <w:rsid w:val="00670BF8"/>
    <w:rsid w:val="006F4D3A"/>
    <w:rsid w:val="00713472"/>
    <w:rsid w:val="00714B77"/>
    <w:rsid w:val="00737B6B"/>
    <w:rsid w:val="00775CA3"/>
    <w:rsid w:val="007B0064"/>
    <w:rsid w:val="00815C94"/>
    <w:rsid w:val="00862327"/>
    <w:rsid w:val="00890C0C"/>
    <w:rsid w:val="008C23CC"/>
    <w:rsid w:val="008D526E"/>
    <w:rsid w:val="00941682"/>
    <w:rsid w:val="0097319B"/>
    <w:rsid w:val="00997D64"/>
    <w:rsid w:val="009F17DC"/>
    <w:rsid w:val="00A1385F"/>
    <w:rsid w:val="00A15573"/>
    <w:rsid w:val="00A87810"/>
    <w:rsid w:val="00A90B88"/>
    <w:rsid w:val="00A95B4F"/>
    <w:rsid w:val="00AA4C6B"/>
    <w:rsid w:val="00AA6A23"/>
    <w:rsid w:val="00AB4960"/>
    <w:rsid w:val="00AC4000"/>
    <w:rsid w:val="00B46F3C"/>
    <w:rsid w:val="00B54464"/>
    <w:rsid w:val="00B950BB"/>
    <w:rsid w:val="00C14D3D"/>
    <w:rsid w:val="00C23952"/>
    <w:rsid w:val="00C31453"/>
    <w:rsid w:val="00C35870"/>
    <w:rsid w:val="00C50715"/>
    <w:rsid w:val="00C90B74"/>
    <w:rsid w:val="00CB3AB6"/>
    <w:rsid w:val="00CE21B3"/>
    <w:rsid w:val="00D05A64"/>
    <w:rsid w:val="00D106A1"/>
    <w:rsid w:val="00D457FB"/>
    <w:rsid w:val="00D7246A"/>
    <w:rsid w:val="00D873C5"/>
    <w:rsid w:val="00D94A31"/>
    <w:rsid w:val="00DA52F8"/>
    <w:rsid w:val="00DF5266"/>
    <w:rsid w:val="00E0614D"/>
    <w:rsid w:val="00EF567E"/>
    <w:rsid w:val="00EF5DF0"/>
    <w:rsid w:val="00F20B9D"/>
    <w:rsid w:val="00F461ED"/>
    <w:rsid w:val="00F5589E"/>
    <w:rsid w:val="00F56292"/>
    <w:rsid w:val="00F60F48"/>
    <w:rsid w:val="00F66721"/>
    <w:rsid w:val="00F77D0D"/>
    <w:rsid w:val="00F81996"/>
    <w:rsid w:val="00FA385A"/>
    <w:rsid w:val="00FC6AC0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  <w:style w:type="paragraph" w:styleId="CabealhodoSumrio">
    <w:name w:val="TOC Heading"/>
    <w:basedOn w:val="Ttulo1"/>
    <w:next w:val="Normal"/>
    <w:uiPriority w:val="39"/>
    <w:unhideWhenUsed/>
    <w:qFormat/>
    <w:rsid w:val="00670B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670BF8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yperlink">
    <w:name w:val="Hyperlink"/>
    <w:basedOn w:val="Fontepargpadro"/>
    <w:uiPriority w:val="99"/>
    <w:unhideWhenUsed/>
    <w:rsid w:val="00A138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7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1349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william maejima</cp:lastModifiedBy>
  <cp:revision>30</cp:revision>
  <cp:lastPrinted>2018-03-02T13:25:00Z</cp:lastPrinted>
  <dcterms:created xsi:type="dcterms:W3CDTF">2018-02-21T01:21:00Z</dcterms:created>
  <dcterms:modified xsi:type="dcterms:W3CDTF">2018-08-19T20:01:00Z</dcterms:modified>
</cp:coreProperties>
</file>